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2E337" w14:textId="3A51115F" w:rsidR="00C7780B" w:rsidRPr="002F08F8" w:rsidRDefault="00C7780B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  <w:bookmarkStart w:id="0" w:name="_Hlk170045851"/>
    </w:p>
    <w:p w14:paraId="268C7DC6" w14:textId="110A59B8" w:rsidR="00C7780B" w:rsidRDefault="00C7780B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32"/>
          <w:szCs w:val="32"/>
        </w:rPr>
      </w:pPr>
    </w:p>
    <w:p w14:paraId="28EFD95D" w14:textId="53142AD9" w:rsidR="00233A87" w:rsidRDefault="00233A87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32"/>
          <w:szCs w:val="32"/>
        </w:rPr>
      </w:pPr>
      <w:r w:rsidRPr="00233A87">
        <w:rPr>
          <w:rFonts w:ascii="Cambria Math" w:hAnsi="Cambria Math"/>
          <w:b/>
          <w:noProof/>
          <w:color w:val="auto"/>
          <w:sz w:val="32"/>
          <w:szCs w:val="32"/>
        </w:rPr>
        <w:drawing>
          <wp:inline distT="0" distB="0" distL="0" distR="0" wp14:anchorId="1402A897" wp14:editId="563C9FEB">
            <wp:extent cx="3823493" cy="3311417"/>
            <wp:effectExtent l="0" t="0" r="5715" b="3810"/>
            <wp:docPr id="4243920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920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194" cy="33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80A" w14:textId="77777777" w:rsidR="00C7780B" w:rsidRDefault="00C7780B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2"/>
          <w:szCs w:val="42"/>
        </w:rPr>
      </w:pPr>
    </w:p>
    <w:p w14:paraId="55241BCD" w14:textId="77777777" w:rsidR="00F137A9" w:rsidRPr="002F08F8" w:rsidRDefault="00F137A9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2"/>
          <w:szCs w:val="42"/>
        </w:rPr>
      </w:pPr>
    </w:p>
    <w:p w14:paraId="5C356089" w14:textId="58A26C7E" w:rsidR="00C7780B" w:rsidRPr="005338ED" w:rsidRDefault="00E26CFC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000000" w:themeColor="text1"/>
          <w:sz w:val="42"/>
          <w:szCs w:val="42"/>
        </w:rPr>
      </w:pPr>
      <w:r w:rsidRPr="002F08F8">
        <w:rPr>
          <w:rFonts w:ascii="Cambria Math" w:hAnsi="Cambria Math"/>
          <w:b/>
          <w:color w:val="auto"/>
          <w:sz w:val="42"/>
          <w:szCs w:val="42"/>
        </w:rPr>
        <w:t xml:space="preserve">LOKALNY </w:t>
      </w:r>
      <w:r w:rsidR="00C7780B" w:rsidRPr="002F08F8">
        <w:rPr>
          <w:rFonts w:ascii="Cambria Math" w:hAnsi="Cambria Math"/>
          <w:b/>
          <w:color w:val="auto"/>
          <w:sz w:val="42"/>
          <w:szCs w:val="42"/>
        </w:rPr>
        <w:t>PLAN</w:t>
      </w:r>
      <w:r w:rsidR="00C7780B" w:rsidRPr="002F08F8">
        <w:rPr>
          <w:noProof/>
          <w:color w:val="auto"/>
          <w:sz w:val="42"/>
          <w:szCs w:val="42"/>
        </w:rPr>
        <w:t xml:space="preserve"> </w:t>
      </w:r>
      <w:r w:rsidR="00C7780B" w:rsidRPr="005338ED">
        <w:rPr>
          <w:rFonts w:ascii="Cambria Math" w:hAnsi="Cambria Math"/>
          <w:b/>
          <w:color w:val="000000" w:themeColor="text1"/>
          <w:sz w:val="42"/>
          <w:szCs w:val="42"/>
        </w:rPr>
        <w:t xml:space="preserve">DEINSTYTUCJONALIZACJI </w:t>
      </w:r>
    </w:p>
    <w:p w14:paraId="06C53D31" w14:textId="09E0696E" w:rsidR="00C7780B" w:rsidRPr="005338ED" w:rsidRDefault="00C7780B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000000" w:themeColor="text1"/>
          <w:sz w:val="42"/>
          <w:szCs w:val="42"/>
        </w:rPr>
      </w:pPr>
      <w:r w:rsidRPr="005338ED">
        <w:rPr>
          <w:rFonts w:ascii="Cambria Math" w:hAnsi="Cambria Math"/>
          <w:b/>
          <w:color w:val="000000" w:themeColor="text1"/>
          <w:sz w:val="42"/>
          <w:szCs w:val="42"/>
        </w:rPr>
        <w:t>USŁUG SPOŁECZNYCH</w:t>
      </w:r>
    </w:p>
    <w:p w14:paraId="116027BB" w14:textId="5C7CEEA1" w:rsidR="00C43DC5" w:rsidRDefault="00F55EE8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42"/>
          <w:szCs w:val="42"/>
        </w:rPr>
      </w:pPr>
      <w:r w:rsidRPr="002F08F8">
        <w:rPr>
          <w:rFonts w:ascii="Cambria Math" w:hAnsi="Cambria Math"/>
          <w:b/>
          <w:color w:val="auto"/>
          <w:sz w:val="42"/>
          <w:szCs w:val="42"/>
        </w:rPr>
        <w:t xml:space="preserve">GMINY </w:t>
      </w:r>
      <w:r>
        <w:rPr>
          <w:rFonts w:ascii="Cambria Math" w:hAnsi="Cambria Math"/>
          <w:b/>
          <w:color w:val="auto"/>
          <w:sz w:val="42"/>
          <w:szCs w:val="42"/>
        </w:rPr>
        <w:t>SZCZYTNO NA LATA 2026-2029</w:t>
      </w:r>
    </w:p>
    <w:p w14:paraId="71636297" w14:textId="77777777" w:rsidR="00233A87" w:rsidRDefault="00233A87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42"/>
          <w:szCs w:val="42"/>
        </w:rPr>
      </w:pPr>
    </w:p>
    <w:p w14:paraId="57C936F9" w14:textId="0F4E01A8" w:rsidR="00C7780B" w:rsidRPr="002F08F8" w:rsidRDefault="00C7780B" w:rsidP="00A12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noProof/>
          <w:color w:val="auto"/>
          <w:sz w:val="42"/>
          <w:szCs w:val="42"/>
        </w:rPr>
      </w:pPr>
    </w:p>
    <w:p w14:paraId="5D4ED4CF" w14:textId="1EF0E3A7" w:rsidR="00C7780B" w:rsidRPr="002F08F8" w:rsidRDefault="00233A87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46"/>
          <w:szCs w:val="46"/>
        </w:rPr>
      </w:pPr>
      <w:r>
        <w:rPr>
          <w:rFonts w:ascii="Cambria Math" w:hAnsi="Cambria Math"/>
          <w:b/>
          <w:noProof/>
          <w:color w:val="auto"/>
          <w:sz w:val="46"/>
          <w:szCs w:val="46"/>
        </w:rPr>
        <w:drawing>
          <wp:inline distT="0" distB="0" distL="0" distR="0" wp14:anchorId="1A5A477A" wp14:editId="1474C394">
            <wp:extent cx="2298491" cy="1529541"/>
            <wp:effectExtent l="0" t="0" r="6985" b="0"/>
            <wp:docPr id="8285545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6" cy="153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946">
        <w:rPr>
          <w:noProof/>
        </w:rPr>
        <w:drawing>
          <wp:inline distT="0" distB="0" distL="0" distR="0" wp14:anchorId="5F244843" wp14:editId="1D5DDDA8">
            <wp:extent cx="1214675" cy="1466260"/>
            <wp:effectExtent l="0" t="0" r="5080" b="635"/>
            <wp:docPr id="50" name="Obraz 1" descr="Urząd Gminy Szczytno - D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rząd Gminy Szczytno - Da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94" cy="148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A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8ACEB" wp14:editId="4412B95C">
            <wp:extent cx="2015810" cy="1429789"/>
            <wp:effectExtent l="0" t="0" r="3810" b="0"/>
            <wp:docPr id="1" name="Obraz 1" descr="Konferencja „Premia społeczna – nowe spojrzenie na usługi społeczne&quot;, 7  listopada 2024 r., Warszawa | Portal Jednostek Samorządu Terytorialnego  Związek Powiatów 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ferencja „Premia społeczna – nowe spojrzenie na usługi społeczne&quot;, 7  listopada 2024 r., Warszawa | Portal Jednostek Samorządu Terytorialnego  Związek Powiatów Polski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40233" cy="14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E7AF" w14:textId="3BA00ECA" w:rsidR="00C7780B" w:rsidRPr="002F08F8" w:rsidRDefault="00C7780B" w:rsidP="00C77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1F33004A" w14:textId="1779D4A4" w:rsidR="00C7780B" w:rsidRDefault="00F137A9" w:rsidP="00F137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46"/>
          <w:szCs w:val="46"/>
        </w:rPr>
      </w:pPr>
      <w:r>
        <w:rPr>
          <w:rFonts w:ascii="Cambria Math" w:hAnsi="Cambria Math"/>
          <w:b/>
          <w:color w:val="auto"/>
          <w:sz w:val="46"/>
          <w:szCs w:val="46"/>
        </w:rPr>
        <w:t xml:space="preserve">   </w:t>
      </w:r>
    </w:p>
    <w:bookmarkEnd w:id="0"/>
    <w:p w14:paraId="0F76E56C" w14:textId="77777777" w:rsidR="00F137A9" w:rsidRPr="002F08F8" w:rsidRDefault="00F137A9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6077783A" w14:textId="77777777" w:rsidR="00F55EE8" w:rsidRPr="009B3946" w:rsidRDefault="00F55EE8" w:rsidP="00F55EE8">
      <w:pPr>
        <w:pBdr>
          <w:bottom w:val="single" w:sz="4" w:space="1" w:color="auto"/>
        </w:pBdr>
        <w:spacing w:after="0" w:line="259" w:lineRule="auto"/>
        <w:ind w:left="0" w:firstLine="0"/>
        <w:rPr>
          <w:rFonts w:ascii="Cambria Math" w:hAnsi="Cambria Math"/>
          <w:b/>
          <w:color w:val="C00000"/>
          <w:sz w:val="32"/>
          <w:szCs w:val="32"/>
        </w:rPr>
      </w:pPr>
      <w:r w:rsidRPr="009B3946">
        <w:rPr>
          <w:rFonts w:ascii="Cambria Math" w:hAnsi="Cambria Math"/>
          <w:b/>
          <w:color w:val="C00000"/>
          <w:sz w:val="32"/>
          <w:szCs w:val="32"/>
        </w:rPr>
        <w:lastRenderedPageBreak/>
        <w:t xml:space="preserve">SPIS TREŚCI </w:t>
      </w:r>
    </w:p>
    <w:p w14:paraId="624C23F5" w14:textId="77777777" w:rsidR="00F55EE8" w:rsidRPr="00455366" w:rsidRDefault="00F55EE8" w:rsidP="00F55EE8">
      <w:pPr>
        <w:spacing w:after="0" w:line="259" w:lineRule="auto"/>
        <w:ind w:left="0" w:firstLine="0"/>
        <w:rPr>
          <w:rFonts w:ascii="Cambria Math" w:hAnsi="Cambria Math"/>
          <w:b/>
          <w:sz w:val="21"/>
          <w:szCs w:val="21"/>
        </w:rPr>
      </w:pPr>
    </w:p>
    <w:p w14:paraId="1E0C5482" w14:textId="77777777" w:rsidR="00F55EE8" w:rsidRPr="001A7867" w:rsidRDefault="00F55EE8" w:rsidP="00F55EE8">
      <w:pPr>
        <w:spacing w:after="0" w:line="259" w:lineRule="auto"/>
        <w:ind w:left="0" w:firstLine="10"/>
        <w:rPr>
          <w:rFonts w:ascii="Cambria Math" w:hAnsi="Cambria Math"/>
          <w:b/>
          <w:color w:val="000000" w:themeColor="text1"/>
          <w:sz w:val="22"/>
        </w:rPr>
      </w:pPr>
      <w:r>
        <w:rPr>
          <w:rFonts w:ascii="Cambria Math" w:hAnsi="Cambria Math"/>
          <w:b/>
          <w:color w:val="000000" w:themeColor="text1"/>
          <w:sz w:val="22"/>
        </w:rPr>
        <w:t xml:space="preserve">    </w:t>
      </w:r>
      <w:r w:rsidRPr="001A7867">
        <w:rPr>
          <w:rFonts w:ascii="Cambria Math" w:hAnsi="Cambria Math"/>
          <w:b/>
          <w:color w:val="000000" w:themeColor="text1"/>
          <w:sz w:val="22"/>
        </w:rPr>
        <w:t xml:space="preserve">WSTĘP </w:t>
      </w:r>
    </w:p>
    <w:p w14:paraId="5A12C549" w14:textId="77777777" w:rsidR="00F55EE8" w:rsidRPr="001A7867" w:rsidRDefault="00F55EE8" w:rsidP="00F55EE8">
      <w:pPr>
        <w:spacing w:after="0" w:line="259" w:lineRule="auto"/>
        <w:ind w:left="0" w:firstLine="0"/>
        <w:rPr>
          <w:rFonts w:ascii="Cambria Math" w:hAnsi="Cambria Math"/>
          <w:b/>
          <w:color w:val="000000" w:themeColor="text1"/>
          <w:sz w:val="22"/>
        </w:rPr>
      </w:pPr>
    </w:p>
    <w:p w14:paraId="1D2754FE" w14:textId="77777777" w:rsidR="00F55EE8" w:rsidRDefault="00F55EE8" w:rsidP="00F55EE8">
      <w:pPr>
        <w:spacing w:after="0" w:line="360" w:lineRule="auto"/>
        <w:rPr>
          <w:rFonts w:ascii="Cambria Math" w:hAnsi="Cambria Math"/>
          <w:b/>
          <w:color w:val="000000" w:themeColor="text1"/>
          <w:sz w:val="22"/>
        </w:rPr>
      </w:pPr>
      <w:r w:rsidRPr="001A7867">
        <w:rPr>
          <w:rFonts w:ascii="Cambria Math" w:hAnsi="Cambria Math"/>
          <w:b/>
          <w:color w:val="000000" w:themeColor="text1"/>
          <w:sz w:val="22"/>
        </w:rPr>
        <w:t xml:space="preserve">     I CZĘŚĆ DIAGNOSTYCZNA </w:t>
      </w:r>
    </w:p>
    <w:p w14:paraId="20710B67" w14:textId="62DB6202" w:rsidR="00F55EE8" w:rsidRPr="001A7867" w:rsidRDefault="00F55EE8" w:rsidP="00F55EE8">
      <w:pPr>
        <w:pStyle w:val="Akapitzlist"/>
        <w:numPr>
          <w:ilvl w:val="1"/>
          <w:numId w:val="4"/>
        </w:numPr>
        <w:spacing w:after="0" w:line="360" w:lineRule="auto"/>
        <w:ind w:left="567"/>
        <w:rPr>
          <w:rFonts w:ascii="Cambria Math" w:hAnsi="Cambria Math"/>
          <w:bCs/>
          <w:color w:val="000000" w:themeColor="text1"/>
          <w:sz w:val="22"/>
        </w:rPr>
      </w:pPr>
      <w:bookmarkStart w:id="1" w:name="_Hlk174299500"/>
      <w:bookmarkStart w:id="2" w:name="_Hlk191388179"/>
      <w:r>
        <w:rPr>
          <w:rFonts w:ascii="Cambria Math" w:hAnsi="Cambria Math"/>
          <w:bCs/>
          <w:color w:val="000000" w:themeColor="text1"/>
          <w:sz w:val="22"/>
        </w:rPr>
        <w:t>Diagnoza i p</w:t>
      </w:r>
      <w:r w:rsidRPr="001A7867">
        <w:rPr>
          <w:rFonts w:ascii="Cambria Math" w:hAnsi="Cambria Math"/>
          <w:bCs/>
          <w:color w:val="000000" w:themeColor="text1"/>
          <w:sz w:val="22"/>
        </w:rPr>
        <w:t>otrzeby w obszarze wsparcia osób starszych</w:t>
      </w:r>
      <w:r w:rsidR="00B25712">
        <w:rPr>
          <w:rFonts w:ascii="Cambria Math" w:hAnsi="Cambria Math"/>
          <w:bCs/>
          <w:color w:val="000000" w:themeColor="text1"/>
          <w:sz w:val="22"/>
        </w:rPr>
        <w:t>, ich bliskich i rodzin</w:t>
      </w:r>
    </w:p>
    <w:bookmarkEnd w:id="1"/>
    <w:p w14:paraId="2BCF432A" w14:textId="64C85AF2" w:rsidR="00F55EE8" w:rsidRPr="001A7867" w:rsidRDefault="00F55EE8" w:rsidP="00F55EE8">
      <w:pPr>
        <w:pStyle w:val="Akapitzlist"/>
        <w:numPr>
          <w:ilvl w:val="1"/>
          <w:numId w:val="4"/>
        </w:numPr>
        <w:spacing w:after="0" w:line="360" w:lineRule="auto"/>
        <w:ind w:left="567"/>
        <w:rPr>
          <w:rFonts w:ascii="Cambria Math" w:hAnsi="Cambria Math"/>
          <w:bCs/>
          <w:color w:val="000000" w:themeColor="text1"/>
          <w:sz w:val="22"/>
        </w:rPr>
      </w:pPr>
      <w:r>
        <w:rPr>
          <w:rFonts w:ascii="Cambria Math" w:hAnsi="Cambria Math"/>
          <w:bCs/>
          <w:color w:val="000000" w:themeColor="text1"/>
          <w:sz w:val="22"/>
        </w:rPr>
        <w:t>Diagnoza i p</w:t>
      </w:r>
      <w:r w:rsidRPr="001A7867">
        <w:rPr>
          <w:rFonts w:ascii="Cambria Math" w:hAnsi="Cambria Math"/>
          <w:bCs/>
          <w:color w:val="000000" w:themeColor="text1"/>
          <w:sz w:val="22"/>
        </w:rPr>
        <w:t>otrzeby w obszarze wsparcia osób z niepełnosprawnościami</w:t>
      </w:r>
      <w:r w:rsidR="00B25712">
        <w:rPr>
          <w:rFonts w:ascii="Cambria Math" w:hAnsi="Cambria Math"/>
          <w:bCs/>
          <w:color w:val="000000" w:themeColor="text1"/>
          <w:sz w:val="22"/>
        </w:rPr>
        <w:t>,</w:t>
      </w:r>
      <w:r w:rsidRPr="001A7867">
        <w:rPr>
          <w:rFonts w:ascii="Cambria Math" w:hAnsi="Cambria Math"/>
          <w:bCs/>
          <w:color w:val="000000" w:themeColor="text1"/>
          <w:sz w:val="22"/>
        </w:rPr>
        <w:t xml:space="preserve"> </w:t>
      </w:r>
      <w:r w:rsidR="00B25712">
        <w:rPr>
          <w:rFonts w:ascii="Cambria Math" w:hAnsi="Cambria Math"/>
          <w:bCs/>
          <w:color w:val="000000" w:themeColor="text1"/>
          <w:sz w:val="22"/>
        </w:rPr>
        <w:t>ich bliskich i rodzin</w:t>
      </w:r>
    </w:p>
    <w:p w14:paraId="49506671" w14:textId="77777777" w:rsidR="00F55EE8" w:rsidRPr="001A7867" w:rsidRDefault="00F55EE8" w:rsidP="00F55EE8">
      <w:pPr>
        <w:pStyle w:val="Akapitzlist"/>
        <w:numPr>
          <w:ilvl w:val="1"/>
          <w:numId w:val="4"/>
        </w:numPr>
        <w:spacing w:after="0" w:line="360" w:lineRule="auto"/>
        <w:ind w:left="567"/>
        <w:rPr>
          <w:rFonts w:ascii="Cambria Math" w:hAnsi="Cambria Math"/>
          <w:bCs/>
          <w:color w:val="000000" w:themeColor="text1"/>
          <w:sz w:val="22"/>
        </w:rPr>
      </w:pPr>
      <w:r>
        <w:rPr>
          <w:rFonts w:ascii="Cambria Math" w:hAnsi="Cambria Math"/>
          <w:bCs/>
          <w:color w:val="000000" w:themeColor="text1"/>
          <w:sz w:val="22"/>
        </w:rPr>
        <w:t>Diagnoza i p</w:t>
      </w:r>
      <w:r w:rsidRPr="001A7867">
        <w:rPr>
          <w:rFonts w:ascii="Cambria Math" w:hAnsi="Cambria Math"/>
          <w:bCs/>
          <w:color w:val="000000" w:themeColor="text1"/>
          <w:sz w:val="22"/>
        </w:rPr>
        <w:t>otrzeby w obszarze wsparcia osób w kryzysie bezdomności  i zagrożonych bezdomnością</w:t>
      </w:r>
    </w:p>
    <w:p w14:paraId="2C76E221" w14:textId="6B2914B0" w:rsidR="00F55EE8" w:rsidRPr="001A7867" w:rsidRDefault="00F55EE8" w:rsidP="00F55EE8">
      <w:pPr>
        <w:pStyle w:val="Akapitzlist"/>
        <w:numPr>
          <w:ilvl w:val="1"/>
          <w:numId w:val="4"/>
        </w:numPr>
        <w:spacing w:after="0" w:line="360" w:lineRule="auto"/>
        <w:ind w:left="567"/>
        <w:rPr>
          <w:rFonts w:ascii="Cambria Math" w:hAnsi="Cambria Math"/>
          <w:bCs/>
          <w:color w:val="000000" w:themeColor="text1"/>
          <w:sz w:val="22"/>
        </w:rPr>
      </w:pPr>
      <w:r>
        <w:rPr>
          <w:rFonts w:ascii="Cambria Math" w:hAnsi="Cambria Math"/>
          <w:bCs/>
          <w:color w:val="000000" w:themeColor="text1"/>
          <w:sz w:val="22"/>
        </w:rPr>
        <w:t>Diagnoza i p</w:t>
      </w:r>
      <w:r w:rsidRPr="001A7867">
        <w:rPr>
          <w:rFonts w:ascii="Cambria Math" w:hAnsi="Cambria Math"/>
          <w:bCs/>
          <w:color w:val="000000" w:themeColor="text1"/>
          <w:sz w:val="22"/>
        </w:rPr>
        <w:t>otrzeby w obszarze wsparcia osób w kryzysie zdrowia psychicznego</w:t>
      </w:r>
      <w:r w:rsidR="00B25712" w:rsidRPr="00B25712">
        <w:rPr>
          <w:rFonts w:ascii="Cambria Math" w:hAnsi="Cambria Math"/>
          <w:bCs/>
          <w:color w:val="000000" w:themeColor="text1"/>
          <w:sz w:val="22"/>
        </w:rPr>
        <w:t xml:space="preserve"> </w:t>
      </w:r>
      <w:r w:rsidR="00B25712">
        <w:rPr>
          <w:rFonts w:ascii="Cambria Math" w:hAnsi="Cambria Math"/>
          <w:bCs/>
          <w:color w:val="000000" w:themeColor="text1"/>
          <w:sz w:val="22"/>
        </w:rPr>
        <w:t>ich bliskich i rodzin,</w:t>
      </w:r>
    </w:p>
    <w:p w14:paraId="67CDE719" w14:textId="77777777" w:rsidR="00F55EE8" w:rsidRPr="001A7867" w:rsidRDefault="00F55EE8" w:rsidP="00F55EE8">
      <w:pPr>
        <w:pStyle w:val="Akapitzlist"/>
        <w:numPr>
          <w:ilvl w:val="1"/>
          <w:numId w:val="4"/>
        </w:numPr>
        <w:spacing w:after="0" w:line="360" w:lineRule="auto"/>
        <w:ind w:left="567"/>
        <w:rPr>
          <w:rFonts w:ascii="Cambria Math" w:hAnsi="Cambria Math"/>
          <w:bCs/>
          <w:color w:val="000000" w:themeColor="text1"/>
          <w:sz w:val="22"/>
        </w:rPr>
      </w:pPr>
      <w:r>
        <w:rPr>
          <w:rFonts w:ascii="Cambria Math" w:hAnsi="Cambria Math"/>
          <w:bCs/>
          <w:color w:val="000000" w:themeColor="text1"/>
          <w:sz w:val="22"/>
        </w:rPr>
        <w:t>Diagnoza i p</w:t>
      </w:r>
      <w:r w:rsidRPr="001A7867">
        <w:rPr>
          <w:rFonts w:ascii="Cambria Math" w:hAnsi="Cambria Math"/>
          <w:bCs/>
          <w:color w:val="000000" w:themeColor="text1"/>
          <w:sz w:val="22"/>
        </w:rPr>
        <w:t>otrzeby w obszarze wsparcia dziecka i rodziny</w:t>
      </w:r>
    </w:p>
    <w:p w14:paraId="6127A57D" w14:textId="77777777" w:rsidR="00F55EE8" w:rsidRPr="001A7867" w:rsidRDefault="00F55EE8" w:rsidP="00F55EE8">
      <w:pPr>
        <w:pStyle w:val="Akapitzlist"/>
        <w:spacing w:after="0" w:line="360" w:lineRule="auto"/>
        <w:ind w:left="567" w:firstLine="0"/>
        <w:rPr>
          <w:rFonts w:ascii="Cambria Math" w:hAnsi="Cambria Math"/>
          <w:bCs/>
          <w:color w:val="000000" w:themeColor="text1"/>
          <w:sz w:val="22"/>
        </w:rPr>
      </w:pPr>
    </w:p>
    <w:p w14:paraId="49048C78" w14:textId="77777777" w:rsidR="00F55EE8" w:rsidRPr="001A7867" w:rsidRDefault="00F55EE8" w:rsidP="00F55EE8">
      <w:pPr>
        <w:pStyle w:val="Akapitzlist"/>
        <w:spacing w:after="0" w:line="360" w:lineRule="auto"/>
        <w:ind w:left="284" w:firstLine="0"/>
        <w:rPr>
          <w:rFonts w:ascii="Cambria Math" w:hAnsi="Cambria Math"/>
          <w:b/>
          <w:color w:val="000000" w:themeColor="text1"/>
          <w:sz w:val="22"/>
        </w:rPr>
      </w:pPr>
      <w:r w:rsidRPr="001A7867">
        <w:rPr>
          <w:rFonts w:ascii="Cambria Math" w:hAnsi="Cambria Math"/>
          <w:b/>
          <w:color w:val="000000" w:themeColor="text1"/>
          <w:sz w:val="22"/>
        </w:rPr>
        <w:t xml:space="preserve">II. CZĘŚĆ OPERACYJNA </w:t>
      </w:r>
    </w:p>
    <w:p w14:paraId="4E8DAC30" w14:textId="11CE20E0" w:rsidR="00F55EE8" w:rsidRPr="001A7867" w:rsidRDefault="00F55EE8" w:rsidP="00F55EE8">
      <w:pPr>
        <w:pStyle w:val="Akapitzlist"/>
        <w:spacing w:after="0" w:line="360" w:lineRule="auto"/>
        <w:ind w:left="284" w:firstLine="0"/>
        <w:rPr>
          <w:rFonts w:ascii="Cambria Math" w:hAnsi="Cambria Math"/>
          <w:bCs/>
          <w:color w:val="000000" w:themeColor="text1"/>
          <w:sz w:val="22"/>
        </w:rPr>
      </w:pPr>
      <w:r w:rsidRPr="001A7867">
        <w:rPr>
          <w:rFonts w:ascii="Cambria Math" w:hAnsi="Cambria Math"/>
          <w:bCs/>
          <w:color w:val="000000" w:themeColor="text1"/>
          <w:sz w:val="22"/>
        </w:rPr>
        <w:t xml:space="preserve">2.1 </w:t>
      </w:r>
      <w:r w:rsidR="0015709A">
        <w:rPr>
          <w:rFonts w:ascii="Cambria Math" w:hAnsi="Cambria Math"/>
          <w:bCs/>
          <w:color w:val="000000" w:themeColor="text1"/>
          <w:sz w:val="22"/>
        </w:rPr>
        <w:t xml:space="preserve">Działania horyzontalne- wspólne dla wszystkich </w:t>
      </w:r>
      <w:r w:rsidR="00B25712">
        <w:rPr>
          <w:rFonts w:ascii="Cambria Math" w:hAnsi="Cambria Math"/>
          <w:bCs/>
          <w:color w:val="000000" w:themeColor="text1"/>
          <w:sz w:val="22"/>
        </w:rPr>
        <w:t xml:space="preserve">grup </w:t>
      </w:r>
      <w:r w:rsidR="00631A68">
        <w:rPr>
          <w:rFonts w:ascii="Cambria Math" w:hAnsi="Cambria Math"/>
          <w:bCs/>
          <w:color w:val="000000" w:themeColor="text1"/>
          <w:sz w:val="22"/>
        </w:rPr>
        <w:t>deinstytucjonalizacji</w:t>
      </w:r>
      <w:r w:rsidR="00B25712">
        <w:rPr>
          <w:rFonts w:ascii="Cambria Math" w:hAnsi="Cambria Math"/>
          <w:bCs/>
          <w:color w:val="000000" w:themeColor="text1"/>
          <w:sz w:val="22"/>
        </w:rPr>
        <w:t xml:space="preserve"> </w:t>
      </w:r>
    </w:p>
    <w:p w14:paraId="2C138A0D" w14:textId="71188F55" w:rsidR="00F55EE8" w:rsidRPr="001A7867" w:rsidRDefault="00F55EE8" w:rsidP="00F55EE8">
      <w:pPr>
        <w:pStyle w:val="Akapitzlist"/>
        <w:spacing w:after="0" w:line="360" w:lineRule="auto"/>
        <w:ind w:left="284" w:firstLine="0"/>
        <w:rPr>
          <w:rFonts w:ascii="Cambria Math" w:hAnsi="Cambria Math"/>
          <w:bCs/>
          <w:color w:val="000000" w:themeColor="text1"/>
          <w:sz w:val="22"/>
        </w:rPr>
      </w:pPr>
      <w:r w:rsidRPr="001A7867">
        <w:rPr>
          <w:rFonts w:ascii="Cambria Math" w:hAnsi="Cambria Math"/>
          <w:bCs/>
          <w:color w:val="000000" w:themeColor="text1"/>
          <w:sz w:val="22"/>
        </w:rPr>
        <w:t xml:space="preserve">2.2 Deinstytucjonalizacja wsparcia </w:t>
      </w:r>
      <w:r w:rsidR="00B25712">
        <w:rPr>
          <w:rFonts w:ascii="Cambria Math" w:hAnsi="Cambria Math"/>
          <w:bCs/>
          <w:color w:val="000000" w:themeColor="text1"/>
          <w:sz w:val="22"/>
        </w:rPr>
        <w:t>seniorów, osób z ograniczoną sprawnością,</w:t>
      </w:r>
      <w:r w:rsidRPr="001A7867">
        <w:rPr>
          <w:rFonts w:ascii="Cambria Math" w:hAnsi="Cambria Math"/>
          <w:bCs/>
          <w:color w:val="000000" w:themeColor="text1"/>
          <w:sz w:val="22"/>
        </w:rPr>
        <w:t xml:space="preserve"> z niepełnosprawnościami</w:t>
      </w:r>
    </w:p>
    <w:p w14:paraId="21527151" w14:textId="7348391E" w:rsidR="00F55EE8" w:rsidRPr="001A7867" w:rsidRDefault="00F55EE8" w:rsidP="00B25712">
      <w:pPr>
        <w:pStyle w:val="Akapitzlist"/>
        <w:spacing w:after="0" w:line="360" w:lineRule="auto"/>
        <w:ind w:left="284" w:firstLine="0"/>
        <w:rPr>
          <w:rFonts w:ascii="Cambria Math" w:hAnsi="Cambria Math"/>
          <w:bCs/>
          <w:color w:val="000000" w:themeColor="text1"/>
          <w:sz w:val="22"/>
        </w:rPr>
      </w:pPr>
      <w:r w:rsidRPr="001A7867">
        <w:rPr>
          <w:rFonts w:ascii="Cambria Math" w:hAnsi="Cambria Math"/>
          <w:bCs/>
          <w:color w:val="000000" w:themeColor="text1"/>
          <w:sz w:val="22"/>
        </w:rPr>
        <w:t xml:space="preserve">2.3 </w:t>
      </w:r>
      <w:bookmarkEnd w:id="2"/>
      <w:r w:rsidR="00ED63B2">
        <w:rPr>
          <w:rFonts w:ascii="Cambria Math" w:hAnsi="Cambria Math"/>
          <w:bCs/>
          <w:color w:val="000000" w:themeColor="text1"/>
          <w:sz w:val="22"/>
        </w:rPr>
        <w:t>Sposób</w:t>
      </w:r>
      <w:r w:rsidRPr="001A7867">
        <w:rPr>
          <w:rFonts w:ascii="Cambria Math" w:hAnsi="Cambria Math"/>
          <w:bCs/>
          <w:color w:val="000000" w:themeColor="text1"/>
          <w:sz w:val="22"/>
        </w:rPr>
        <w:t xml:space="preserve"> monitorowania Planu</w:t>
      </w:r>
    </w:p>
    <w:p w14:paraId="50B5A6CD" w14:textId="77777777" w:rsidR="00321AAB" w:rsidRDefault="00321AAB" w:rsidP="00F55EE8">
      <w:pPr>
        <w:spacing w:after="0" w:line="360" w:lineRule="auto"/>
        <w:ind w:left="284" w:hanging="11"/>
        <w:rPr>
          <w:rFonts w:ascii="Cambria Math" w:hAnsi="Cambria Math"/>
          <w:bCs/>
          <w:color w:val="000000" w:themeColor="text1"/>
          <w:sz w:val="22"/>
        </w:rPr>
      </w:pPr>
    </w:p>
    <w:p w14:paraId="72D20145" w14:textId="4E85614B" w:rsidR="00F55EE8" w:rsidRPr="00321AAB" w:rsidRDefault="00321AAB" w:rsidP="00F55EE8">
      <w:pPr>
        <w:spacing w:after="0" w:line="360" w:lineRule="auto"/>
        <w:ind w:left="284" w:hanging="11"/>
        <w:rPr>
          <w:rFonts w:ascii="Cambria Math" w:hAnsi="Cambria Math"/>
          <w:b/>
          <w:color w:val="000000" w:themeColor="text1"/>
          <w:sz w:val="22"/>
        </w:rPr>
      </w:pPr>
      <w:r w:rsidRPr="00321AAB">
        <w:rPr>
          <w:rFonts w:ascii="Cambria Math" w:hAnsi="Cambria Math"/>
          <w:b/>
          <w:color w:val="000000" w:themeColor="text1"/>
          <w:sz w:val="22"/>
        </w:rPr>
        <w:t xml:space="preserve">ZAŁĄCZNIK: LISTA USŁUG SPOŁECZNYCH </w:t>
      </w:r>
    </w:p>
    <w:p w14:paraId="7D87B3E4" w14:textId="77777777" w:rsidR="00F55EE8" w:rsidRDefault="00F55EE8" w:rsidP="00F55EE8"/>
    <w:p w14:paraId="5A0D2D89" w14:textId="77777777" w:rsidR="00F55EE8" w:rsidRDefault="00F55EE8" w:rsidP="00F55EE8">
      <w:pPr>
        <w:ind w:left="0" w:firstLine="0"/>
      </w:pPr>
    </w:p>
    <w:p w14:paraId="4698B66A" w14:textId="77777777" w:rsidR="00F55EE8" w:rsidRDefault="00F55EE8" w:rsidP="00F55EE8">
      <w:pPr>
        <w:ind w:left="0" w:firstLine="0"/>
      </w:pPr>
    </w:p>
    <w:p w14:paraId="6B9ACB95" w14:textId="77777777" w:rsidR="00F55EE8" w:rsidRDefault="00F55EE8" w:rsidP="00F55EE8">
      <w:pPr>
        <w:ind w:left="0" w:firstLine="0"/>
      </w:pPr>
    </w:p>
    <w:p w14:paraId="2E69A99E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269CE4E5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6C05FE81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3D01887C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7EDDCCFE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1E0E2536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1FB642B0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2E292B03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7C63DA18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1DB2B9EA" w14:textId="77777777" w:rsidR="00C7780B" w:rsidRPr="002F08F8" w:rsidRDefault="00C7780B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61B7319C" w14:textId="77777777" w:rsidR="00751746" w:rsidRPr="002F08F8" w:rsidRDefault="00751746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616BE14A" w14:textId="77777777" w:rsidR="00751746" w:rsidRPr="002F08F8" w:rsidRDefault="00751746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079DE695" w14:textId="77777777" w:rsidR="00751746" w:rsidRPr="002F08F8" w:rsidRDefault="00751746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5216BF51" w14:textId="77777777" w:rsidR="00751746" w:rsidRPr="002F08F8" w:rsidRDefault="00751746" w:rsidP="00C7780B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2F1A17B9" w14:textId="77777777" w:rsidR="00675EFF" w:rsidRDefault="00675EFF" w:rsidP="00751746">
      <w:pPr>
        <w:spacing w:after="0" w:line="259" w:lineRule="auto"/>
        <w:ind w:left="0" w:firstLine="0"/>
        <w:rPr>
          <w:rFonts w:ascii="Cambria Math" w:hAnsi="Cambria Math"/>
          <w:bCs/>
          <w:color w:val="auto"/>
          <w:sz w:val="17"/>
          <w:szCs w:val="17"/>
        </w:rPr>
      </w:pPr>
      <w:bookmarkStart w:id="3" w:name="_Toc164106059"/>
    </w:p>
    <w:p w14:paraId="2595D2C7" w14:textId="77777777" w:rsidR="00675EFF" w:rsidRPr="002F08F8" w:rsidRDefault="00675EFF" w:rsidP="00751746">
      <w:pPr>
        <w:spacing w:after="0" w:line="259" w:lineRule="auto"/>
        <w:ind w:left="0" w:firstLine="0"/>
        <w:rPr>
          <w:rFonts w:ascii="Cambria Math" w:hAnsi="Cambria Math"/>
          <w:b/>
          <w:color w:val="auto"/>
          <w:sz w:val="21"/>
          <w:szCs w:val="21"/>
        </w:rPr>
      </w:pPr>
    </w:p>
    <w:p w14:paraId="017A230F" w14:textId="77777777" w:rsidR="00101AAA" w:rsidRPr="009B3946" w:rsidRDefault="00101AAA" w:rsidP="00101AAA">
      <w:pPr>
        <w:pBdr>
          <w:bottom w:val="single" w:sz="4" w:space="1" w:color="auto"/>
        </w:pBdr>
        <w:spacing w:after="0" w:line="360" w:lineRule="auto"/>
        <w:ind w:left="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lastRenderedPageBreak/>
        <w:t>WSTĘP</w:t>
      </w:r>
    </w:p>
    <w:p w14:paraId="17750FB9" w14:textId="61F9025C" w:rsidR="00101AAA" w:rsidRPr="00101AAA" w:rsidRDefault="00101AAA" w:rsidP="00101AAA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Lokalny Plan Deinstytucjonalizacji Usług Społecznych </w:t>
      </w:r>
      <w:r w:rsidR="000C61E2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(LPDI) </w:t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Gminy Szczytno stanowi odpowiedź na rosnące potrzeby mieszkańców wymagających wsparcia oraz na wyzwania demograficzne, ekonomiczne i organizacyjne, z jakimi mierzy się samorząd. Dokument ten wynika bezpośrednio z kierunków wyznaczonych w ogólnopolskich wytycznych dotyczących tworzenia planów deinstytucjonalizacji usług społecznych oraz z założeń Warmińsko-Mazurskiego Planu Rozwoju Usług Społecznych i Deinstytucjonalizacji.</w:t>
      </w:r>
    </w:p>
    <w:p w14:paraId="00E8FA23" w14:textId="5013D129" w:rsidR="00101AAA" w:rsidRPr="00101AAA" w:rsidRDefault="00101AAA" w:rsidP="00101AAA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Wskazane dokumenty wprowadzają systemową zmianę podejścia do organizacji wsparcia – od modelu opartego na opiece instytucjonalnej do modelu środowiskowego, zintegrowanego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i skoncentrowanego na osobie. Zakładają one rozwój usług w miejscu zamieszkania, 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w społeczności lokalnej, przy jednoczesnym ograniczaniu kierowania mieszkańców do placówek całodobowych. Plan DI Gminy Szczytno stanowi lokalną implementację tych założeń – uwzględnia specyfikę gminy wiejskiej, jej zasoby, strukturę demograficzną oraz zdiagnozowane potrzeby mieszkańców.</w:t>
      </w:r>
    </w:p>
    <w:p w14:paraId="04D0C099" w14:textId="77777777" w:rsidR="00101AAA" w:rsidRPr="00101AAA" w:rsidRDefault="00101AAA" w:rsidP="00101AAA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Deinstytucjonalizacja oznacza stopniowe przechodzenie od opieki opartej na placówkach całodobowych do zróżnicowanych, dostępnych i zindywidualizowanych usług świadczonych w środowisku lokalnym – w miejscu zamieszkania osoby lub w formach dziennych i wspieranych. Jej celem jest wzmacnianie samodzielności, podmiotowości i integracji społecznej mieszkańców, przy jednoczesnym racjonalnym gospodarowaniu środkami publicznymi.</w:t>
      </w:r>
    </w:p>
    <w:p w14:paraId="577963AE" w14:textId="77777777" w:rsidR="00101AAA" w:rsidRPr="00101AAA" w:rsidRDefault="00101AAA" w:rsidP="00101AAA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Zasadność opracowania Planu wynika w szczególności z obserwowanego procesu starzenia się ludności gminy. Liczba osób w wieku 60+ wzrosła z 1 922 w 2020 r. do 2 273 w 2024 r., a ich udział w strukturze demograficznej zwiększył się z 14,77% do 17,06%. Jednocześnie utrzymuje się wysoki odsetek osób z niepełnosprawnościami – według NSP 2021 było to 1 786 osób, tj. 13,6% ogółu mieszkańców. Dane te jednoznacznie wskazują na rosnące zapotrzebowanie na usługi opiekuńcze, asystenckie, rehabilitacyjne oraz wsparcie środowiskowe .</w:t>
      </w:r>
    </w:p>
    <w:p w14:paraId="1E80CD8D" w14:textId="60069C7B" w:rsidR="00101AAA" w:rsidRPr="00101AAA" w:rsidRDefault="00101AAA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Istotnym czynnikiem jest także dynamiczny wzrost kosztów pobytu w domach pomocy społecznej. W latach 2020–2024 wydatki gminy z tytułu odpłatności za DPS wzrosły z 819 106,79 zł do 1 355 753,00 zł, przy jednoczesnym wzroście średniego miesięcznego kosztu utrzymania mieszkańca z 2 201,90 zł do 4 034,98 zł. Koszt utrzymania w 2024 r. w DPS dla osób starszych przekraczał 6 tys. zł miesięcznie. Wzrost kosztów instytucjonalnych przy relatywnie stabilnej liczbie osób przebywających w DPS wskazuje na konieczność rozwijania efektywnych, środowiskowych form wsparcia .</w:t>
      </w:r>
    </w:p>
    <w:p w14:paraId="7B40C83A" w14:textId="45080B3B" w:rsidR="00101AAA" w:rsidRPr="00101AAA" w:rsidRDefault="000C61E2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LPDI</w:t>
      </w:r>
      <w:r w:rsidR="00101AAA"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został opracowany w oparciu o analizę danych zastanych za lata 2020–2024, obejmujących w szczególności: Oceny Zasobów Pomocy Społecznej, sprawozdania ośrodka </w:t>
      </w:r>
      <w:r w:rsidR="00101AAA"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lastRenderedPageBreak/>
        <w:t>pomocy społecznej, dane GUS, informacje z realizacji programów osłonowych i resortowych oraz dane dotyczące współpracy z organizacjami pozarządowymi .</w:t>
      </w:r>
    </w:p>
    <w:p w14:paraId="02E12D24" w14:textId="1CC158FC" w:rsidR="00101AAA" w:rsidRPr="00101AAA" w:rsidRDefault="00101AAA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Lokalny Plan Deinstytucjonalizacji Usług Społecznych Gminy Szczytno został opracowany w okresie od listopada 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2025 </w:t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do lutego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2026</w:t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, w trybie ekspercko-partycypacyjnym, zgodnym z ogólnopolskimi wytycznymi dotyczącymi tworzenia planów DI oraz założeniami Warmińsko-Mazurskiego Planu Rozwoju Usług Społecznych i Deinstytucjonalizacji.</w:t>
      </w:r>
    </w:p>
    <w:p w14:paraId="138D61F9" w14:textId="278187E7" w:rsidR="00101AAA" w:rsidRPr="00101AAA" w:rsidRDefault="00101AAA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Prace nad dokumentem prowadzone były przez zespół, w skład którego weszli przedstawiciele podmiotów publicznych, jednostek samorządu terytorialnego, instytucji pomocy i integracji społecznej, podmiotów niepublicznych oraz organizacji pozarządowych działających na terenie gminy i powiatu. 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U</w:t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możliwił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o to</w:t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wieloaspektowe spojrzenie na potrzeby mieszkańców oraz realne możliwości rozwoju usług środowiskowych.</w:t>
      </w:r>
    </w:p>
    <w:p w14:paraId="31F44129" w14:textId="77777777" w:rsidR="00101AAA" w:rsidRPr="00101AAA" w:rsidRDefault="00101AAA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W toku prac zorganizowano spotkanie warsztatowe zespołu, podczas którego analizowano dane diagnostyczne, identyfikowano kluczowe problemy, bariery deinstytucjonalizacji oraz wypracowywano propozycje kierunków działań i nowych usług. Warsztat miał charakter roboczy i partycypacyjny – jego efektem było określenie priorytetowych potrzeb w pięciu obszarach: seniorów, osób z niepełnosprawnościami, osób w kryzysie bezdomności, osób w kryzysie zdrowia psychicznego oraz rodzin z dziećmi.</w:t>
      </w:r>
    </w:p>
    <w:p w14:paraId="587E4526" w14:textId="42257CC9" w:rsidR="00101AAA" w:rsidRPr="00101AAA" w:rsidRDefault="00101AAA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Proces opracowania Planu pełnił jednocześnie funkcję konsultacji społecznych. Umożliwiono zgłaszanie uwag i propozycji zarówno w trakcie spotkania warsztatowego, jak</w:t>
      </w:r>
      <w:r w:rsidR="0015676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i w trybie konsultacji mailowych. </w:t>
      </w:r>
    </w:p>
    <w:p w14:paraId="08779AE8" w14:textId="53128271" w:rsidR="00751746" w:rsidRPr="00156766" w:rsidRDefault="00101AAA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Struktura Planu obejmuje część diagnostyczną oraz operacyjną. W części diagnostycznej przedstawiono skalę potrzeb w pięciu kluczowych obszarach: seniorów, osób </w:t>
      </w:r>
      <w:r w:rsidR="0015676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z niepełnosprawnościami, osób w kryzysie bezdomności, osób w kryzysie zdrowia psychicznego oraz rodzin z dziećmi. Część operacyjna wyznacza kierunki rozwoju usług środowiskowych, działania towarzyszące oraz mechanizmy monitorowania.</w:t>
      </w:r>
    </w:p>
    <w:p w14:paraId="7D18AF5B" w14:textId="197F7485" w:rsidR="00751746" w:rsidRPr="00101AAA" w:rsidRDefault="00101AAA" w:rsidP="00101AAA">
      <w:pPr>
        <w:spacing w:line="360" w:lineRule="auto"/>
        <w:ind w:firstLine="698"/>
        <w:jc w:val="both"/>
        <w:rPr>
          <w:rFonts w:ascii="Cambria Math" w:hAnsi="Cambria Math"/>
          <w:color w:val="auto"/>
          <w:sz w:val="22"/>
        </w:rPr>
      </w:pPr>
      <w:r w:rsidRPr="00101AAA">
        <w:rPr>
          <w:rFonts w:ascii="Cambria Math" w:hAnsi="Cambria Math"/>
          <w:color w:val="auto"/>
          <w:sz w:val="22"/>
        </w:rPr>
        <w:t>Plan pozostaje również spójny z Warmińsko-Mazurskim Planem Rozwoju Usług Społecznych i Deinstytucjonalizacji, który podkreśla potrzebę rozwoju usług opiekuńczych w miejscu zamieszkania, asystencji osobistej, mieszkań wspomaganych, usług wytchnieniowych oraz koordynacji usług w modelu zintegrowanym. Dokument gminny stanowi więc operacyjne przełożenie regionalnych priorytetów na poziom lokalny.</w:t>
      </w:r>
    </w:p>
    <w:p w14:paraId="1D077E0A" w14:textId="77777777" w:rsidR="00751746" w:rsidRPr="002F08F8" w:rsidRDefault="00751746" w:rsidP="00C7780B">
      <w:pPr>
        <w:rPr>
          <w:color w:val="auto"/>
        </w:rPr>
      </w:pPr>
    </w:p>
    <w:p w14:paraId="630092D2" w14:textId="77777777" w:rsidR="00751746" w:rsidRPr="002F08F8" w:rsidRDefault="00751746" w:rsidP="00C7780B">
      <w:pPr>
        <w:rPr>
          <w:color w:val="auto"/>
        </w:rPr>
      </w:pPr>
    </w:p>
    <w:p w14:paraId="25EA14C3" w14:textId="77777777" w:rsidR="00751746" w:rsidRPr="002F08F8" w:rsidRDefault="00751746" w:rsidP="00C7780B">
      <w:pPr>
        <w:rPr>
          <w:color w:val="auto"/>
        </w:rPr>
      </w:pPr>
    </w:p>
    <w:p w14:paraId="379DFA6C" w14:textId="77777777" w:rsidR="00751746" w:rsidRPr="002F08F8" w:rsidRDefault="00751746" w:rsidP="00C7780B">
      <w:pPr>
        <w:rPr>
          <w:color w:val="auto"/>
        </w:rPr>
      </w:pPr>
    </w:p>
    <w:p w14:paraId="13E6D819" w14:textId="77777777" w:rsidR="00751746" w:rsidRDefault="00751746" w:rsidP="00C7780B">
      <w:pPr>
        <w:rPr>
          <w:color w:val="auto"/>
        </w:rPr>
      </w:pPr>
    </w:p>
    <w:p w14:paraId="60585641" w14:textId="77777777" w:rsidR="00F55EE8" w:rsidRDefault="00F55EE8" w:rsidP="007113F2">
      <w:pPr>
        <w:ind w:left="0" w:firstLine="0"/>
        <w:rPr>
          <w:color w:val="auto"/>
        </w:rPr>
      </w:pPr>
    </w:p>
    <w:p w14:paraId="711F4143" w14:textId="61084E3C" w:rsidR="00F55EE8" w:rsidRPr="009B3946" w:rsidRDefault="00F55EE8" w:rsidP="00F55EE8">
      <w:pPr>
        <w:pStyle w:val="Akapitzlist"/>
        <w:numPr>
          <w:ilvl w:val="0"/>
          <w:numId w:val="9"/>
        </w:numPr>
        <w:pBdr>
          <w:bottom w:val="single" w:sz="4" w:space="1" w:color="auto"/>
        </w:pBdr>
        <w:spacing w:after="0" w:line="360" w:lineRule="auto"/>
        <w:rPr>
          <w:rFonts w:ascii="Cambria Math" w:hAnsi="Cambria Math"/>
          <w:b/>
          <w:color w:val="C00000"/>
          <w:sz w:val="32"/>
          <w:szCs w:val="32"/>
        </w:rPr>
      </w:pPr>
      <w:r w:rsidRPr="009B3946">
        <w:rPr>
          <w:rFonts w:ascii="Cambria Math" w:hAnsi="Cambria Math"/>
          <w:b/>
          <w:color w:val="C00000"/>
          <w:sz w:val="32"/>
          <w:szCs w:val="32"/>
        </w:rPr>
        <w:lastRenderedPageBreak/>
        <w:t xml:space="preserve">CZĘŚĆ DIAGNOSTYCZNA </w:t>
      </w:r>
    </w:p>
    <w:p w14:paraId="03373EAD" w14:textId="77777777" w:rsidR="00156766" w:rsidRPr="00156766" w:rsidRDefault="00156766" w:rsidP="00156766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</w:p>
    <w:p w14:paraId="796C2280" w14:textId="77777777" w:rsidR="00156766" w:rsidRPr="00156766" w:rsidRDefault="00156766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5676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Analiza danych wskazuje, </w:t>
      </w:r>
      <w:r w:rsidRPr="0015676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że przyczyny umieszczania osób w instytucjach całodobowych mają charakter wieloczynnikowy i wynikają przede wszystkim z pogorszenia stanu zdrowia oraz narastającej niesamodzielności osób starszych i osób z niepełnosprawnościami, w tym osób w kryzysie psychicznym.</w:t>
      </w:r>
      <w:r w:rsidRPr="0015676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Istotnym czynnikiem jest również brak możliwości zapewnienia opieki przez rodzinę – zarówno z powodów zawodowych, zdrowotnych, jak i organizacyjnych. Dodatkowo znaczenie mają: niedostateczna dostępność usług środowiskowych (opiekuńczych, specjalistycznych, wytchnieniowych), brak mieszkań wspomaganych i treningowych, bariery architektoniczne w miejscu zamieszkania oraz długi czas oczekiwania na mieszkania komunalne i socjalne. W części przypadków widoczna jest także nieskuteczność procesów usamodzielniania i brak kompleksowego wsparcia po zakończeniu pobytu w instytucjach.</w:t>
      </w:r>
    </w:p>
    <w:p w14:paraId="2E42F2EC" w14:textId="4B2DBC17" w:rsidR="00F55EE8" w:rsidRPr="00F55EE8" w:rsidRDefault="00F55EE8" w:rsidP="00F55EE8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  <w:r w:rsidRPr="00F55EE8">
        <w:rPr>
          <w:rFonts w:ascii="Cambria Math" w:hAnsi="Cambria Math"/>
          <w:bCs/>
          <w:color w:val="auto"/>
          <w:sz w:val="22"/>
        </w:rPr>
        <w:t xml:space="preserve">W latach 2020–2024 liczba osób kierowanych do domów pomocy społecznej była zmienna (od 2 do 7 osób rocznie), przy czym najwyższy poziom odnotowano w 2023 r. – 7 osób, w tym 5 osób przewlekle psychicznie chorych. </w:t>
      </w:r>
      <w:r w:rsidRPr="00F55EE8">
        <w:rPr>
          <w:rFonts w:ascii="Cambria Math" w:hAnsi="Cambria Math"/>
          <w:b/>
          <w:color w:val="auto"/>
          <w:sz w:val="22"/>
        </w:rPr>
        <w:t xml:space="preserve">Oznacza to rosnącą presję w obszarze zdrowia psychicznego i niewystarczającą dostępność wsparcia środowiskowego dla tej grupy. </w:t>
      </w:r>
      <w:r w:rsidRPr="00F55EE8">
        <w:rPr>
          <w:rFonts w:ascii="Cambria Math" w:hAnsi="Cambria Math"/>
          <w:bCs/>
          <w:color w:val="auto"/>
          <w:sz w:val="22"/>
        </w:rPr>
        <w:t>Jednocześnie brak mieszkań wspomaganych i treningowych ogranicza możliwość zapobiegania instytucjonalizacji oraz powrotu do środowiska po kryzysie.</w:t>
      </w:r>
    </w:p>
    <w:p w14:paraId="596E1D73" w14:textId="77777777" w:rsidR="00F55EE8" w:rsidRPr="00F55EE8" w:rsidRDefault="00F55EE8" w:rsidP="00F55EE8">
      <w:pPr>
        <w:spacing w:after="0" w:line="360" w:lineRule="auto"/>
        <w:ind w:left="0" w:firstLine="0"/>
        <w:jc w:val="both"/>
        <w:rPr>
          <w:rFonts w:ascii="Cambria Math" w:hAnsi="Cambria Math"/>
          <w:bCs/>
          <w:color w:val="auto"/>
          <w:sz w:val="22"/>
        </w:rPr>
      </w:pPr>
    </w:p>
    <w:p w14:paraId="706CBD2F" w14:textId="579F0D8A" w:rsidR="00F55EE8" w:rsidRPr="00F55EE8" w:rsidRDefault="00F55EE8" w:rsidP="00F55EE8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  <w:r>
        <w:rPr>
          <w:rFonts w:ascii="Cambria Math" w:hAnsi="Cambria Math"/>
          <w:bCs/>
          <w:color w:val="auto"/>
          <w:sz w:val="22"/>
        </w:rPr>
        <w:t>K</w:t>
      </w:r>
      <w:r w:rsidRPr="00F55EE8">
        <w:rPr>
          <w:rFonts w:ascii="Cambria Math" w:hAnsi="Cambria Math"/>
          <w:bCs/>
          <w:color w:val="auto"/>
          <w:sz w:val="22"/>
        </w:rPr>
        <w:t>luczowym wnioskiem</w:t>
      </w:r>
      <w:r>
        <w:rPr>
          <w:rFonts w:ascii="Cambria Math" w:hAnsi="Cambria Math"/>
          <w:bCs/>
          <w:color w:val="auto"/>
          <w:sz w:val="22"/>
        </w:rPr>
        <w:t xml:space="preserve"> diagnozy</w:t>
      </w:r>
      <w:r w:rsidRPr="00F55EE8">
        <w:rPr>
          <w:rFonts w:ascii="Cambria Math" w:hAnsi="Cambria Math"/>
          <w:bCs/>
          <w:color w:val="auto"/>
          <w:sz w:val="22"/>
        </w:rPr>
        <w:t xml:space="preserve"> jest narastająca presja demograficzna i zdrowotna. Liczba osób w wieku 60+ wzrosła z 1 922 w 2020 r. do 2 273 w 2024 r., a ich udział w populacji zwiększył się z 14,77% do 17,06%. Równolegle w 2024 r. aż 136 rodzin korzystało z pomocy z powodu długotrwałej lub ciężkiej choroby (wzrost z 81 rodzin w 2023 r.), 114 rodzin z powodu niepełnosprawności, a 239 rodzin z powodu bezradności opiekuńczo-wychowawczej. Dane te wskazują, że dominującymi problemami są trudności zdrowotne i opiekuńcze, wymagające bezpośrednich usług środowiskowych, a nie wyłącznie wsparcia finansowego. Tymczasem w 2024 r. z usług opiekuńczych korzystało jedynie 7 osób, przy rocznym koszcie 45 047,65 zł, co pokazuje wyraźną dysproporcję między skalą potrzeb a zakresem realizowanych usług.</w:t>
      </w:r>
    </w:p>
    <w:p w14:paraId="16A2B04F" w14:textId="77777777" w:rsidR="00F55EE8" w:rsidRPr="00F55EE8" w:rsidRDefault="00F55EE8" w:rsidP="00F55EE8">
      <w:pPr>
        <w:spacing w:after="0" w:line="360" w:lineRule="auto"/>
        <w:ind w:left="0" w:firstLine="0"/>
        <w:jc w:val="both"/>
        <w:rPr>
          <w:rFonts w:ascii="Cambria Math" w:hAnsi="Cambria Math"/>
          <w:bCs/>
          <w:color w:val="auto"/>
          <w:sz w:val="22"/>
        </w:rPr>
      </w:pPr>
    </w:p>
    <w:p w14:paraId="0164BC53" w14:textId="6A76F131" w:rsidR="00E172CC" w:rsidRPr="00F55EE8" w:rsidRDefault="00F55EE8" w:rsidP="00F55EE8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  <w:r w:rsidRPr="00F55EE8">
        <w:rPr>
          <w:rFonts w:ascii="Cambria Math" w:hAnsi="Cambria Math"/>
          <w:bCs/>
          <w:color w:val="auto"/>
          <w:sz w:val="22"/>
        </w:rPr>
        <w:t xml:space="preserve">Drugim istotnym wnioskiem jest dynamiczny wzrost kosztów opieki instytucjonalnej. Liczba osób przebywających w DPS, za które gmina ponosiła odpłatność, utrzymywała się na poziomie od 24 do 31 osób rocznie, natomiast koszty wzrosły z 819 106,79 zł w 2020 r. do 1 355 753,00 zł w 2024 r., czyli o ponad 536 tys. zł (ok. 65%). Średni miesięczny koszt odpłatności gminy za pobyt  jednej osoby wzrósł z 2 201,90 zł do 4 034,98 zł (wzrost o ok. 83%). Jednocześnie miesięczny koszt utrzymania mieszkańca DPS w 2024 r. przekraczał 6 100 zł. Oznacza to, że nawet </w:t>
      </w:r>
      <w:r w:rsidRPr="00F55EE8">
        <w:rPr>
          <w:rFonts w:ascii="Cambria Math" w:hAnsi="Cambria Math"/>
          <w:bCs/>
          <w:color w:val="auto"/>
          <w:sz w:val="22"/>
        </w:rPr>
        <w:lastRenderedPageBreak/>
        <w:t>niewielkie ograniczenie liczby nowych skierowań do DPS może w perspektywie kilku lat przynieść wymierne oszczędności budżetowe i umożliwić przesunięcie środków na rozwój usług środowiskowych, których jednostkowy koszt jest znacząco niższy.</w:t>
      </w:r>
    </w:p>
    <w:p w14:paraId="0E89B53C" w14:textId="77777777" w:rsidR="00E172CC" w:rsidRPr="002F08F8" w:rsidRDefault="00E172CC" w:rsidP="000E1506">
      <w:pPr>
        <w:ind w:left="0" w:firstLine="0"/>
        <w:rPr>
          <w:rFonts w:ascii="Cambria Math" w:hAnsi="Cambria Math"/>
          <w:b/>
          <w:bCs/>
          <w:color w:val="auto"/>
        </w:rPr>
      </w:pPr>
    </w:p>
    <w:p w14:paraId="2DF05F27" w14:textId="43122F15" w:rsidR="00FA7DE5" w:rsidRDefault="00FA7DE5" w:rsidP="00FA7DE5">
      <w:pPr>
        <w:jc w:val="center"/>
        <w:rPr>
          <w:rFonts w:ascii="Cambria Math" w:hAnsi="Cambria Math"/>
          <w:b/>
          <w:bCs/>
          <w:color w:val="auto"/>
          <w:sz w:val="22"/>
        </w:rPr>
      </w:pPr>
      <w:r w:rsidRPr="009B1847">
        <w:rPr>
          <w:rFonts w:ascii="Cambria Math" w:hAnsi="Cambria Math"/>
          <w:b/>
          <w:bCs/>
          <w:color w:val="auto"/>
          <w:sz w:val="22"/>
        </w:rPr>
        <w:t>Tabela 1: Osoby skierowane i przebywające w domach pomocy społecznej</w:t>
      </w:r>
      <w:r w:rsidR="009B1847" w:rsidRPr="009B1847">
        <w:rPr>
          <w:rFonts w:ascii="Cambria Math" w:hAnsi="Cambria Math"/>
          <w:b/>
          <w:bCs/>
          <w:color w:val="auto"/>
          <w:sz w:val="22"/>
        </w:rPr>
        <w:t xml:space="preserve"> </w:t>
      </w:r>
      <w:r w:rsidR="00091D56">
        <w:rPr>
          <w:rFonts w:ascii="Cambria Math" w:hAnsi="Cambria Math"/>
          <w:b/>
          <w:bCs/>
          <w:color w:val="auto"/>
          <w:sz w:val="22"/>
        </w:rPr>
        <w:t>z terenu Gminy Szczytno</w:t>
      </w:r>
    </w:p>
    <w:p w14:paraId="6074BF87" w14:textId="1A418212" w:rsidR="006A78F2" w:rsidRPr="009B1847" w:rsidRDefault="006A78F2" w:rsidP="00FA7DE5">
      <w:pPr>
        <w:jc w:val="center"/>
        <w:rPr>
          <w:rFonts w:ascii="Cambria Math" w:hAnsi="Cambria Math"/>
          <w:b/>
          <w:bCs/>
          <w:color w:val="auto"/>
          <w:sz w:val="22"/>
        </w:rPr>
      </w:pPr>
      <w:r>
        <w:rPr>
          <w:noProof/>
          <w14:ligatures w14:val="none"/>
        </w:rPr>
        <w:drawing>
          <wp:inline distT="0" distB="0" distL="0" distR="0" wp14:anchorId="5E27B2BF" wp14:editId="098431D3">
            <wp:extent cx="5657850" cy="2495550"/>
            <wp:effectExtent l="0" t="0" r="0" b="0"/>
            <wp:docPr id="160359824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07B1A31-AF97-57B2-79F3-28A8464719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97F1562" w14:textId="75D9CDD4" w:rsidR="00FA7DE5" w:rsidRPr="002F08F8" w:rsidRDefault="00FA7DE5" w:rsidP="00E26CFC">
      <w:pPr>
        <w:spacing w:after="0" w:line="240" w:lineRule="auto"/>
        <w:ind w:left="0" w:firstLine="0"/>
        <w:jc w:val="both"/>
        <w:rPr>
          <w:rFonts w:ascii="Cambria Math" w:hAnsi="Cambria Math"/>
          <w:color w:val="auto"/>
          <w:sz w:val="22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1701"/>
        <w:gridCol w:w="1701"/>
        <w:gridCol w:w="1701"/>
        <w:gridCol w:w="1842"/>
      </w:tblGrid>
      <w:tr w:rsidR="002F08F8" w:rsidRPr="002F08F8" w14:paraId="0171E546" w14:textId="77777777" w:rsidTr="006A78F2">
        <w:tc>
          <w:tcPr>
            <w:tcW w:w="704" w:type="dxa"/>
            <w:shd w:val="clear" w:color="auto" w:fill="FBE4D5" w:themeFill="accent2" w:themeFillTint="33"/>
          </w:tcPr>
          <w:p w14:paraId="25C406FC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5927B671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7E1F74C5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1B6455FA" w14:textId="638EF37A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 xml:space="preserve">Rok 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145A8032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3E917842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5CD6AC6E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73431795" w14:textId="6DBF3EBC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Ogółem osób skierowanych w roku:</w:t>
            </w:r>
          </w:p>
        </w:tc>
        <w:tc>
          <w:tcPr>
            <w:tcW w:w="1701" w:type="dxa"/>
            <w:shd w:val="clear" w:color="auto" w:fill="ED7D31" w:themeFill="accent2"/>
          </w:tcPr>
          <w:p w14:paraId="6FEC9F12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639F5DC3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73DCF527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w tym dla osób w podeszłym wieku, dla osób przewlekle somatycznie chorych</w:t>
            </w:r>
          </w:p>
          <w:p w14:paraId="7EB5C7E9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</w:tc>
        <w:tc>
          <w:tcPr>
            <w:tcW w:w="1701" w:type="dxa"/>
            <w:shd w:val="clear" w:color="auto" w:fill="FFC000" w:themeFill="accent4"/>
          </w:tcPr>
          <w:p w14:paraId="1EC32178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3EE7BAC1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5AF466DD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6D1B0393" w14:textId="289B6ECB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w tym dla osób przewlekle psychicznie chorych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40650FB2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0017EBB8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30BAB355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640B4B72" w14:textId="77777777" w:rsidR="00E37034" w:rsidRPr="002F08F8" w:rsidRDefault="00E37034" w:rsidP="00EB3ACF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w tym dla osób z</w:t>
            </w:r>
          </w:p>
          <w:p w14:paraId="205A4495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niepełnosprawnością</w:t>
            </w:r>
          </w:p>
          <w:p w14:paraId="4205DEBF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intelektualną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14:paraId="763F1E53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6E7B474B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0A6AECE1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</w:p>
          <w:p w14:paraId="10B2BE47" w14:textId="77777777" w:rsidR="00E37034" w:rsidRPr="002F08F8" w:rsidRDefault="00E37034" w:rsidP="00EB3ACF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w tym dzieci</w:t>
            </w:r>
          </w:p>
          <w:p w14:paraId="343A5D1F" w14:textId="77777777" w:rsidR="00E37034" w:rsidRPr="002F08F8" w:rsidRDefault="00E37034" w:rsidP="00CA5322">
            <w:pPr>
              <w:spacing w:after="0" w:line="240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i młodzieży z niepełnosprawnościami</w:t>
            </w:r>
          </w:p>
        </w:tc>
      </w:tr>
      <w:tr w:rsidR="002F08F8" w:rsidRPr="002F08F8" w14:paraId="51670616" w14:textId="77777777" w:rsidTr="006A78F2">
        <w:tc>
          <w:tcPr>
            <w:tcW w:w="704" w:type="dxa"/>
          </w:tcPr>
          <w:p w14:paraId="51062B38" w14:textId="566D8F22" w:rsidR="00E37034" w:rsidRPr="002F08F8" w:rsidRDefault="00E37034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418" w:type="dxa"/>
          </w:tcPr>
          <w:p w14:paraId="74B4EB31" w14:textId="4428F7E7" w:rsidR="00E37034" w:rsidRPr="00B62137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701" w:type="dxa"/>
            <w:shd w:val="clear" w:color="auto" w:fill="ED7D31" w:themeFill="accent2"/>
          </w:tcPr>
          <w:p w14:paraId="5BAFAD90" w14:textId="72BB451D" w:rsidR="00E37034" w:rsidRPr="00B62137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701" w:type="dxa"/>
            <w:shd w:val="clear" w:color="auto" w:fill="FFC000" w:themeFill="accent4"/>
          </w:tcPr>
          <w:p w14:paraId="7DA24367" w14:textId="15574E77" w:rsidR="00E37034" w:rsidRPr="00B62137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701" w:type="dxa"/>
          </w:tcPr>
          <w:p w14:paraId="5500BB4E" w14:textId="5C3CC1EA" w:rsidR="00E37034" w:rsidRPr="002F08F8" w:rsidRDefault="00C8248D" w:rsidP="00C8248D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42" w:type="dxa"/>
          </w:tcPr>
          <w:p w14:paraId="181E86F7" w14:textId="1CF6C2E4" w:rsidR="00E37034" w:rsidRPr="00B62137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0</w:t>
            </w:r>
          </w:p>
        </w:tc>
      </w:tr>
      <w:tr w:rsidR="002F08F8" w:rsidRPr="002F08F8" w14:paraId="412EF155" w14:textId="77777777" w:rsidTr="006A78F2">
        <w:tc>
          <w:tcPr>
            <w:tcW w:w="704" w:type="dxa"/>
          </w:tcPr>
          <w:p w14:paraId="786166C9" w14:textId="42F6B75C" w:rsidR="00E37034" w:rsidRPr="002F08F8" w:rsidRDefault="00E37034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418" w:type="dxa"/>
          </w:tcPr>
          <w:p w14:paraId="4BB12355" w14:textId="497D9747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701" w:type="dxa"/>
            <w:shd w:val="clear" w:color="auto" w:fill="ED7D31" w:themeFill="accent2"/>
          </w:tcPr>
          <w:p w14:paraId="65A54686" w14:textId="7221691D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701" w:type="dxa"/>
            <w:shd w:val="clear" w:color="auto" w:fill="FFC000" w:themeFill="accent4"/>
          </w:tcPr>
          <w:p w14:paraId="108F69EF" w14:textId="06CA7413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701" w:type="dxa"/>
          </w:tcPr>
          <w:p w14:paraId="68DFB4D6" w14:textId="1FD3BE2B" w:rsidR="00E37034" w:rsidRPr="002F08F8" w:rsidRDefault="00C8248D" w:rsidP="00C8248D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42" w:type="dxa"/>
          </w:tcPr>
          <w:p w14:paraId="69296CBA" w14:textId="1933331E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</w:tr>
      <w:tr w:rsidR="002F08F8" w:rsidRPr="002F08F8" w14:paraId="1FC2B6EE" w14:textId="77777777" w:rsidTr="006A78F2">
        <w:tc>
          <w:tcPr>
            <w:tcW w:w="704" w:type="dxa"/>
          </w:tcPr>
          <w:p w14:paraId="40ED1089" w14:textId="2ACC563F" w:rsidR="00E37034" w:rsidRPr="002F08F8" w:rsidRDefault="00E37034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418" w:type="dxa"/>
          </w:tcPr>
          <w:p w14:paraId="61A03C9F" w14:textId="21E81ACE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</w:tcPr>
          <w:p w14:paraId="5B428C55" w14:textId="605920C8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701" w:type="dxa"/>
            <w:shd w:val="clear" w:color="auto" w:fill="FFC000" w:themeFill="accent4"/>
          </w:tcPr>
          <w:p w14:paraId="230E7A4A" w14:textId="564B9197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701" w:type="dxa"/>
          </w:tcPr>
          <w:p w14:paraId="7D762173" w14:textId="2C1D2E24" w:rsidR="00E37034" w:rsidRPr="002F08F8" w:rsidRDefault="00C8248D" w:rsidP="00C8248D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42" w:type="dxa"/>
          </w:tcPr>
          <w:p w14:paraId="37EE3E4D" w14:textId="767FDE36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</w:tr>
      <w:tr w:rsidR="002F08F8" w:rsidRPr="002F08F8" w14:paraId="59E18B57" w14:textId="77777777" w:rsidTr="006A78F2">
        <w:tc>
          <w:tcPr>
            <w:tcW w:w="704" w:type="dxa"/>
          </w:tcPr>
          <w:p w14:paraId="0BF082AF" w14:textId="63798C42" w:rsidR="00E37034" w:rsidRPr="002F08F8" w:rsidRDefault="00E37034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202</w:t>
            </w:r>
            <w:r w:rsidR="0083627B"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418" w:type="dxa"/>
          </w:tcPr>
          <w:p w14:paraId="24D22C39" w14:textId="227CB43B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701" w:type="dxa"/>
            <w:shd w:val="clear" w:color="auto" w:fill="ED7D31" w:themeFill="accent2"/>
          </w:tcPr>
          <w:p w14:paraId="2DF74679" w14:textId="251B0397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701" w:type="dxa"/>
            <w:shd w:val="clear" w:color="auto" w:fill="FFC000" w:themeFill="accent4"/>
          </w:tcPr>
          <w:p w14:paraId="0257598A" w14:textId="18658EA0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701" w:type="dxa"/>
          </w:tcPr>
          <w:p w14:paraId="6C12C4D8" w14:textId="0B1D50A4" w:rsidR="00E37034" w:rsidRPr="002F08F8" w:rsidRDefault="00C8248D" w:rsidP="00C8248D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42" w:type="dxa"/>
          </w:tcPr>
          <w:p w14:paraId="271677C7" w14:textId="7EAB661C" w:rsidR="00E37034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</w:tr>
      <w:tr w:rsidR="002F08F8" w:rsidRPr="002F08F8" w14:paraId="633E24FF" w14:textId="77777777" w:rsidTr="006A78F2">
        <w:tc>
          <w:tcPr>
            <w:tcW w:w="704" w:type="dxa"/>
          </w:tcPr>
          <w:p w14:paraId="7F144A82" w14:textId="583C8548" w:rsidR="00E001B8" w:rsidRPr="002F08F8" w:rsidRDefault="00E001B8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Cambria"/>
                <w:color w:val="auto"/>
                <w:sz w:val="18"/>
                <w:szCs w:val="18"/>
                <w14:ligatures w14:val="none"/>
              </w:rPr>
              <w:t>2024</w:t>
            </w:r>
          </w:p>
        </w:tc>
        <w:tc>
          <w:tcPr>
            <w:tcW w:w="1418" w:type="dxa"/>
          </w:tcPr>
          <w:p w14:paraId="487B53FD" w14:textId="10794BC4" w:rsidR="00E001B8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701" w:type="dxa"/>
            <w:shd w:val="clear" w:color="auto" w:fill="ED7D31" w:themeFill="accent2"/>
          </w:tcPr>
          <w:p w14:paraId="3E51E701" w14:textId="185C60F8" w:rsidR="00E001B8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701" w:type="dxa"/>
            <w:shd w:val="clear" w:color="auto" w:fill="FFC000" w:themeFill="accent4"/>
          </w:tcPr>
          <w:p w14:paraId="6717DFE3" w14:textId="2B00B780" w:rsidR="00E001B8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701" w:type="dxa"/>
          </w:tcPr>
          <w:p w14:paraId="19F4EF18" w14:textId="558C862F" w:rsidR="00E001B8" w:rsidRPr="002F08F8" w:rsidRDefault="00C8248D" w:rsidP="00C8248D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42" w:type="dxa"/>
          </w:tcPr>
          <w:p w14:paraId="64852736" w14:textId="0B04AD5E" w:rsidR="00E001B8" w:rsidRPr="002F08F8" w:rsidRDefault="00C8248D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</w:pPr>
            <w:r>
              <w:rPr>
                <w:rFonts w:ascii="Cambria Math" w:eastAsia="Cambria" w:hAnsi="Cambria Math" w:cs="Cambria"/>
                <w:b/>
                <w:bCs/>
                <w:color w:val="auto"/>
                <w:sz w:val="18"/>
                <w:szCs w:val="18"/>
                <w14:ligatures w14:val="none"/>
              </w:rPr>
              <w:t>0</w:t>
            </w:r>
          </w:p>
        </w:tc>
      </w:tr>
    </w:tbl>
    <w:p w14:paraId="3CAB667E" w14:textId="7B479EDC" w:rsidR="00FA7DE5" w:rsidRPr="002F08F8" w:rsidRDefault="00900B46" w:rsidP="00900B46">
      <w:pPr>
        <w:spacing w:after="0" w:line="276" w:lineRule="auto"/>
        <w:ind w:left="11" w:hanging="11"/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Źródło: </w:t>
      </w:r>
      <w:r w:rsidR="006B6FC4" w:rsidRPr="002F08F8">
        <w:rPr>
          <w:rFonts w:ascii="Cambria Math" w:hAnsi="Cambria Math"/>
          <w:color w:val="auto"/>
          <w:sz w:val="18"/>
          <w:szCs w:val="18"/>
        </w:rPr>
        <w:t xml:space="preserve"> opracowanie własne, </w:t>
      </w:r>
      <w:r w:rsidRPr="002F08F8">
        <w:rPr>
          <w:rFonts w:ascii="Cambria Math" w:hAnsi="Cambria Math"/>
          <w:color w:val="auto"/>
          <w:sz w:val="18"/>
          <w:szCs w:val="18"/>
        </w:rPr>
        <w:t xml:space="preserve">sprawozdania ośrodka </w:t>
      </w:r>
      <w:r w:rsidR="00B43312" w:rsidRPr="002F08F8">
        <w:rPr>
          <w:rFonts w:ascii="Cambria Math" w:hAnsi="Cambria Math"/>
          <w:color w:val="auto"/>
          <w:sz w:val="18"/>
          <w:szCs w:val="18"/>
        </w:rPr>
        <w:t xml:space="preserve">pomocy społecznej </w:t>
      </w:r>
    </w:p>
    <w:p w14:paraId="2A2BA0F9" w14:textId="77777777" w:rsidR="00F55EE8" w:rsidRDefault="00F55EE8" w:rsidP="00FE3BD3">
      <w:pPr>
        <w:spacing w:after="0" w:line="276" w:lineRule="auto"/>
        <w:ind w:left="0" w:firstLine="0"/>
        <w:jc w:val="both"/>
        <w:rPr>
          <w:rFonts w:ascii="Cambria Math" w:hAnsi="Cambria Math"/>
          <w:color w:val="auto"/>
          <w:sz w:val="22"/>
        </w:rPr>
      </w:pPr>
    </w:p>
    <w:p w14:paraId="6FFB587A" w14:textId="55DC8838" w:rsidR="00FA7DE5" w:rsidRPr="00550CC5" w:rsidRDefault="00FA7DE5" w:rsidP="00FA7DE5">
      <w:pPr>
        <w:spacing w:after="120"/>
        <w:jc w:val="center"/>
        <w:rPr>
          <w:rFonts w:ascii="Cambria Math" w:hAnsi="Cambria Math" w:cstheme="minorHAnsi"/>
          <w:b/>
          <w:bCs/>
          <w:color w:val="000000" w:themeColor="text1"/>
          <w:sz w:val="22"/>
        </w:rPr>
      </w:pPr>
      <w:r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>T</w:t>
      </w:r>
      <w:r w:rsidR="007113F2">
        <w:rPr>
          <w:rFonts w:ascii="Cambria Math" w:hAnsi="Cambria Math" w:cstheme="minorHAnsi"/>
          <w:b/>
          <w:bCs/>
          <w:color w:val="000000" w:themeColor="text1"/>
          <w:sz w:val="22"/>
        </w:rPr>
        <w:t>abela</w:t>
      </w:r>
      <w:r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 xml:space="preserve"> </w:t>
      </w:r>
      <w:r w:rsidR="00EB3ACF"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>2</w:t>
      </w:r>
      <w:r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 xml:space="preserve"> : </w:t>
      </w:r>
      <w:r w:rsidR="00900B46"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>O</w:t>
      </w:r>
      <w:r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>dpłatność</w:t>
      </w:r>
      <w:r w:rsidRPr="00550CC5">
        <w:rPr>
          <w:rStyle w:val="Odwoanieprzypisudolnego"/>
          <w:rFonts w:ascii="Cambria Math" w:hAnsi="Cambria Math" w:cstheme="minorHAnsi"/>
          <w:b/>
          <w:bCs/>
          <w:color w:val="000000" w:themeColor="text1"/>
          <w:sz w:val="22"/>
        </w:rPr>
        <w:footnoteReference w:id="1"/>
      </w:r>
      <w:r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 xml:space="preserve"> </w:t>
      </w:r>
      <w:r w:rsidR="000F47FB" w:rsidRPr="00550CC5">
        <w:rPr>
          <w:rFonts w:ascii="Cambria Math" w:hAnsi="Cambria Math" w:cstheme="minorHAnsi"/>
          <w:b/>
          <w:bCs/>
          <w:color w:val="000000" w:themeColor="text1"/>
          <w:sz w:val="22"/>
        </w:rPr>
        <w:t xml:space="preserve">za pobyty w domach pomocy społecznej </w:t>
      </w:r>
    </w:p>
    <w:tbl>
      <w:tblPr>
        <w:tblW w:w="8958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134"/>
        <w:gridCol w:w="1276"/>
        <w:gridCol w:w="1163"/>
        <w:gridCol w:w="1419"/>
        <w:gridCol w:w="1419"/>
      </w:tblGrid>
      <w:tr w:rsidR="002F08F8" w:rsidRPr="002F08F8" w14:paraId="23D0BDD4" w14:textId="02A7A7D7" w:rsidTr="00E001B8">
        <w:trPr>
          <w:trHeight w:val="285"/>
          <w:jc w:val="right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87E22C7" w14:textId="08D385C6" w:rsidR="00E001B8" w:rsidRPr="002F08F8" w:rsidRDefault="00E001B8" w:rsidP="00CA5322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565AD3D" w14:textId="7B3F24BB" w:rsidR="00E001B8" w:rsidRPr="00550CC5" w:rsidRDefault="00E001B8" w:rsidP="00991F9A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50CC5"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8B3A181" w14:textId="4E9CDB88" w:rsidR="00E001B8" w:rsidRPr="00550CC5" w:rsidRDefault="00E001B8" w:rsidP="00991F9A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50CC5"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E478904" w14:textId="5273B108" w:rsidR="00E001B8" w:rsidRPr="00550CC5" w:rsidRDefault="00E001B8" w:rsidP="00991F9A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50CC5"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96005F0" w14:textId="1F9CFA5A" w:rsidR="00E001B8" w:rsidRPr="00550CC5" w:rsidRDefault="00E001B8" w:rsidP="00991F9A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50CC5"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4DE9E39" w14:textId="360955D6" w:rsidR="00E001B8" w:rsidRPr="002F08F8" w:rsidRDefault="00E001B8" w:rsidP="00991F9A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2024</w:t>
            </w:r>
          </w:p>
        </w:tc>
      </w:tr>
      <w:tr w:rsidR="002F08F8" w:rsidRPr="002F08F8" w14:paraId="41001DC0" w14:textId="1B68E21C" w:rsidTr="00E001B8">
        <w:trPr>
          <w:trHeight w:val="285"/>
          <w:jc w:val="right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8EE8325" w14:textId="3EA0F400" w:rsidR="00E001B8" w:rsidRPr="002F08F8" w:rsidRDefault="00E001B8" w:rsidP="00140BBB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Liczba osób z gminy przebywająca w dps, za która gmina ponosiła odpłatność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D2779E" w14:textId="3953784C" w:rsidR="00E001B8" w:rsidRDefault="00E001B8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1596CC9E" w14:textId="77777777" w:rsidR="00C8248D" w:rsidRDefault="00C8248D" w:rsidP="005A1A45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63781F8D" w14:textId="263397D3" w:rsidR="00C8248D" w:rsidRPr="002F08F8" w:rsidRDefault="00C8248D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25F4269" w14:textId="5C355EFE" w:rsidR="00E001B8" w:rsidRPr="002F08F8" w:rsidRDefault="00C8248D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C55129" w14:textId="1067FCCA" w:rsidR="00E001B8" w:rsidRDefault="00E001B8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1C3CDB63" w14:textId="77777777" w:rsidR="00550CC5" w:rsidRDefault="00550CC5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6B8375FB" w14:textId="2A1C56DB" w:rsidR="00C8248D" w:rsidRPr="002F08F8" w:rsidRDefault="00C8248D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BB004" w14:textId="77777777" w:rsidR="00550CC5" w:rsidRDefault="00550CC5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0DA2C269" w14:textId="77777777" w:rsidR="00550CC5" w:rsidRDefault="00550CC5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2D521519" w14:textId="65B937E9" w:rsidR="00E001B8" w:rsidRPr="002F08F8" w:rsidRDefault="00C8248D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992F8" w14:textId="77777777" w:rsidR="00550CC5" w:rsidRDefault="00550CC5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0D3E5654" w14:textId="77777777" w:rsidR="00550CC5" w:rsidRDefault="00550CC5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  <w:p w14:paraId="21B71EF8" w14:textId="63C810EE" w:rsidR="00E001B8" w:rsidRPr="002F08F8" w:rsidRDefault="00C8248D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28</w:t>
            </w:r>
          </w:p>
        </w:tc>
      </w:tr>
      <w:tr w:rsidR="002F08F8" w:rsidRPr="002F08F8" w14:paraId="2DDD9EC2" w14:textId="092BDEEC" w:rsidTr="00E001B8">
        <w:trPr>
          <w:trHeight w:val="285"/>
          <w:jc w:val="right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699D1" w14:textId="6EFB958F" w:rsidR="00E001B8" w:rsidRPr="009B1847" w:rsidRDefault="00E001B8" w:rsidP="00CA5322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E0000"/>
                <w:sz w:val="18"/>
                <w:szCs w:val="18"/>
              </w:rPr>
            </w:pPr>
            <w:r w:rsidRPr="00711EC6">
              <w:rPr>
                <w:rFonts w:ascii="Cambria Math" w:eastAsia="Times New Roman" w:hAnsi="Cambria Math" w:cstheme="minorHAnsi"/>
                <w:b/>
                <w:bCs/>
                <w:color w:val="000000" w:themeColor="text1"/>
                <w:sz w:val="18"/>
                <w:szCs w:val="18"/>
              </w:rPr>
              <w:t xml:space="preserve">Kwota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946210" w14:textId="02AD6A9E" w:rsidR="00E001B8" w:rsidRPr="00711EC6" w:rsidRDefault="00711EC6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711EC6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819 106,79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82CBF1" w14:textId="0E30CF81" w:rsidR="00E001B8" w:rsidRPr="00711EC6" w:rsidRDefault="00711EC6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711EC6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781 152,42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6A503" w14:textId="1F28642A" w:rsidR="00E001B8" w:rsidRPr="00711EC6" w:rsidRDefault="00711EC6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711EC6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823 030,37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50A00" w14:textId="4EFCBC31" w:rsidR="00E001B8" w:rsidRPr="00711EC6" w:rsidRDefault="00711EC6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711EC6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1009 209,58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3BA81" w14:textId="1C03DAE0" w:rsidR="00E001B8" w:rsidRPr="002F08F8" w:rsidRDefault="00F33758" w:rsidP="005A1A4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1 355 753,00</w:t>
            </w:r>
          </w:p>
        </w:tc>
      </w:tr>
      <w:tr w:rsidR="007113F2" w:rsidRPr="007113F2" w14:paraId="49FD8D00" w14:textId="77777777" w:rsidTr="00050F15">
        <w:trPr>
          <w:trHeight w:val="285"/>
          <w:jc w:val="right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55182F" w14:textId="507A7322" w:rsidR="00436E65" w:rsidRPr="007113F2" w:rsidRDefault="00436E65" w:rsidP="00436E6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18"/>
                <w:szCs w:val="18"/>
              </w:rPr>
            </w:pPr>
            <w:r w:rsidRPr="007113F2"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18"/>
                <w:szCs w:val="18"/>
              </w:rPr>
              <w:t xml:space="preserve">Średni miesięczny koszt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DA0AA" w14:textId="4634F7DA" w:rsidR="00436E65" w:rsidRPr="007113F2" w:rsidRDefault="00436E65" w:rsidP="00436E6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20"/>
                <w:szCs w:val="20"/>
              </w:rPr>
            </w:pPr>
            <w:r w:rsidRPr="007113F2">
              <w:rPr>
                <w:rFonts w:ascii="Cambria Math" w:hAnsi="Cambria Math" w:cs="Calibri"/>
                <w:color w:val="ED7D31" w:themeColor="accent2"/>
                <w:sz w:val="20"/>
                <w:szCs w:val="20"/>
              </w:rPr>
              <w:t>2201,9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594836" w14:textId="791545A7" w:rsidR="00436E65" w:rsidRPr="007113F2" w:rsidRDefault="00436E65" w:rsidP="00436E6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20"/>
                <w:szCs w:val="20"/>
              </w:rPr>
            </w:pPr>
            <w:r w:rsidRPr="007113F2">
              <w:rPr>
                <w:rFonts w:ascii="Cambria Math" w:hAnsi="Cambria Math" w:cs="Calibri"/>
                <w:color w:val="ED7D31" w:themeColor="accent2"/>
                <w:sz w:val="20"/>
                <w:szCs w:val="20"/>
              </w:rPr>
              <w:t>2503,694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43122" w14:textId="401E013E" w:rsidR="00436E65" w:rsidRPr="007113F2" w:rsidRDefault="00436E65" w:rsidP="00436E6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20"/>
                <w:szCs w:val="20"/>
              </w:rPr>
            </w:pPr>
            <w:r w:rsidRPr="007113F2">
              <w:rPr>
                <w:rFonts w:ascii="Cambria Math" w:hAnsi="Cambria Math" w:cs="Calibri"/>
                <w:color w:val="ED7D31" w:themeColor="accent2"/>
                <w:sz w:val="20"/>
                <w:szCs w:val="20"/>
              </w:rPr>
              <w:t>2857,744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DC661" w14:textId="5A227ED0" w:rsidR="00436E65" w:rsidRPr="007113F2" w:rsidRDefault="00436E65" w:rsidP="00436E6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20"/>
                <w:szCs w:val="20"/>
              </w:rPr>
            </w:pPr>
            <w:r w:rsidRPr="007113F2">
              <w:rPr>
                <w:rFonts w:ascii="Cambria Math" w:hAnsi="Cambria Math" w:cs="Calibri"/>
                <w:color w:val="ED7D31" w:themeColor="accent2"/>
                <w:sz w:val="20"/>
                <w:szCs w:val="20"/>
              </w:rPr>
              <w:t>3234,64609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0800F" w14:textId="7867E2DA" w:rsidR="00436E65" w:rsidRPr="007113F2" w:rsidRDefault="00436E65" w:rsidP="00436E65">
            <w:pPr>
              <w:spacing w:after="0" w:line="360" w:lineRule="auto"/>
              <w:jc w:val="center"/>
              <w:rPr>
                <w:rFonts w:ascii="Cambria Math" w:eastAsia="Times New Roman" w:hAnsi="Cambria Math" w:cstheme="minorHAnsi"/>
                <w:b/>
                <w:bCs/>
                <w:color w:val="ED7D31" w:themeColor="accent2"/>
                <w:sz w:val="20"/>
                <w:szCs w:val="20"/>
              </w:rPr>
            </w:pPr>
            <w:r w:rsidRPr="007113F2">
              <w:rPr>
                <w:rFonts w:ascii="Cambria Math" w:hAnsi="Cambria Math" w:cs="Calibri"/>
                <w:color w:val="ED7D31" w:themeColor="accent2"/>
                <w:sz w:val="20"/>
                <w:szCs w:val="20"/>
              </w:rPr>
              <w:t>4034,979</w:t>
            </w:r>
          </w:p>
        </w:tc>
      </w:tr>
    </w:tbl>
    <w:p w14:paraId="0C63564A" w14:textId="23EEF942" w:rsidR="00226DB1" w:rsidRPr="002F08F8" w:rsidRDefault="00900B46" w:rsidP="00226DB1">
      <w:pPr>
        <w:spacing w:after="0" w:line="276" w:lineRule="auto"/>
        <w:ind w:left="11" w:hanging="11"/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Źródło: </w:t>
      </w:r>
      <w:r w:rsidR="00E544E9" w:rsidRPr="002F08F8">
        <w:rPr>
          <w:rFonts w:ascii="Cambria Math" w:hAnsi="Cambria Math"/>
          <w:color w:val="auto"/>
          <w:sz w:val="18"/>
          <w:szCs w:val="18"/>
        </w:rPr>
        <w:t>OZPS z lat 20</w:t>
      </w:r>
      <w:r w:rsidR="00B43312" w:rsidRPr="002F08F8">
        <w:rPr>
          <w:rFonts w:ascii="Cambria Math" w:hAnsi="Cambria Math"/>
          <w:color w:val="auto"/>
          <w:sz w:val="18"/>
          <w:szCs w:val="18"/>
        </w:rPr>
        <w:t>20</w:t>
      </w:r>
      <w:r w:rsidR="00E544E9" w:rsidRPr="002F08F8">
        <w:rPr>
          <w:rFonts w:ascii="Cambria Math" w:hAnsi="Cambria Math"/>
          <w:color w:val="auto"/>
          <w:sz w:val="18"/>
          <w:szCs w:val="18"/>
        </w:rPr>
        <w:t>-202</w:t>
      </w:r>
      <w:r w:rsidR="00B43312" w:rsidRPr="002F08F8">
        <w:rPr>
          <w:rFonts w:ascii="Cambria Math" w:hAnsi="Cambria Math"/>
          <w:color w:val="auto"/>
          <w:sz w:val="18"/>
          <w:szCs w:val="18"/>
        </w:rPr>
        <w:t>4</w:t>
      </w:r>
      <w:r w:rsidRPr="002F08F8">
        <w:rPr>
          <w:rFonts w:ascii="Cambria Math" w:hAnsi="Cambria Math"/>
          <w:color w:val="auto"/>
          <w:sz w:val="18"/>
          <w:szCs w:val="18"/>
        </w:rPr>
        <w:t xml:space="preserve">, sprawozdania ośrodka </w:t>
      </w:r>
      <w:r w:rsidR="00B43312" w:rsidRPr="002F08F8">
        <w:rPr>
          <w:rFonts w:ascii="Cambria Math" w:hAnsi="Cambria Math"/>
          <w:color w:val="auto"/>
          <w:sz w:val="18"/>
          <w:szCs w:val="18"/>
        </w:rPr>
        <w:t xml:space="preserve">pomocy społecznej </w:t>
      </w:r>
    </w:p>
    <w:p w14:paraId="34238F83" w14:textId="77777777" w:rsidR="00226DB1" w:rsidRPr="002F08F8" w:rsidRDefault="00226DB1" w:rsidP="00FA7DE5">
      <w:pPr>
        <w:rPr>
          <w:rFonts w:ascii="Cambria Math" w:hAnsi="Cambria Math"/>
          <w:b/>
          <w:bCs/>
          <w:color w:val="auto"/>
        </w:rPr>
      </w:pPr>
    </w:p>
    <w:p w14:paraId="51FC7973" w14:textId="2D15C9A0" w:rsidR="00991F9A" w:rsidRDefault="007113F2" w:rsidP="00991F9A">
      <w:pPr>
        <w:spacing w:after="120"/>
        <w:jc w:val="center"/>
        <w:rPr>
          <w:rFonts w:ascii="Cambria Math" w:hAnsi="Cambria Math" w:cstheme="minorHAnsi"/>
          <w:b/>
          <w:bCs/>
          <w:color w:val="auto"/>
          <w:sz w:val="22"/>
        </w:rPr>
      </w:pPr>
      <w:r>
        <w:rPr>
          <w:rFonts w:ascii="Cambria Math" w:hAnsi="Cambria Math" w:cstheme="minorHAnsi"/>
          <w:b/>
          <w:bCs/>
          <w:color w:val="auto"/>
          <w:sz w:val="22"/>
        </w:rPr>
        <w:lastRenderedPageBreak/>
        <w:t>Wykres i tabela</w:t>
      </w:r>
      <w:r w:rsidR="00991F9A" w:rsidRPr="002F08F8">
        <w:rPr>
          <w:rFonts w:ascii="Cambria Math" w:hAnsi="Cambria Math" w:cstheme="minorHAnsi"/>
          <w:b/>
          <w:bCs/>
          <w:color w:val="auto"/>
          <w:sz w:val="22"/>
        </w:rPr>
        <w:t xml:space="preserve"> 3: Przyczyny korzystania z pomocy społecznej </w:t>
      </w:r>
    </w:p>
    <w:p w14:paraId="46F41B89" w14:textId="6E9DD78C" w:rsidR="00436E65" w:rsidRPr="002F08F8" w:rsidRDefault="00436E65" w:rsidP="00436E65">
      <w:pPr>
        <w:spacing w:after="120"/>
        <w:jc w:val="center"/>
        <w:rPr>
          <w:rFonts w:ascii="Cambria Math" w:hAnsi="Cambria Math" w:cstheme="minorHAnsi"/>
          <w:b/>
          <w:bCs/>
          <w:color w:val="auto"/>
          <w:sz w:val="22"/>
        </w:rPr>
      </w:pPr>
      <w:r>
        <w:rPr>
          <w:noProof/>
          <w14:ligatures w14:val="none"/>
        </w:rPr>
        <w:drawing>
          <wp:inline distT="0" distB="0" distL="0" distR="0" wp14:anchorId="2B248AA5" wp14:editId="02BD1C34">
            <wp:extent cx="5740400" cy="2851150"/>
            <wp:effectExtent l="0" t="0" r="12700" b="6350"/>
            <wp:docPr id="143929613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3FCB818-1776-604C-3FC2-AA7F983D3C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8956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1020"/>
        <w:gridCol w:w="1419"/>
        <w:gridCol w:w="1419"/>
      </w:tblGrid>
      <w:tr w:rsidR="002F08F8" w:rsidRPr="002F08F8" w14:paraId="0307C648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DCC0CB6" w14:textId="11110B03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Wyszczególnienie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8109D72" w14:textId="6AF652BB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</w:t>
            </w:r>
            <w:r w:rsidR="00B43312"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0751DDE" w14:textId="12BF6C9F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202</w:t>
            </w:r>
            <w:r w:rsidR="00B43312"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C086074" w14:textId="03F69B1E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202</w:t>
            </w:r>
            <w:r w:rsidR="00B43312"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</w:t>
            </w:r>
          </w:p>
          <w:p w14:paraId="1807A671" w14:textId="495469AC" w:rsidR="00553736" w:rsidRPr="002F08F8" w:rsidRDefault="00553736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888F9E4" w14:textId="51649F92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202</w:t>
            </w:r>
            <w:r w:rsidR="00B43312"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9E78C8D" w14:textId="711F4EA8" w:rsidR="00991F9A" w:rsidRPr="002F08F8" w:rsidRDefault="00553736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202</w:t>
            </w:r>
            <w:r w:rsidR="00B43312"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>4</w:t>
            </w:r>
          </w:p>
        </w:tc>
      </w:tr>
      <w:tr w:rsidR="002F08F8" w:rsidRPr="002F08F8" w14:paraId="49E2CD88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69E609DC" w14:textId="77777777" w:rsidR="009B1B96" w:rsidRPr="002F08F8" w:rsidRDefault="009B1B96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6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79C151D" w14:textId="58A71545" w:rsidR="009B1B96" w:rsidRPr="002F08F8" w:rsidRDefault="009B1B96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b/>
                <w:bCs/>
                <w:color w:val="auto"/>
                <w:sz w:val="18"/>
                <w:szCs w:val="18"/>
              </w:rPr>
              <w:t xml:space="preserve">Liczba rodzin </w:t>
            </w:r>
          </w:p>
        </w:tc>
      </w:tr>
      <w:tr w:rsidR="002F08F8" w:rsidRPr="002F08F8" w14:paraId="621DB939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E6F74" w14:textId="1F331133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Długotrwał</w:t>
            </w:r>
            <w:r w:rsidR="00F07B6B"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a</w:t>
            </w: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 xml:space="preserve"> bądź ciężka choroba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1690EE" w14:textId="2830F83F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C2D87F" w14:textId="7A6A1D8C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99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F85867" w14:textId="181B7A4E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87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644036" w14:textId="50C302B0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81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01476" w14:textId="4E8808FF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136</w:t>
            </w:r>
          </w:p>
        </w:tc>
      </w:tr>
      <w:tr w:rsidR="002F08F8" w:rsidRPr="002F08F8" w14:paraId="29ABA753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87ABA" w14:textId="5DAFEC8A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 xml:space="preserve">Niepełnosprawność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990143" w14:textId="50666AFF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D20E57" w14:textId="6C5F4141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114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7CFB21" w14:textId="372AA4F4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95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BB092C" w14:textId="28151920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108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BDFF5" w14:textId="7B03CD04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114</w:t>
            </w:r>
          </w:p>
        </w:tc>
      </w:tr>
      <w:tr w:rsidR="002F08F8" w:rsidRPr="002F08F8" w14:paraId="5A7F2DB9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6186D2" w14:textId="0E5D5940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Bezradność w sprawach opiekuńczo-wychowawczych i prowadzenia gospodarstwa domowego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B66E8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789C8B4D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0FFF4C2C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0E107D30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777E12A2" w14:textId="5019EFC7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241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DBB769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37DCE7DD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17498E8E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09121211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3A9DC3B8" w14:textId="7BEE8931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232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6A2EDA" w14:textId="43C19000" w:rsidR="00991F9A" w:rsidRPr="002F08F8" w:rsidRDefault="00C8248D" w:rsidP="00550CC5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198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08B7F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45FADFD8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3A3E59B3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0555787F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71944632" w14:textId="0503FEE0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212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C42CD2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465A4358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30AB3B96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5781F26D" w14:textId="77777777" w:rsidR="00FF1CD4" w:rsidRDefault="00FF1CD4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</w:p>
          <w:p w14:paraId="6055E6AC" w14:textId="3419A955" w:rsidR="00991F9A" w:rsidRPr="002F08F8" w:rsidRDefault="00550CC5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239</w:t>
            </w:r>
          </w:p>
        </w:tc>
      </w:tr>
      <w:tr w:rsidR="002F08F8" w:rsidRPr="002F08F8" w14:paraId="4171AF59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A10A8" w14:textId="7AEDC8B6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Przemoc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2E0481" w14:textId="3D9ED2DB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6F8BED" w14:textId="110BFF71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7CC60" w14:textId="14534A66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87170" w14:textId="5A59F54F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4CB8C" w14:textId="4824B1C3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7</w:t>
            </w:r>
          </w:p>
        </w:tc>
      </w:tr>
      <w:tr w:rsidR="002F08F8" w:rsidRPr="002F08F8" w14:paraId="2074B7AE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3E6B1" w14:textId="77777777" w:rsidR="009B1B96" w:rsidRPr="002F08F8" w:rsidRDefault="009B1B96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 xml:space="preserve">Uzależnienia </w:t>
            </w:r>
          </w:p>
          <w:p w14:paraId="69D5E6F2" w14:textId="754D618A" w:rsidR="009B1B96" w:rsidRPr="002F08F8" w:rsidRDefault="009B1B96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(alkohol oraz narkomania)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09C2FB" w14:textId="048011E7" w:rsidR="009B1B96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89F4B1" w14:textId="403B73E7" w:rsidR="009B1B96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7D1E84" w14:textId="43DA4C78" w:rsidR="009B1B96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87D3B" w14:textId="28B4727C" w:rsidR="009B1B96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9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8FAA7" w14:textId="57EB5A7F" w:rsidR="009B1B96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15</w:t>
            </w:r>
          </w:p>
        </w:tc>
      </w:tr>
      <w:tr w:rsidR="002F08F8" w:rsidRPr="002F08F8" w14:paraId="74E4ACA7" w14:textId="77777777" w:rsidTr="009B1B96">
        <w:trPr>
          <w:trHeight w:val="285"/>
          <w:jc w:val="right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DB5CF" w14:textId="7C2D8D4B" w:rsidR="00991F9A" w:rsidRPr="002F08F8" w:rsidRDefault="00991F9A" w:rsidP="009B1B96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 xml:space="preserve">Bezdomność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4879C" w14:textId="7AFB8D9B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B35B76" w14:textId="1F745A7D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C8BE5F" w14:textId="766F4F5B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C09C5" w14:textId="014CB582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4F9A70" w14:textId="76DBED87" w:rsidR="00991F9A" w:rsidRPr="002F08F8" w:rsidRDefault="00C8248D" w:rsidP="009B1B96">
            <w:pPr>
              <w:spacing w:after="0" w:line="240" w:lineRule="auto"/>
              <w:ind w:left="11" w:hanging="11"/>
              <w:jc w:val="right"/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</w:pPr>
            <w:r>
              <w:rPr>
                <w:rFonts w:ascii="Cambria Math" w:eastAsia="Times New Roman" w:hAnsi="Cambria Math" w:cstheme="minorHAnsi"/>
                <w:color w:val="auto"/>
                <w:sz w:val="18"/>
                <w:szCs w:val="18"/>
              </w:rPr>
              <w:t>6</w:t>
            </w:r>
          </w:p>
        </w:tc>
      </w:tr>
    </w:tbl>
    <w:p w14:paraId="479C8433" w14:textId="38630C8C" w:rsidR="004366F1" w:rsidRPr="00436E65" w:rsidRDefault="00991F9A" w:rsidP="00436E65">
      <w:pPr>
        <w:spacing w:after="0" w:line="276" w:lineRule="auto"/>
        <w:ind w:left="11" w:hanging="11"/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Źródło: </w:t>
      </w:r>
      <w:r w:rsidR="00E544E9" w:rsidRPr="002F08F8">
        <w:rPr>
          <w:rFonts w:ascii="Cambria Math" w:hAnsi="Cambria Math"/>
          <w:color w:val="auto"/>
          <w:sz w:val="18"/>
          <w:szCs w:val="18"/>
        </w:rPr>
        <w:t>OZPS z lat 20</w:t>
      </w:r>
      <w:r w:rsidR="00B43312" w:rsidRPr="002F08F8">
        <w:rPr>
          <w:rFonts w:ascii="Cambria Math" w:hAnsi="Cambria Math"/>
          <w:color w:val="auto"/>
          <w:sz w:val="18"/>
          <w:szCs w:val="18"/>
        </w:rPr>
        <w:t>20</w:t>
      </w:r>
      <w:r w:rsidR="00E544E9" w:rsidRPr="002F08F8">
        <w:rPr>
          <w:rFonts w:ascii="Cambria Math" w:hAnsi="Cambria Math"/>
          <w:color w:val="auto"/>
          <w:sz w:val="18"/>
          <w:szCs w:val="18"/>
        </w:rPr>
        <w:t>-202</w:t>
      </w:r>
      <w:r w:rsidR="00B43312" w:rsidRPr="002F08F8">
        <w:rPr>
          <w:rFonts w:ascii="Cambria Math" w:hAnsi="Cambria Math"/>
          <w:color w:val="auto"/>
          <w:sz w:val="18"/>
          <w:szCs w:val="18"/>
        </w:rPr>
        <w:t>4</w:t>
      </w:r>
      <w:r w:rsidR="00E544E9" w:rsidRPr="002F08F8">
        <w:rPr>
          <w:rFonts w:ascii="Cambria Math" w:hAnsi="Cambria Math"/>
          <w:color w:val="auto"/>
          <w:sz w:val="18"/>
          <w:szCs w:val="18"/>
        </w:rPr>
        <w:t xml:space="preserve">, </w:t>
      </w:r>
      <w:r w:rsidRPr="002F08F8">
        <w:rPr>
          <w:rFonts w:ascii="Cambria Math" w:hAnsi="Cambria Math"/>
          <w:color w:val="auto"/>
          <w:sz w:val="18"/>
          <w:szCs w:val="18"/>
        </w:rPr>
        <w:t xml:space="preserve">sprawozdania ośrodka </w:t>
      </w:r>
      <w:r w:rsidR="00B43312" w:rsidRPr="002F08F8">
        <w:rPr>
          <w:rFonts w:ascii="Cambria Math" w:hAnsi="Cambria Math"/>
          <w:color w:val="auto"/>
          <w:sz w:val="18"/>
          <w:szCs w:val="18"/>
        </w:rPr>
        <w:t xml:space="preserve">pomocy społecznej </w:t>
      </w:r>
    </w:p>
    <w:p w14:paraId="44A6B650" w14:textId="77777777" w:rsidR="00F55EE8" w:rsidRDefault="00F55EE8" w:rsidP="00F55EE8">
      <w:pPr>
        <w:spacing w:after="0" w:line="360" w:lineRule="auto"/>
        <w:ind w:left="0" w:firstLine="0"/>
        <w:jc w:val="both"/>
        <w:rPr>
          <w:rFonts w:ascii="Cambria Math" w:hAnsi="Cambria Math"/>
          <w:b/>
          <w:color w:val="auto"/>
          <w:sz w:val="22"/>
        </w:rPr>
      </w:pPr>
    </w:p>
    <w:p w14:paraId="2C63EDF3" w14:textId="77777777" w:rsidR="00F55EE8" w:rsidRDefault="00F55EE8" w:rsidP="00F55EE8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</w:p>
    <w:p w14:paraId="3FE494EA" w14:textId="330BC09C" w:rsidR="00F55EE8" w:rsidRDefault="00F55EE8" w:rsidP="00B7058A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  <w:r>
        <w:rPr>
          <w:rFonts w:ascii="Cambria Math" w:hAnsi="Cambria Math"/>
          <w:bCs/>
          <w:color w:val="auto"/>
          <w:sz w:val="22"/>
        </w:rPr>
        <w:t>I</w:t>
      </w:r>
      <w:r w:rsidRPr="00F55EE8">
        <w:rPr>
          <w:rFonts w:ascii="Cambria Math" w:hAnsi="Cambria Math"/>
          <w:bCs/>
          <w:color w:val="auto"/>
          <w:sz w:val="22"/>
        </w:rPr>
        <w:t>stni</w:t>
      </w:r>
      <w:r>
        <w:rPr>
          <w:rFonts w:ascii="Cambria Math" w:hAnsi="Cambria Math"/>
          <w:bCs/>
          <w:color w:val="auto"/>
          <w:sz w:val="22"/>
        </w:rPr>
        <w:t>ały też</w:t>
      </w:r>
      <w:r w:rsidRPr="00F55EE8">
        <w:rPr>
          <w:rFonts w:ascii="Cambria Math" w:hAnsi="Cambria Math"/>
          <w:bCs/>
          <w:color w:val="auto"/>
          <w:sz w:val="22"/>
        </w:rPr>
        <w:t xml:space="preserve"> wyraźn</w:t>
      </w:r>
      <w:r>
        <w:rPr>
          <w:rFonts w:ascii="Cambria Math" w:hAnsi="Cambria Math"/>
          <w:bCs/>
          <w:color w:val="auto"/>
          <w:sz w:val="22"/>
        </w:rPr>
        <w:t>e</w:t>
      </w:r>
      <w:r w:rsidRPr="00F55EE8">
        <w:rPr>
          <w:rFonts w:ascii="Cambria Math" w:hAnsi="Cambria Math"/>
          <w:bCs/>
          <w:color w:val="auto"/>
          <w:sz w:val="22"/>
        </w:rPr>
        <w:t xml:space="preserve"> luk</w:t>
      </w:r>
      <w:r>
        <w:rPr>
          <w:rFonts w:ascii="Cambria Math" w:hAnsi="Cambria Math"/>
          <w:bCs/>
          <w:color w:val="auto"/>
          <w:sz w:val="22"/>
        </w:rPr>
        <w:t>i</w:t>
      </w:r>
      <w:r w:rsidRPr="00F55EE8">
        <w:rPr>
          <w:rFonts w:ascii="Cambria Math" w:hAnsi="Cambria Math"/>
          <w:bCs/>
          <w:color w:val="auto"/>
          <w:sz w:val="22"/>
        </w:rPr>
        <w:t xml:space="preserve"> systemow</w:t>
      </w:r>
      <w:r>
        <w:rPr>
          <w:rFonts w:ascii="Cambria Math" w:hAnsi="Cambria Math"/>
          <w:bCs/>
          <w:color w:val="auto"/>
          <w:sz w:val="22"/>
        </w:rPr>
        <w:t>e</w:t>
      </w:r>
      <w:r w:rsidRPr="00F55EE8">
        <w:rPr>
          <w:rFonts w:ascii="Cambria Math" w:hAnsi="Cambria Math"/>
          <w:bCs/>
          <w:color w:val="auto"/>
          <w:sz w:val="22"/>
        </w:rPr>
        <w:t xml:space="preserve"> w zakresie infrastruktury i koordynacji usług</w:t>
      </w:r>
      <w:r>
        <w:rPr>
          <w:rFonts w:ascii="Cambria Math" w:hAnsi="Cambria Math"/>
          <w:bCs/>
          <w:color w:val="auto"/>
          <w:sz w:val="22"/>
        </w:rPr>
        <w:t xml:space="preserve"> do 2025 roku</w:t>
      </w:r>
      <w:r>
        <w:rPr>
          <w:rStyle w:val="Odwoanieprzypisudolnego"/>
          <w:rFonts w:ascii="Cambria Math" w:hAnsi="Cambria Math"/>
          <w:bCs/>
          <w:color w:val="auto"/>
          <w:sz w:val="22"/>
        </w:rPr>
        <w:footnoteReference w:id="2"/>
      </w:r>
      <w:r w:rsidRPr="00F55EE8">
        <w:rPr>
          <w:rFonts w:ascii="Cambria Math" w:hAnsi="Cambria Math"/>
          <w:bCs/>
          <w:color w:val="auto"/>
          <w:sz w:val="22"/>
        </w:rPr>
        <w:t xml:space="preserve">. </w:t>
      </w:r>
      <w:r>
        <w:rPr>
          <w:rFonts w:ascii="Cambria Math" w:hAnsi="Cambria Math"/>
          <w:bCs/>
          <w:color w:val="auto"/>
          <w:sz w:val="22"/>
        </w:rPr>
        <w:t>N</w:t>
      </w:r>
      <w:r w:rsidRPr="00F55EE8">
        <w:rPr>
          <w:rFonts w:ascii="Cambria Math" w:hAnsi="Cambria Math"/>
          <w:bCs/>
          <w:color w:val="auto"/>
          <w:sz w:val="22"/>
        </w:rPr>
        <w:t xml:space="preserve">iewielka liczba osób objętych wsparciem środowiskowym oraz </w:t>
      </w:r>
      <w:r>
        <w:rPr>
          <w:rFonts w:ascii="Cambria Math" w:hAnsi="Cambria Math"/>
          <w:bCs/>
          <w:color w:val="auto"/>
          <w:sz w:val="22"/>
        </w:rPr>
        <w:t>niewielkie zaangażowanie</w:t>
      </w:r>
      <w:r w:rsidRPr="00F55EE8">
        <w:rPr>
          <w:rFonts w:ascii="Cambria Math" w:hAnsi="Cambria Math"/>
          <w:bCs/>
          <w:color w:val="auto"/>
          <w:sz w:val="22"/>
        </w:rPr>
        <w:t xml:space="preserve"> NGO w obszarze pomocy społecznej – pomimo zaplanowanych środków finansowych – wskazują na potrzebę wzmocnienia współpracy międzysektorowej oraz rozwinięcia lokalnego rynku usług społecznych. </w:t>
      </w:r>
      <w:r w:rsidR="00FE3BD3" w:rsidRPr="00FE3BD3">
        <w:rPr>
          <w:rFonts w:ascii="Cambria Math" w:hAnsi="Cambria Math"/>
          <w:bCs/>
          <w:color w:val="auto"/>
          <w:sz w:val="22"/>
        </w:rPr>
        <w:t>Należy rozróżnić średni koszt utrzymania mieszkańca w DPS (ponad 6 000 zł miesięcznie w 2024 r.) od średniej miesięcznej odpłatności ponoszonej przez gminę (4 034,98 zł)</w:t>
      </w:r>
      <w:r w:rsidR="00FE3BD3">
        <w:rPr>
          <w:rFonts w:ascii="Cambria Math" w:hAnsi="Cambria Math"/>
          <w:bCs/>
          <w:color w:val="auto"/>
          <w:sz w:val="22"/>
        </w:rPr>
        <w:t>.</w:t>
      </w:r>
    </w:p>
    <w:p w14:paraId="67EB9735" w14:textId="0862A8E2" w:rsidR="00F55EE8" w:rsidRPr="00F55EE8" w:rsidRDefault="00F55EE8" w:rsidP="007113F2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  <w:r w:rsidRPr="00F55EE8">
        <w:rPr>
          <w:rFonts w:ascii="Cambria Math" w:hAnsi="Cambria Math"/>
          <w:bCs/>
          <w:color w:val="auto"/>
          <w:sz w:val="22"/>
        </w:rPr>
        <w:t xml:space="preserve">Przedstawione dane potwierdzają, że Gmina Szczytno stoi przed koniecznością systemowego wzmocnienia usług środowiskowych jako alternatywy dla opieki całodobowej. Diagnoza uzasadnia potrzebę rozwoju usług opiekuńczych i specjalistycznych w miejscu </w:t>
      </w:r>
      <w:r w:rsidRPr="00F55EE8">
        <w:rPr>
          <w:rFonts w:ascii="Cambria Math" w:hAnsi="Cambria Math"/>
          <w:bCs/>
          <w:color w:val="auto"/>
          <w:sz w:val="22"/>
        </w:rPr>
        <w:lastRenderedPageBreak/>
        <w:t>zamieszkania, wsparcia dla opiekunów rodzinnych, mieszkalnictwa wspomaganego oraz lepszej koordynacji działań pomiędzy instytucjami publicznymi i organizacjami pozarządowymi.</w:t>
      </w:r>
    </w:p>
    <w:p w14:paraId="5414CC4E" w14:textId="03C102F7" w:rsidR="00F55EE8" w:rsidRPr="00F55EE8" w:rsidRDefault="00F55EE8" w:rsidP="00F55EE8">
      <w:pPr>
        <w:spacing w:after="0" w:line="360" w:lineRule="auto"/>
        <w:ind w:left="0" w:firstLine="708"/>
        <w:jc w:val="both"/>
        <w:rPr>
          <w:rFonts w:ascii="Cambria Math" w:hAnsi="Cambria Math"/>
          <w:bCs/>
          <w:color w:val="auto"/>
          <w:sz w:val="22"/>
        </w:rPr>
      </w:pPr>
      <w:r w:rsidRPr="00F55EE8">
        <w:rPr>
          <w:rFonts w:ascii="Cambria Math" w:hAnsi="Cambria Math"/>
          <w:bCs/>
          <w:color w:val="auto"/>
          <w:sz w:val="22"/>
        </w:rPr>
        <w:t>Wnioski te stanowią punkt wyjścia do dalszej analizy zasobów kadrowych</w:t>
      </w:r>
      <w:r>
        <w:rPr>
          <w:rFonts w:ascii="Cambria Math" w:hAnsi="Cambria Math"/>
          <w:bCs/>
          <w:color w:val="auto"/>
          <w:sz w:val="22"/>
        </w:rPr>
        <w:br/>
      </w:r>
      <w:r w:rsidRPr="00F55EE8">
        <w:rPr>
          <w:rFonts w:ascii="Cambria Math" w:hAnsi="Cambria Math"/>
          <w:bCs/>
          <w:color w:val="auto"/>
          <w:sz w:val="22"/>
        </w:rPr>
        <w:t xml:space="preserve"> i instytucjonalnych gminy oraz potencjału organizacji pozarządowych świadczących usługi społeczne</w:t>
      </w:r>
      <w:r>
        <w:rPr>
          <w:rFonts w:ascii="Cambria Math" w:hAnsi="Cambria Math"/>
          <w:bCs/>
          <w:color w:val="auto"/>
          <w:sz w:val="22"/>
        </w:rPr>
        <w:t xml:space="preserve">, </w:t>
      </w:r>
      <w:r w:rsidRPr="00F55EE8">
        <w:rPr>
          <w:rFonts w:ascii="Cambria Math" w:hAnsi="Cambria Math"/>
          <w:bCs/>
          <w:color w:val="auto"/>
          <w:sz w:val="22"/>
        </w:rPr>
        <w:t xml:space="preserve">a także do oceny spójności Planu z obowiązującymi dokumentami strategicznymi </w:t>
      </w:r>
      <w:r>
        <w:rPr>
          <w:rFonts w:ascii="Cambria Math" w:hAnsi="Cambria Math"/>
          <w:bCs/>
          <w:color w:val="auto"/>
          <w:sz w:val="22"/>
        </w:rPr>
        <w:br/>
      </w:r>
      <w:r w:rsidRPr="00F55EE8">
        <w:rPr>
          <w:rFonts w:ascii="Cambria Math" w:hAnsi="Cambria Math"/>
          <w:bCs/>
          <w:color w:val="auto"/>
          <w:sz w:val="22"/>
        </w:rPr>
        <w:t>i programowymi gminy.</w:t>
      </w:r>
    </w:p>
    <w:p w14:paraId="7EDECE8B" w14:textId="77777777" w:rsidR="00F55EE8" w:rsidRDefault="00F55EE8" w:rsidP="007113F2">
      <w:pPr>
        <w:spacing w:after="0" w:line="276" w:lineRule="auto"/>
        <w:ind w:left="0" w:right="46" w:firstLine="0"/>
        <w:rPr>
          <w:rFonts w:ascii="Cambria Math" w:hAnsi="Cambria Math"/>
          <w:b/>
          <w:color w:val="auto"/>
          <w:sz w:val="22"/>
        </w:rPr>
      </w:pPr>
    </w:p>
    <w:p w14:paraId="28EE01C6" w14:textId="4023B1CE" w:rsidR="00FB7842" w:rsidRPr="00DE45C5" w:rsidRDefault="00FB7842" w:rsidP="00B7058A">
      <w:pPr>
        <w:spacing w:after="0" w:line="276" w:lineRule="auto"/>
        <w:ind w:left="0" w:firstLine="0"/>
        <w:jc w:val="both"/>
        <w:rPr>
          <w:rFonts w:ascii="Cambria Math" w:hAnsi="Cambria Math"/>
          <w:color w:val="auto"/>
          <w:sz w:val="21"/>
          <w:szCs w:val="21"/>
        </w:rPr>
      </w:pPr>
    </w:p>
    <w:p w14:paraId="24421DEB" w14:textId="77777777" w:rsidR="00FB7842" w:rsidRPr="00DE45C5" w:rsidRDefault="00FB7842" w:rsidP="007113F2">
      <w:pPr>
        <w:spacing w:after="0" w:line="276" w:lineRule="auto"/>
        <w:ind w:left="0" w:firstLine="0"/>
        <w:jc w:val="both"/>
        <w:rPr>
          <w:rFonts w:ascii="Cambria Math" w:hAnsi="Cambria Math"/>
          <w:color w:val="auto"/>
          <w:sz w:val="21"/>
          <w:szCs w:val="21"/>
        </w:rPr>
      </w:pPr>
    </w:p>
    <w:p w14:paraId="36939A0A" w14:textId="6F57946D" w:rsidR="00553736" w:rsidRPr="002F08F8" w:rsidRDefault="00FB7842" w:rsidP="00FB7842">
      <w:pPr>
        <w:spacing w:after="0" w:line="276" w:lineRule="auto"/>
        <w:ind w:left="0"/>
        <w:jc w:val="center"/>
        <w:rPr>
          <w:rFonts w:ascii="Cambria Math" w:hAnsi="Cambria Math"/>
          <w:b/>
          <w:bCs/>
          <w:color w:val="auto"/>
          <w:sz w:val="22"/>
        </w:rPr>
      </w:pPr>
      <w:r w:rsidRPr="002F08F8">
        <w:rPr>
          <w:rFonts w:ascii="Cambria Math" w:hAnsi="Cambria Math"/>
          <w:b/>
          <w:bCs/>
          <w:color w:val="auto"/>
          <w:sz w:val="22"/>
        </w:rPr>
        <w:t xml:space="preserve">TABELA </w:t>
      </w:r>
      <w:r w:rsidR="00E36BB5">
        <w:rPr>
          <w:rFonts w:ascii="Cambria Math" w:hAnsi="Cambria Math"/>
          <w:b/>
          <w:bCs/>
          <w:color w:val="auto"/>
          <w:sz w:val="22"/>
        </w:rPr>
        <w:t>4</w:t>
      </w:r>
      <w:r w:rsidRPr="002F08F8">
        <w:rPr>
          <w:rFonts w:ascii="Cambria Math" w:hAnsi="Cambria Math"/>
          <w:b/>
          <w:bCs/>
          <w:color w:val="auto"/>
          <w:sz w:val="22"/>
        </w:rPr>
        <w:t>: ORGANIZACJE POZARZĄDOWE ŚWIADCZĄCE USŁUGI SPOŁECZNE</w:t>
      </w:r>
      <w:r w:rsidRPr="002F08F8">
        <w:rPr>
          <w:rStyle w:val="Odwoanieprzypisudolnego"/>
          <w:rFonts w:ascii="Cambria Math" w:hAnsi="Cambria Math"/>
          <w:b/>
          <w:bCs/>
          <w:color w:val="auto"/>
          <w:sz w:val="22"/>
        </w:rPr>
        <w:footnoteReference w:id="3"/>
      </w:r>
      <w:r w:rsidRPr="002F08F8">
        <w:rPr>
          <w:rFonts w:ascii="Cambria Math" w:hAnsi="Cambria Math"/>
          <w:b/>
          <w:bCs/>
          <w:color w:val="auto"/>
          <w:sz w:val="22"/>
        </w:rPr>
        <w:t xml:space="preserve"> </w:t>
      </w:r>
    </w:p>
    <w:p w14:paraId="1C4A2FF8" w14:textId="77777777" w:rsidR="00553736" w:rsidRPr="00424633" w:rsidRDefault="00553736" w:rsidP="00991F9A">
      <w:pPr>
        <w:ind w:left="0" w:firstLine="0"/>
        <w:rPr>
          <w:rFonts w:ascii="Cambria Math" w:hAnsi="Cambria Math"/>
          <w:b/>
          <w:bCs/>
          <w:color w:val="auto"/>
          <w:sz w:val="20"/>
          <w:szCs w:val="20"/>
        </w:rPr>
      </w:pPr>
    </w:p>
    <w:p w14:paraId="3D04C99E" w14:textId="59EDE159" w:rsidR="00424633" w:rsidRPr="00424633" w:rsidRDefault="00424633" w:rsidP="007113F2">
      <w:pPr>
        <w:ind w:right="115"/>
        <w:rPr>
          <w:rFonts w:ascii="Cambria Math" w:hAnsi="Cambria Math"/>
          <w:sz w:val="20"/>
          <w:szCs w:val="20"/>
        </w:rPr>
      </w:pPr>
      <w:r w:rsidRPr="00424633">
        <w:rPr>
          <w:rFonts w:ascii="Cambria Math" w:hAnsi="Cambria Math"/>
          <w:sz w:val="20"/>
          <w:szCs w:val="20"/>
        </w:rPr>
        <w:t xml:space="preserve">W zakresie wspierania i upowszechniania kultury fizycznej </w:t>
      </w:r>
    </w:p>
    <w:tbl>
      <w:tblPr>
        <w:tblStyle w:val="TableGrid"/>
        <w:tblW w:w="9214" w:type="dxa"/>
        <w:tblInd w:w="-5" w:type="dxa"/>
        <w:tblCellMar>
          <w:top w:w="44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540"/>
        <w:gridCol w:w="3176"/>
        <w:gridCol w:w="5498"/>
      </w:tblGrid>
      <w:tr w:rsidR="00424633" w:rsidRPr="00424633" w14:paraId="58AF4E7C" w14:textId="77777777" w:rsidTr="007113F2">
        <w:trPr>
          <w:trHeight w:val="54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B776BB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Lp.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52D6F3" w14:textId="192870AB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Nazwa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0CFB3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Nazwa zadania </w:t>
            </w:r>
          </w:p>
        </w:tc>
      </w:tr>
      <w:tr w:rsidR="00424633" w:rsidRPr="00424633" w14:paraId="730676F0" w14:textId="77777777" w:rsidTr="007113F2">
        <w:trPr>
          <w:trHeight w:val="54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E388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FB53E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Klub Sportowy Gwardia Szczytno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E763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Szkolenie dzieci i młodzieży w zakresie boksu </w:t>
            </w:r>
          </w:p>
        </w:tc>
      </w:tr>
      <w:tr w:rsidR="00424633" w:rsidRPr="00424633" w14:paraId="73B63E29" w14:textId="77777777" w:rsidTr="007113F2">
        <w:trPr>
          <w:trHeight w:val="2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DD3E4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B1A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Gminny Klub Sportowy Szczytno 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867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GieKSa 2024 </w:t>
            </w:r>
          </w:p>
        </w:tc>
      </w:tr>
      <w:tr w:rsidR="00424633" w:rsidRPr="00424633" w14:paraId="2661E2BD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8FD3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3.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5EE7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Sportowe Mazury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A82C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Trenuj z Mistrzem </w:t>
            </w:r>
          </w:p>
        </w:tc>
      </w:tr>
      <w:tr w:rsidR="00424633" w:rsidRPr="00424633" w14:paraId="14EA6118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4405C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4.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B8C7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Sportowe Mazury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E7C5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Cross Triathlon Szczytno  </w:t>
            </w:r>
          </w:p>
        </w:tc>
      </w:tr>
      <w:tr w:rsidR="00424633" w:rsidRPr="00424633" w14:paraId="077C31E6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B8AE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5. 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31D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Mazurski Klub Tenisowy 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EB2B1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Wakacje z tenisem 2024 </w:t>
            </w:r>
          </w:p>
        </w:tc>
      </w:tr>
      <w:tr w:rsidR="00424633" w:rsidRPr="00424633" w14:paraId="49FB0DF2" w14:textId="77777777" w:rsidTr="007113F2">
        <w:trPr>
          <w:trHeight w:val="2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30358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6. 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290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Klub Biegacza Jurand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7A8A5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33 Maraton Juranda </w:t>
            </w:r>
          </w:p>
        </w:tc>
      </w:tr>
      <w:tr w:rsidR="00424633" w:rsidRPr="00424633" w14:paraId="1026AC3E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EB4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7. 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185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Akademia Sportu Masuria Szczytno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FD74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Z Nami w Gminie sport nie zginie. Edycja 2024 </w:t>
            </w:r>
          </w:p>
        </w:tc>
      </w:tr>
      <w:tr w:rsidR="00424633" w:rsidRPr="00424633" w14:paraId="69746354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87F0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8.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CB9E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Fundacja SUMUS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9468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Zajęcia capoiery dla dzieci i młodzieży z Gminy Szczytno </w:t>
            </w:r>
          </w:p>
        </w:tc>
      </w:tr>
      <w:tr w:rsidR="00424633" w:rsidRPr="00424633" w14:paraId="637E772D" w14:textId="77777777" w:rsidTr="007113F2">
        <w:trPr>
          <w:trHeight w:val="5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839B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9.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8EF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Szczycieński Klub Kyokushin Karate 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D31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Szkolenie i współzawodnictwo sportowe w zakresie Karate Kyokushin  </w:t>
            </w:r>
          </w:p>
        </w:tc>
      </w:tr>
      <w:tr w:rsidR="00424633" w:rsidRPr="00424633" w14:paraId="7935363E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DFD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10.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7441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Akademia Rozwoju i Aktywności Sportowej - Nogore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EB51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Szkolenie sportowe w zakresie Karate Kyokushin  </w:t>
            </w:r>
          </w:p>
        </w:tc>
      </w:tr>
      <w:tr w:rsidR="00424633" w:rsidRPr="00424633" w14:paraId="185BFF68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E3A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11.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821C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Przyjaciół Wsi Płozy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F583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Płozy na sportowo </w:t>
            </w:r>
          </w:p>
        </w:tc>
      </w:tr>
      <w:tr w:rsidR="00424633" w:rsidRPr="00424633" w14:paraId="651738EB" w14:textId="77777777" w:rsidTr="007113F2">
        <w:trPr>
          <w:trHeight w:val="5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E6B7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12. 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CBB37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 </w:t>
            </w:r>
          </w:p>
          <w:p w14:paraId="19072AC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Fundacja Szalony Krasnolud 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39F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Otwarty Turniej Szachowy o Puchar Wójta Gminy Szczytno </w:t>
            </w:r>
          </w:p>
        </w:tc>
      </w:tr>
    </w:tbl>
    <w:p w14:paraId="05546B1E" w14:textId="77777777" w:rsidR="00E36BB5" w:rsidRDefault="00E36BB5" w:rsidP="007113F2">
      <w:pPr>
        <w:spacing w:after="123"/>
        <w:ind w:left="403" w:firstLine="0"/>
        <w:rPr>
          <w:rFonts w:ascii="Cambria Math" w:hAnsi="Cambria Math"/>
          <w:sz w:val="20"/>
          <w:szCs w:val="20"/>
        </w:rPr>
      </w:pPr>
    </w:p>
    <w:p w14:paraId="5283BEC6" w14:textId="77777777" w:rsidR="00E36BB5" w:rsidRDefault="00E36BB5" w:rsidP="007113F2">
      <w:pPr>
        <w:spacing w:after="123"/>
        <w:ind w:left="403" w:firstLine="0"/>
        <w:rPr>
          <w:rFonts w:ascii="Cambria Math" w:hAnsi="Cambria Math"/>
          <w:sz w:val="20"/>
          <w:szCs w:val="20"/>
        </w:rPr>
      </w:pPr>
    </w:p>
    <w:p w14:paraId="1997C4A7" w14:textId="77777777" w:rsidR="00E36BB5" w:rsidRDefault="00E36BB5" w:rsidP="007113F2">
      <w:pPr>
        <w:spacing w:after="123"/>
        <w:ind w:left="403" w:firstLine="0"/>
        <w:rPr>
          <w:rFonts w:ascii="Cambria Math" w:hAnsi="Cambria Math"/>
          <w:sz w:val="20"/>
          <w:szCs w:val="20"/>
        </w:rPr>
      </w:pPr>
    </w:p>
    <w:p w14:paraId="6CF9C7E0" w14:textId="233A95F6" w:rsidR="00424633" w:rsidRPr="00424633" w:rsidRDefault="00424633" w:rsidP="007113F2">
      <w:pPr>
        <w:spacing w:after="123"/>
        <w:ind w:left="403" w:firstLine="0"/>
        <w:rPr>
          <w:rFonts w:ascii="Cambria Math" w:hAnsi="Cambria Math"/>
          <w:sz w:val="20"/>
          <w:szCs w:val="20"/>
        </w:rPr>
      </w:pPr>
      <w:r w:rsidRPr="00424633">
        <w:rPr>
          <w:rFonts w:ascii="Cambria Math" w:hAnsi="Cambria Math"/>
          <w:sz w:val="20"/>
          <w:szCs w:val="20"/>
        </w:rPr>
        <w:t xml:space="preserve"> </w:t>
      </w:r>
    </w:p>
    <w:p w14:paraId="56178606" w14:textId="4BA4D414" w:rsidR="00424633" w:rsidRPr="00424633" w:rsidRDefault="00424633" w:rsidP="007113F2">
      <w:pPr>
        <w:spacing w:line="360" w:lineRule="auto"/>
        <w:ind w:left="398" w:right="15"/>
        <w:rPr>
          <w:rFonts w:ascii="Cambria Math" w:hAnsi="Cambria Math"/>
          <w:sz w:val="20"/>
          <w:szCs w:val="20"/>
        </w:rPr>
      </w:pPr>
      <w:r w:rsidRPr="00424633">
        <w:rPr>
          <w:rFonts w:ascii="Cambria Math" w:hAnsi="Cambria Math"/>
          <w:sz w:val="20"/>
          <w:szCs w:val="20"/>
        </w:rPr>
        <w:lastRenderedPageBreak/>
        <w:t xml:space="preserve">W zakresie nauki, edukacji, oświaty i wychowania </w:t>
      </w:r>
    </w:p>
    <w:tbl>
      <w:tblPr>
        <w:tblStyle w:val="TableGrid"/>
        <w:tblW w:w="9214" w:type="dxa"/>
        <w:tblInd w:w="-5" w:type="dxa"/>
        <w:tblCellMar>
          <w:top w:w="46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5528"/>
      </w:tblGrid>
      <w:tr w:rsidR="00424633" w:rsidRPr="00424633" w14:paraId="7DBA9F26" w14:textId="77777777" w:rsidTr="007113F2">
        <w:trPr>
          <w:trHeight w:val="5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7D8A1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Lp.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2876F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Nazwa oferenta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69BCC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Nazwa zadania </w:t>
            </w:r>
          </w:p>
        </w:tc>
      </w:tr>
      <w:tr w:rsidR="00424633" w:rsidRPr="00424633" w14:paraId="2873F43B" w14:textId="77777777" w:rsidTr="007113F2">
        <w:trPr>
          <w:trHeight w:val="5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7DB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1078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Uniwersytet Trzeciego Wieku w Szczytnie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3C0B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Ruch to zdrowie seniora  </w:t>
            </w:r>
          </w:p>
        </w:tc>
      </w:tr>
      <w:tr w:rsidR="00424633" w:rsidRPr="00424633" w14:paraId="5B03E085" w14:textId="77777777" w:rsidTr="007113F2">
        <w:trPr>
          <w:trHeight w:val="5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3894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41A3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Fundacja SUMUS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C2B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Organizacja zajęć fitness i jogi dla mieszkańców Gminy Szczytno </w:t>
            </w:r>
          </w:p>
        </w:tc>
      </w:tr>
      <w:tr w:rsidR="00424633" w:rsidRPr="00424633" w14:paraId="0577A6F6" w14:textId="77777777" w:rsidTr="007113F2">
        <w:trPr>
          <w:trHeight w:val="8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35A5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C0E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Wzajemnego </w:t>
            </w:r>
          </w:p>
          <w:p w14:paraId="6BC5109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Wsparcia i Szerzenia </w:t>
            </w:r>
          </w:p>
          <w:p w14:paraId="021AA8E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Pozytywnych Idei Horus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9DC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Gmina pachnąca czekoladą </w:t>
            </w:r>
          </w:p>
        </w:tc>
      </w:tr>
      <w:tr w:rsidR="00424633" w:rsidRPr="00424633" w14:paraId="68428284" w14:textId="77777777" w:rsidTr="007113F2">
        <w:trPr>
          <w:trHeight w:val="2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DF24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4.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559F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Fundacja Kreolia 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A408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Kuźnia Talentów w Gminie Szczytno </w:t>
            </w:r>
          </w:p>
        </w:tc>
      </w:tr>
    </w:tbl>
    <w:p w14:paraId="5A95EE99" w14:textId="77777777" w:rsidR="00424633" w:rsidRPr="00424633" w:rsidRDefault="00424633" w:rsidP="00424633">
      <w:pPr>
        <w:spacing w:after="123"/>
        <w:ind w:left="403" w:firstLine="0"/>
        <w:rPr>
          <w:rFonts w:ascii="Cambria Math" w:hAnsi="Cambria Math"/>
          <w:sz w:val="20"/>
          <w:szCs w:val="20"/>
        </w:rPr>
      </w:pPr>
      <w:r w:rsidRPr="00424633">
        <w:rPr>
          <w:rFonts w:ascii="Cambria Math" w:eastAsia="Calibri" w:hAnsi="Cambria Math" w:cs="Calibri"/>
          <w:b/>
          <w:sz w:val="20"/>
          <w:szCs w:val="20"/>
        </w:rPr>
        <w:t xml:space="preserve"> </w:t>
      </w:r>
    </w:p>
    <w:p w14:paraId="2CF99D08" w14:textId="280D730A" w:rsidR="00424633" w:rsidRPr="00424633" w:rsidRDefault="00424633" w:rsidP="00424633">
      <w:pPr>
        <w:ind w:left="398" w:right="15"/>
        <w:rPr>
          <w:rFonts w:ascii="Cambria Math" w:hAnsi="Cambria Math"/>
          <w:sz w:val="20"/>
          <w:szCs w:val="20"/>
        </w:rPr>
      </w:pPr>
      <w:r w:rsidRPr="00424633">
        <w:rPr>
          <w:rFonts w:ascii="Cambria Math" w:hAnsi="Cambria Math"/>
          <w:sz w:val="20"/>
          <w:szCs w:val="20"/>
        </w:rPr>
        <w:t xml:space="preserve">W zakresie kultury, sztuki, ochrony dóbr kultury i dziedzictwa narodowego </w:t>
      </w:r>
    </w:p>
    <w:tbl>
      <w:tblPr>
        <w:tblStyle w:val="TableGrid"/>
        <w:tblW w:w="9214" w:type="dxa"/>
        <w:tblInd w:w="-5" w:type="dxa"/>
        <w:tblCellMar>
          <w:top w:w="44" w:type="dxa"/>
          <w:left w:w="108" w:type="dxa"/>
          <w:right w:w="79" w:type="dxa"/>
        </w:tblCellMar>
        <w:tblLook w:val="04A0" w:firstRow="1" w:lastRow="0" w:firstColumn="1" w:lastColumn="0" w:noHBand="0" w:noVBand="1"/>
      </w:tblPr>
      <w:tblGrid>
        <w:gridCol w:w="567"/>
        <w:gridCol w:w="3119"/>
        <w:gridCol w:w="5528"/>
      </w:tblGrid>
      <w:tr w:rsidR="00424633" w:rsidRPr="00424633" w14:paraId="059AA749" w14:textId="77777777" w:rsidTr="007113F2">
        <w:trPr>
          <w:trHeight w:val="5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0A0AB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Lp.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4A851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Nazwa oferenta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DFD4F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Nazwa zadania </w:t>
            </w:r>
          </w:p>
        </w:tc>
      </w:tr>
      <w:tr w:rsidR="00424633" w:rsidRPr="00424633" w14:paraId="2C429DFA" w14:textId="77777777" w:rsidTr="007113F2">
        <w:trPr>
          <w:trHeight w:val="5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3FC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1.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D890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Uniwersytet Trzeciego Wieku w Szczytnie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FDE4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Rozwój kultury wśród seniorów </w:t>
            </w:r>
          </w:p>
        </w:tc>
      </w:tr>
      <w:tr w:rsidR="00424633" w:rsidRPr="00424633" w14:paraId="15E62AAF" w14:textId="77777777" w:rsidTr="007113F2">
        <w:trPr>
          <w:trHeight w:val="2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4D13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2.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8FCC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TAKA RUDKA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39EF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Aktywna Rudka V </w:t>
            </w:r>
          </w:p>
        </w:tc>
      </w:tr>
      <w:tr w:rsidR="00424633" w:rsidRPr="00424633" w14:paraId="05531BB3" w14:textId="77777777" w:rsidTr="007113F2">
        <w:trPr>
          <w:trHeight w:val="5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2A41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3.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1DFAC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Fundacja SUMUS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E9E14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Powrót do tradycji - warsztaty kulinarne i ceramiczne  </w:t>
            </w:r>
          </w:p>
        </w:tc>
      </w:tr>
      <w:tr w:rsidR="00424633" w:rsidRPr="00424633" w14:paraId="5980E799" w14:textId="77777777" w:rsidTr="007113F2">
        <w:trPr>
          <w:trHeight w:val="5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5607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4.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26A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Przyjaciół Wsi Płozy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DD166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Projekt integracja </w:t>
            </w:r>
          </w:p>
        </w:tc>
      </w:tr>
      <w:tr w:rsidR="00424633" w:rsidRPr="00424633" w14:paraId="512E8A46" w14:textId="77777777" w:rsidTr="007113F2">
        <w:trPr>
          <w:trHeight w:val="8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C4C7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5.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EB39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Seniorów Viatores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B6E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Dbanie o udział osób starszych w kulturze, podejmowanie działań na rzecz integracji lokalnych seniorów </w:t>
            </w:r>
          </w:p>
        </w:tc>
      </w:tr>
      <w:tr w:rsidR="00424633" w:rsidRPr="00424633" w14:paraId="67DECFD7" w14:textId="77777777" w:rsidTr="007113F2">
        <w:trPr>
          <w:trHeight w:val="2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7B1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6.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1AA2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Klub Biegacza Jurand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A26D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Sztuka przy manufakturze </w:t>
            </w:r>
          </w:p>
        </w:tc>
      </w:tr>
      <w:tr w:rsidR="00424633" w:rsidRPr="00424633" w14:paraId="204C06B8" w14:textId="77777777" w:rsidTr="007113F2">
        <w:trPr>
          <w:trHeight w:val="5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48B0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7.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831F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Stowarzyszenie Nasze Nowe Gizewo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076A" w14:textId="77777777" w:rsidR="00424633" w:rsidRPr="00424633" w:rsidRDefault="00424633" w:rsidP="003D62E8">
            <w:pPr>
              <w:spacing w:after="0"/>
              <w:ind w:left="0" w:firstLine="0"/>
              <w:rPr>
                <w:rFonts w:ascii="Cambria Math" w:hAnsi="Cambria Math"/>
                <w:sz w:val="20"/>
                <w:szCs w:val="20"/>
              </w:rPr>
            </w:pPr>
            <w:r w:rsidRPr="00424633">
              <w:rPr>
                <w:rFonts w:ascii="Cambria Math" w:hAnsi="Cambria Math"/>
                <w:sz w:val="20"/>
                <w:szCs w:val="20"/>
              </w:rPr>
              <w:t xml:space="preserve">Wyjazd do teatru </w:t>
            </w:r>
          </w:p>
        </w:tc>
      </w:tr>
    </w:tbl>
    <w:p w14:paraId="1FAA925E" w14:textId="77777777" w:rsidR="00424633" w:rsidRPr="00424633" w:rsidRDefault="00424633" w:rsidP="00424633">
      <w:pPr>
        <w:spacing w:after="123"/>
        <w:ind w:left="403" w:firstLine="0"/>
        <w:rPr>
          <w:rFonts w:ascii="Cambria Math" w:hAnsi="Cambria Math"/>
          <w:sz w:val="20"/>
          <w:szCs w:val="20"/>
        </w:rPr>
      </w:pPr>
      <w:r w:rsidRPr="00424633">
        <w:rPr>
          <w:rFonts w:ascii="Cambria Math" w:hAnsi="Cambria Math"/>
          <w:sz w:val="20"/>
          <w:szCs w:val="20"/>
        </w:rPr>
        <w:t xml:space="preserve"> </w:t>
      </w:r>
    </w:p>
    <w:p w14:paraId="4A2221E9" w14:textId="77777777" w:rsidR="00F90960" w:rsidRPr="002F08F8" w:rsidRDefault="00F90960" w:rsidP="00991F9A">
      <w:pPr>
        <w:ind w:left="0" w:firstLine="0"/>
        <w:rPr>
          <w:rFonts w:ascii="Cambria Math" w:hAnsi="Cambria Math"/>
          <w:b/>
          <w:bCs/>
          <w:color w:val="auto"/>
        </w:rPr>
        <w:sectPr w:rsidR="00F90960" w:rsidRPr="002F08F8" w:rsidSect="009E157C">
          <w:headerReference w:type="default" r:id="rId14"/>
          <w:footerReference w:type="default" r:id="rId15"/>
          <w:pgSz w:w="11900" w:h="16820"/>
          <w:pgMar w:top="1418" w:right="1418" w:bottom="1418" w:left="1418" w:header="142" w:footer="709" w:gutter="0"/>
          <w:cols w:space="708"/>
          <w:docGrid w:linePitch="360"/>
        </w:sectPr>
      </w:pPr>
    </w:p>
    <w:p w14:paraId="2E0D249B" w14:textId="77777777" w:rsidR="00F90960" w:rsidRPr="002F08F8" w:rsidRDefault="00F90960" w:rsidP="00F90960">
      <w:pPr>
        <w:spacing w:after="0" w:line="276" w:lineRule="auto"/>
        <w:ind w:left="0" w:firstLine="0"/>
        <w:jc w:val="both"/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</w:pPr>
    </w:p>
    <w:p w14:paraId="49420C0D" w14:textId="736D7A05" w:rsidR="00F90960" w:rsidRPr="002F08F8" w:rsidRDefault="00F90960" w:rsidP="00F90960">
      <w:pPr>
        <w:spacing w:after="0" w:line="276" w:lineRule="auto"/>
        <w:ind w:left="0" w:firstLine="0"/>
        <w:jc w:val="center"/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</w:pPr>
      <w:r w:rsidRPr="002F08F8"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  <w:t xml:space="preserve">Tabela </w:t>
      </w:r>
      <w:r w:rsidR="00E36BB5"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  <w:t>5</w:t>
      </w:r>
      <w:r w:rsidRPr="002F08F8"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  <w:t xml:space="preserve">: Rekomendacje do </w:t>
      </w:r>
      <w:r w:rsidR="0084700F" w:rsidRPr="002F08F8"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  <w:t>LP</w:t>
      </w:r>
      <w:r w:rsidRPr="002F08F8"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  <w:t>DI wynikające z dokumentów strategicznych i programowych</w:t>
      </w:r>
    </w:p>
    <w:p w14:paraId="05D51BFA" w14:textId="77777777" w:rsidR="00F90960" w:rsidRPr="002F08F8" w:rsidRDefault="00F90960" w:rsidP="00F90960">
      <w:pPr>
        <w:spacing w:after="0" w:line="276" w:lineRule="auto"/>
        <w:ind w:left="0" w:firstLine="0"/>
        <w:jc w:val="both"/>
        <w:rPr>
          <w:rFonts w:ascii="Cambria Math" w:eastAsia="Cambria" w:hAnsi="Cambria Math" w:cs="Cambria"/>
          <w:b/>
          <w:bCs/>
          <w:color w:val="auto"/>
          <w:sz w:val="22"/>
          <w14:ligatures w14:val="none"/>
        </w:rPr>
      </w:pPr>
    </w:p>
    <w:tbl>
      <w:tblPr>
        <w:tblStyle w:val="Tabela-Siatka"/>
        <w:tblW w:w="1446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529"/>
        <w:gridCol w:w="1701"/>
        <w:gridCol w:w="1984"/>
        <w:gridCol w:w="1701"/>
        <w:gridCol w:w="1843"/>
        <w:gridCol w:w="1702"/>
      </w:tblGrid>
      <w:tr w:rsidR="002F08F8" w:rsidRPr="002F08F8" w14:paraId="7BE56D52" w14:textId="77777777" w:rsidTr="00CA5322">
        <w:tc>
          <w:tcPr>
            <w:tcW w:w="5529" w:type="dxa"/>
            <w:shd w:val="clear" w:color="auto" w:fill="FBE4D5" w:themeFill="accent2" w:themeFillTint="33"/>
            <w:vAlign w:val="center"/>
          </w:tcPr>
          <w:p w14:paraId="5B9F03B6" w14:textId="4A492E57" w:rsidR="00F90960" w:rsidRPr="002F08F8" w:rsidRDefault="00F90960" w:rsidP="006C3684">
            <w:pPr>
              <w:keepNext/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bookmarkStart w:id="4" w:name="_Hlk158738160"/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>Dokumenty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E5E384D" w14:textId="7483AEA5" w:rsidR="00F90960" w:rsidRPr="002F08F8" w:rsidRDefault="00F90960" w:rsidP="006C3684">
            <w:pPr>
              <w:keepNext/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>Obszar 1:</w:t>
            </w:r>
          </w:p>
          <w:p w14:paraId="7FA2E458" w14:textId="7ACFF77C" w:rsidR="00F90960" w:rsidRPr="002F08F8" w:rsidRDefault="00F90960" w:rsidP="006C3684">
            <w:pPr>
              <w:keepNext/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>Seniorzy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271F0645" w14:textId="17564084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Obszar 2:</w:t>
            </w:r>
          </w:p>
          <w:p w14:paraId="6C405A1C" w14:textId="62F5D427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Osoby z Niepełnosprawnościami</w:t>
            </w:r>
          </w:p>
          <w:p w14:paraId="7BCDC43A" w14:textId="77777777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14:paraId="1FEDE02E" w14:textId="0BD8D1F5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Obszar 3:</w:t>
            </w:r>
          </w:p>
          <w:p w14:paraId="03BE08FA" w14:textId="17FB6C2A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Osoby w kryzysie bezdomności i zagrożone bezdomnością</w:t>
            </w:r>
          </w:p>
          <w:p w14:paraId="2C6AFE24" w14:textId="77777777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BE4D5" w:themeFill="accent2" w:themeFillTint="33"/>
          </w:tcPr>
          <w:p w14:paraId="1FA48212" w14:textId="237137AA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Obszar 4:</w:t>
            </w:r>
          </w:p>
          <w:p w14:paraId="051EC1F6" w14:textId="77777777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osoby w kryzysie zdrowia psychicznego</w:t>
            </w:r>
          </w:p>
          <w:p w14:paraId="0803B08B" w14:textId="77777777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</w:p>
        </w:tc>
        <w:tc>
          <w:tcPr>
            <w:tcW w:w="1702" w:type="dxa"/>
            <w:shd w:val="clear" w:color="auto" w:fill="FBE4D5" w:themeFill="accent2" w:themeFillTint="33"/>
          </w:tcPr>
          <w:p w14:paraId="1098847D" w14:textId="49713545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Obszar 5:</w:t>
            </w:r>
          </w:p>
          <w:p w14:paraId="461F6788" w14:textId="171580F8" w:rsidR="00F90960" w:rsidRPr="002F08F8" w:rsidRDefault="00F90960" w:rsidP="006C3684">
            <w:pPr>
              <w:spacing w:after="0" w:line="240" w:lineRule="auto"/>
              <w:ind w:left="0" w:firstLine="0"/>
              <w:contextualSpacing/>
              <w:jc w:val="center"/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</w:pPr>
            <w:r w:rsidRPr="002F08F8">
              <w:rPr>
                <w:rFonts w:ascii="Cambria Math" w:eastAsia="Cambria" w:hAnsi="Cambria Math" w:cs="Times New Roman"/>
                <w:color w:val="auto"/>
                <w:sz w:val="18"/>
                <w:szCs w:val="18"/>
                <w14:ligatures w14:val="none"/>
              </w:rPr>
              <w:t>Rodziny z dziećmi, w tym z dziećmi z niepełnosprawnościami</w:t>
            </w:r>
          </w:p>
          <w:p w14:paraId="3DD3A81E" w14:textId="77777777" w:rsidR="00F90960" w:rsidRPr="002F08F8" w:rsidRDefault="00F90960" w:rsidP="006C3684">
            <w:pPr>
              <w:keepNext/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</w:p>
        </w:tc>
      </w:tr>
      <w:bookmarkEnd w:id="4"/>
      <w:tr w:rsidR="002F08F8" w:rsidRPr="002F08F8" w14:paraId="433170CE" w14:textId="77777777" w:rsidTr="007113F2">
        <w:tc>
          <w:tcPr>
            <w:tcW w:w="5529" w:type="dxa"/>
            <w:vAlign w:val="center"/>
          </w:tcPr>
          <w:p w14:paraId="2B9FEE9B" w14:textId="77777777" w:rsidR="00F90960" w:rsidRPr="002F08F8" w:rsidRDefault="00F90960" w:rsidP="00F90960">
            <w:pPr>
              <w:keepNext/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 xml:space="preserve">Strategia rozwiązywania problemów społecznych 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59D76E14" w14:textId="77777777" w:rsidR="00F90960" w:rsidRDefault="00C311A0" w:rsidP="00C311A0">
            <w:pPr>
              <w:keepNext/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  <w:p w14:paraId="3191880D" w14:textId="5FF0B214" w:rsidR="00C311A0" w:rsidRPr="00C311A0" w:rsidRDefault="00C311A0" w:rsidP="00C311A0">
            <w:pPr>
              <w:keepNext/>
              <w:spacing w:after="0" w:line="240" w:lineRule="auto"/>
              <w:ind w:left="0" w:firstLine="0"/>
              <w:contextualSpacing/>
              <w:jc w:val="center"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371D2919" w14:textId="04CC9271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4BE7DC5" w14:textId="371AB020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4AEBD8AA" w14:textId="15E38283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702" w:type="dxa"/>
            <w:shd w:val="clear" w:color="auto" w:fill="FBE4D5" w:themeFill="accent2" w:themeFillTint="33"/>
          </w:tcPr>
          <w:p w14:paraId="54E3D363" w14:textId="5412889F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</w:tr>
      <w:tr w:rsidR="002F08F8" w:rsidRPr="002F08F8" w14:paraId="3A05429F" w14:textId="77777777" w:rsidTr="007113F2">
        <w:tc>
          <w:tcPr>
            <w:tcW w:w="5529" w:type="dxa"/>
            <w:vAlign w:val="center"/>
          </w:tcPr>
          <w:p w14:paraId="5AC161A1" w14:textId="77777777" w:rsidR="00F90960" w:rsidRPr="002F08F8" w:rsidRDefault="00F90960" w:rsidP="00F90960">
            <w:pPr>
              <w:keepNext/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 xml:space="preserve">Program Wspierania Rodziny </w:t>
            </w:r>
          </w:p>
        </w:tc>
        <w:tc>
          <w:tcPr>
            <w:tcW w:w="1701" w:type="dxa"/>
          </w:tcPr>
          <w:p w14:paraId="25A49233" w14:textId="77777777" w:rsidR="00F90960" w:rsidRDefault="00F9096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  <w:p w14:paraId="47CB52AD" w14:textId="77777777" w:rsidR="00C311A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E2F93FB" w14:textId="77777777" w:rsidR="00F90960" w:rsidRPr="00C311A0" w:rsidRDefault="00F9096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24CFBEB" w14:textId="77777777" w:rsidR="00F90960" w:rsidRPr="00C311A0" w:rsidRDefault="00F9096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E694A40" w14:textId="77777777" w:rsidR="00F90960" w:rsidRPr="00C311A0" w:rsidRDefault="00F9096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702" w:type="dxa"/>
            <w:shd w:val="clear" w:color="auto" w:fill="FBE4D5" w:themeFill="accent2" w:themeFillTint="33"/>
          </w:tcPr>
          <w:p w14:paraId="685257F5" w14:textId="66101BF8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</w:tr>
      <w:tr w:rsidR="002F08F8" w:rsidRPr="002F08F8" w14:paraId="62229E44" w14:textId="77777777" w:rsidTr="007113F2">
        <w:tc>
          <w:tcPr>
            <w:tcW w:w="5529" w:type="dxa"/>
            <w:vAlign w:val="center"/>
          </w:tcPr>
          <w:p w14:paraId="76D9A7D3" w14:textId="6F07113F" w:rsidR="00F90960" w:rsidRPr="002F08F8" w:rsidRDefault="00F90960" w:rsidP="00F90960">
            <w:pPr>
              <w:keepNext/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 xml:space="preserve">Program Przeciwdziałania Przemocy </w:t>
            </w:r>
            <w:r w:rsidR="00FE414F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>Domowej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75BA8CEA" w14:textId="77777777" w:rsidR="00F9096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  <w:p w14:paraId="1708303B" w14:textId="2E63A7AB" w:rsidR="00C311A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302F1489" w14:textId="3F1F49EC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933A217" w14:textId="71D28300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6CDE096B" w14:textId="40720910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702" w:type="dxa"/>
            <w:shd w:val="clear" w:color="auto" w:fill="FBE4D5" w:themeFill="accent2" w:themeFillTint="33"/>
          </w:tcPr>
          <w:p w14:paraId="1D1C4F80" w14:textId="130DDBA1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</w:tr>
      <w:tr w:rsidR="002F08F8" w:rsidRPr="002F08F8" w14:paraId="3166B495" w14:textId="77777777" w:rsidTr="007113F2">
        <w:tc>
          <w:tcPr>
            <w:tcW w:w="5529" w:type="dxa"/>
            <w:vAlign w:val="center"/>
          </w:tcPr>
          <w:p w14:paraId="5D99619B" w14:textId="31640D8B" w:rsidR="00F90960" w:rsidRPr="002F08F8" w:rsidRDefault="00F90960" w:rsidP="00F90960">
            <w:pPr>
              <w:keepNext/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  <w:t xml:space="preserve">Program Profilaktyki i Rozwiązywania Problemów Alkoholowych/Uzależnień </w:t>
            </w:r>
          </w:p>
        </w:tc>
        <w:tc>
          <w:tcPr>
            <w:tcW w:w="1701" w:type="dxa"/>
          </w:tcPr>
          <w:p w14:paraId="60424DA0" w14:textId="77777777" w:rsidR="00F90960" w:rsidRPr="00C311A0" w:rsidRDefault="00F9096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AA8D68D" w14:textId="77777777" w:rsidR="00F90960" w:rsidRPr="00C311A0" w:rsidRDefault="00F9096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14:paraId="6A3BE0D9" w14:textId="33F88F30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162DC7D1" w14:textId="6FCA56D4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  <w:tc>
          <w:tcPr>
            <w:tcW w:w="1702" w:type="dxa"/>
            <w:shd w:val="clear" w:color="auto" w:fill="FBE4D5" w:themeFill="accent2" w:themeFillTint="33"/>
          </w:tcPr>
          <w:p w14:paraId="75574E60" w14:textId="15AF5D7F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</w:rPr>
              <w:t>X</w:t>
            </w:r>
          </w:p>
        </w:tc>
      </w:tr>
      <w:tr w:rsidR="002F08F8" w:rsidRPr="002F08F8" w14:paraId="3BE2C0F7" w14:textId="77777777" w:rsidTr="007113F2">
        <w:tc>
          <w:tcPr>
            <w:tcW w:w="5529" w:type="dxa"/>
            <w:vAlign w:val="center"/>
          </w:tcPr>
          <w:p w14:paraId="4C2A8DC6" w14:textId="77777777" w:rsidR="00F90960" w:rsidRPr="002F08F8" w:rsidRDefault="00F90960" w:rsidP="00F90960">
            <w:pPr>
              <w:keepNext/>
              <w:numPr>
                <w:ilvl w:val="0"/>
                <w:numId w:val="1"/>
              </w:numPr>
              <w:spacing w:after="0" w:line="240" w:lineRule="auto"/>
              <w:ind w:left="0" w:firstLine="0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sz w:val="18"/>
                <w:szCs w:val="18"/>
                <w:lang w:bidi="pl-PL"/>
              </w:rPr>
              <w:t>Program współpracy z organizacjami pozarządowymi oraz podmiotami, o których mowa w art. 3 ust. 3 ustawy odzppiw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178DB003" w14:textId="40242928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31A616B7" w14:textId="68026666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4BC24A17" w14:textId="6199E566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77A12580" w14:textId="1320E3A8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  <w:tc>
          <w:tcPr>
            <w:tcW w:w="1702" w:type="dxa"/>
            <w:shd w:val="clear" w:color="auto" w:fill="FBE4D5" w:themeFill="accent2" w:themeFillTint="33"/>
          </w:tcPr>
          <w:p w14:paraId="7C2894D6" w14:textId="03A298D9" w:rsidR="00F9096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</w:tr>
      <w:tr w:rsidR="002C4744" w:rsidRPr="002F08F8" w14:paraId="57F88752" w14:textId="77777777" w:rsidTr="007113F2">
        <w:tc>
          <w:tcPr>
            <w:tcW w:w="5529" w:type="dxa"/>
            <w:vAlign w:val="center"/>
          </w:tcPr>
          <w:p w14:paraId="4B42C840" w14:textId="38A6D6AC" w:rsidR="002C4744" w:rsidRPr="00F823B1" w:rsidRDefault="002C4744" w:rsidP="00C311A0">
            <w:pPr>
              <w:keepNext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  <w:lang w:bidi="pl-PL"/>
              </w:rPr>
            </w:pPr>
            <w:r w:rsidRPr="00F823B1">
              <w:rPr>
                <w:rFonts w:ascii="Cambria Math" w:eastAsia="Times New Roman" w:hAnsi="Cambria Math" w:cs="Calibri"/>
                <w:color w:val="auto"/>
                <w:sz w:val="18"/>
                <w:szCs w:val="18"/>
                <w:lang w:bidi="pl-PL"/>
              </w:rPr>
              <w:t>Wieloletni Gminny Program osłonowy w zakresie dożywiania „Posiłek dla dzieci oraz uczniów na lata 2024-2028”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5C0922AE" w14:textId="464BBBCC" w:rsidR="002C4744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  <w:tc>
          <w:tcPr>
            <w:tcW w:w="1984" w:type="dxa"/>
          </w:tcPr>
          <w:p w14:paraId="65844879" w14:textId="77777777" w:rsidR="002C4744" w:rsidRPr="00C311A0" w:rsidRDefault="002C4744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701" w:type="dxa"/>
          </w:tcPr>
          <w:p w14:paraId="1EDD2CF1" w14:textId="77777777" w:rsidR="002C4744" w:rsidRPr="00C311A0" w:rsidRDefault="002C4744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843" w:type="dxa"/>
          </w:tcPr>
          <w:p w14:paraId="2611CB01" w14:textId="77777777" w:rsidR="002C4744" w:rsidRPr="00C311A0" w:rsidRDefault="002C4744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702" w:type="dxa"/>
            <w:shd w:val="clear" w:color="auto" w:fill="FBE4D5" w:themeFill="accent2" w:themeFillTint="33"/>
          </w:tcPr>
          <w:p w14:paraId="13A5BAB6" w14:textId="0FCE69CB" w:rsidR="002C4744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</w:tc>
      </w:tr>
      <w:tr w:rsidR="00844605" w:rsidRPr="002F08F8" w14:paraId="14605236" w14:textId="77777777" w:rsidTr="007113F2">
        <w:tc>
          <w:tcPr>
            <w:tcW w:w="5529" w:type="dxa"/>
            <w:vAlign w:val="center"/>
          </w:tcPr>
          <w:p w14:paraId="5298A4DC" w14:textId="4D37DEA5" w:rsidR="00844605" w:rsidRPr="00F823B1" w:rsidRDefault="00844605" w:rsidP="002C4744">
            <w:pPr>
              <w:keepNext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Cambria Math" w:eastAsia="Times New Roman" w:hAnsi="Cambria Math" w:cs="Calibri"/>
                <w:color w:val="auto"/>
                <w:sz w:val="18"/>
                <w:szCs w:val="18"/>
                <w:lang w:bidi="pl-PL"/>
              </w:rPr>
            </w:pPr>
            <w:r w:rsidRPr="00F823B1">
              <w:rPr>
                <w:rFonts w:ascii="Cambria Math" w:eastAsia="Times New Roman" w:hAnsi="Cambria Math" w:cs="Calibri"/>
                <w:color w:val="auto"/>
                <w:sz w:val="18"/>
                <w:szCs w:val="18"/>
                <w:lang w:bidi="pl-PL"/>
              </w:rPr>
              <w:t>Program osłonowy „Korpus Wsparcia Seniorów</w:t>
            </w:r>
            <w:r w:rsidR="00B46E98" w:rsidRPr="00F823B1">
              <w:rPr>
                <w:rFonts w:ascii="Cambria Math" w:eastAsia="Times New Roman" w:hAnsi="Cambria Math" w:cs="Calibri"/>
                <w:color w:val="auto"/>
                <w:sz w:val="18"/>
                <w:szCs w:val="18"/>
                <w:lang w:bidi="pl-PL"/>
              </w:rPr>
              <w:t>”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BCDD7D0" w14:textId="77777777" w:rsidR="00844605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  <w:r w:rsidRPr="00C311A0"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  <w:t>X</w:t>
            </w:r>
          </w:p>
          <w:p w14:paraId="44F9793E" w14:textId="627059E6" w:rsidR="00C311A0" w:rsidRPr="00C311A0" w:rsidRDefault="00C311A0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984" w:type="dxa"/>
          </w:tcPr>
          <w:p w14:paraId="31AD19E3" w14:textId="77777777" w:rsidR="00844605" w:rsidRPr="00C311A0" w:rsidRDefault="00844605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701" w:type="dxa"/>
          </w:tcPr>
          <w:p w14:paraId="58C6F58D" w14:textId="77777777" w:rsidR="00844605" w:rsidRPr="00C311A0" w:rsidRDefault="00844605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843" w:type="dxa"/>
          </w:tcPr>
          <w:p w14:paraId="63C70520" w14:textId="77777777" w:rsidR="00844605" w:rsidRPr="00C311A0" w:rsidRDefault="00844605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  <w:tc>
          <w:tcPr>
            <w:tcW w:w="1702" w:type="dxa"/>
          </w:tcPr>
          <w:p w14:paraId="651C93D5" w14:textId="77777777" w:rsidR="00844605" w:rsidRPr="00C311A0" w:rsidRDefault="00844605" w:rsidP="00F90960">
            <w:pPr>
              <w:keepNext/>
              <w:spacing w:after="0" w:line="240" w:lineRule="auto"/>
              <w:ind w:left="0" w:firstLine="0"/>
              <w:contextualSpacing/>
              <w:rPr>
                <w:rFonts w:ascii="Cambria Math" w:eastAsia="Times New Roman" w:hAnsi="Cambria Math" w:cs="Calibri"/>
                <w:b/>
                <w:bCs/>
                <w:color w:val="auto"/>
                <w:sz w:val="18"/>
                <w:szCs w:val="18"/>
                <w:lang w:bidi="pl-PL"/>
              </w:rPr>
            </w:pPr>
          </w:p>
        </w:tc>
      </w:tr>
    </w:tbl>
    <w:p w14:paraId="3C359BFD" w14:textId="77777777" w:rsidR="00156766" w:rsidRDefault="00156766" w:rsidP="00156766">
      <w:pPr>
        <w:spacing w:after="0" w:line="360" w:lineRule="auto"/>
        <w:ind w:left="0" w:firstLine="0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242DD9FB" w14:textId="7DEAA7DB" w:rsidR="00156766" w:rsidRPr="00101AAA" w:rsidRDefault="00156766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Z diagnozy wynika, że rozwój zintegrowanego systemu usług środowiskowych w Gminie Szczytno jest nie tylko zgodny</w:t>
      </w:r>
      <w:r w:rsidR="00B7058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</w:t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z kierunkami polityki krajowej i regionalnej, ale stanowi konieczność wynikającą z lokalnych uwarunkowań demograficznych, społecznych i finansowych.</w:t>
      </w:r>
    </w:p>
    <w:p w14:paraId="0E103AA5" w14:textId="53242602" w:rsidR="00156766" w:rsidRPr="00101AAA" w:rsidRDefault="00156766" w:rsidP="00156766">
      <w:pPr>
        <w:spacing w:after="0" w:line="360" w:lineRule="auto"/>
        <w:ind w:left="0" w:firstLine="708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Lokalny Plan Deinstytucjonalizacji Gminy Szczytno jest więc dokumentem wdrożeniowym – przekładającym ogólnopolskie wytyczne </w:t>
      </w:r>
      <w:r w:rsidR="007113F2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101AA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i regionalny plan rozwoju usług społecznych na konkretne działania w środowisku lokalnym, ukierunkowane na stopniowe ograniczanie opieki instytucjonalnej i rozwój wsparcia blisko miejsca zamieszkania mieszkańców.</w:t>
      </w:r>
    </w:p>
    <w:p w14:paraId="3896B054" w14:textId="77777777" w:rsidR="00F90960" w:rsidRPr="002F08F8" w:rsidRDefault="00F90960" w:rsidP="00991F9A">
      <w:pPr>
        <w:ind w:left="0" w:firstLine="0"/>
        <w:rPr>
          <w:rFonts w:ascii="Cambria Math" w:hAnsi="Cambria Math"/>
          <w:b/>
          <w:bCs/>
          <w:color w:val="auto"/>
        </w:rPr>
        <w:sectPr w:rsidR="00F90960" w:rsidRPr="002F08F8" w:rsidSect="00F90960">
          <w:pgSz w:w="16820" w:h="11900" w:orient="landscape"/>
          <w:pgMar w:top="1418" w:right="1418" w:bottom="1418" w:left="1418" w:header="142" w:footer="709" w:gutter="0"/>
          <w:cols w:space="708"/>
          <w:docGrid w:linePitch="360"/>
        </w:sectPr>
      </w:pPr>
    </w:p>
    <w:bookmarkEnd w:id="3"/>
    <w:p w14:paraId="70B36847" w14:textId="7087DFE9" w:rsidR="00B25712" w:rsidRPr="009B3946" w:rsidRDefault="00B25712" w:rsidP="007B7CF5">
      <w:pPr>
        <w:pStyle w:val="Akapitzlist"/>
        <w:numPr>
          <w:ilvl w:val="1"/>
          <w:numId w:val="5"/>
        </w:numPr>
        <w:pBdr>
          <w:bottom w:val="single" w:sz="4" w:space="1" w:color="auto"/>
        </w:pBdr>
        <w:ind w:left="0"/>
        <w:rPr>
          <w:rFonts w:ascii="Cambria Math" w:hAnsi="Cambria Math"/>
          <w:b/>
          <w:color w:val="C00000"/>
          <w:sz w:val="28"/>
          <w:szCs w:val="28"/>
        </w:rPr>
      </w:pPr>
      <w:r w:rsidRPr="009B3946">
        <w:rPr>
          <w:rFonts w:ascii="Cambria Math" w:hAnsi="Cambria Math"/>
          <w:b/>
          <w:color w:val="C00000"/>
          <w:sz w:val="28"/>
          <w:szCs w:val="28"/>
        </w:rPr>
        <w:lastRenderedPageBreak/>
        <w:t>DIAGNOZA I POTRZEBY W OBSZARZE WSPARCIA OSÓB STARSZYCH, ICH BLISKICH I RODZIN</w:t>
      </w:r>
    </w:p>
    <w:p w14:paraId="29D3B1A9" w14:textId="77777777" w:rsidR="00F36C94" w:rsidRDefault="00F36C94" w:rsidP="007B7CF5">
      <w:pPr>
        <w:spacing w:after="120" w:line="276" w:lineRule="auto"/>
        <w:ind w:left="0" w:firstLine="0"/>
        <w:rPr>
          <w:rFonts w:ascii="Cambria Math" w:hAnsi="Cambria Math"/>
          <w:color w:val="auto"/>
          <w:sz w:val="22"/>
        </w:rPr>
      </w:pPr>
    </w:p>
    <w:p w14:paraId="3D1A9C2C" w14:textId="77777777" w:rsidR="0046126B" w:rsidRPr="0046126B" w:rsidRDefault="0046126B" w:rsidP="00F36C94">
      <w:pPr>
        <w:spacing w:after="0" w:line="240" w:lineRule="auto"/>
        <w:ind w:left="11" w:hanging="11"/>
        <w:rPr>
          <w:rFonts w:ascii="Cambria Math" w:hAnsi="Cambria Math"/>
          <w:sz w:val="22"/>
        </w:rPr>
      </w:pPr>
      <w:r w:rsidRPr="0046126B">
        <w:rPr>
          <w:rFonts w:ascii="Cambria Math" w:hAnsi="Cambria Math"/>
          <w:sz w:val="22"/>
        </w:rPr>
        <w:t>Ogólna liczba gospodarstw domowych korzystających ze świadczeń pomocy społecznej: 461</w:t>
      </w:r>
    </w:p>
    <w:p w14:paraId="32334F56" w14:textId="50A74BFA" w:rsidR="000C4530" w:rsidRPr="00F36C94" w:rsidRDefault="000C4530" w:rsidP="00F36C94">
      <w:pPr>
        <w:spacing w:after="0" w:line="240" w:lineRule="auto"/>
        <w:ind w:left="11" w:hanging="11"/>
        <w:rPr>
          <w:rFonts w:ascii="Cambria Math" w:hAnsi="Cambria Math"/>
          <w:color w:val="000000" w:themeColor="text1"/>
          <w:sz w:val="22"/>
        </w:rPr>
      </w:pPr>
      <w:r w:rsidRPr="00F36C94">
        <w:rPr>
          <w:rFonts w:ascii="Cambria Math" w:hAnsi="Cambria Math"/>
          <w:color w:val="000000" w:themeColor="text1"/>
          <w:sz w:val="22"/>
        </w:rPr>
        <w:t>Gospodarstwa domowe z osobami w wieku 60 lat i więcej</w:t>
      </w:r>
      <w:r w:rsidR="00900B46" w:rsidRPr="00F36C94">
        <w:rPr>
          <w:rFonts w:ascii="Cambria Math" w:hAnsi="Cambria Math"/>
          <w:color w:val="000000" w:themeColor="text1"/>
          <w:sz w:val="22"/>
        </w:rPr>
        <w:t xml:space="preserve">: </w:t>
      </w:r>
      <w:r w:rsidR="00F36C94" w:rsidRPr="00F36C94">
        <w:rPr>
          <w:rFonts w:ascii="Cambria Math" w:hAnsi="Cambria Math"/>
          <w:color w:val="000000" w:themeColor="text1"/>
          <w:sz w:val="22"/>
        </w:rPr>
        <w:t>41 -</w:t>
      </w:r>
      <w:r w:rsidR="00BC2D0A" w:rsidRPr="00F36C94">
        <w:rPr>
          <w:rFonts w:ascii="Cambria Math" w:hAnsi="Cambria Math"/>
          <w:color w:val="000000" w:themeColor="text1"/>
          <w:sz w:val="22"/>
        </w:rPr>
        <w:t xml:space="preserve"> </w:t>
      </w:r>
      <w:r w:rsidR="00F36C94" w:rsidRPr="00F36C94">
        <w:rPr>
          <w:rFonts w:ascii="Cambria Math" w:hAnsi="Cambria Math"/>
          <w:color w:val="000000" w:themeColor="text1"/>
          <w:sz w:val="22"/>
        </w:rPr>
        <w:t>8,89</w:t>
      </w:r>
      <w:r w:rsidR="00BC2D0A" w:rsidRPr="00F36C94">
        <w:rPr>
          <w:rFonts w:ascii="Cambria Math" w:hAnsi="Cambria Math"/>
          <w:color w:val="000000" w:themeColor="text1"/>
          <w:sz w:val="22"/>
        </w:rPr>
        <w:t xml:space="preserve"> </w:t>
      </w:r>
      <w:r w:rsidR="00900B46" w:rsidRPr="00F36C94">
        <w:rPr>
          <w:rFonts w:ascii="Cambria Math" w:hAnsi="Cambria Math"/>
          <w:color w:val="000000" w:themeColor="text1"/>
          <w:sz w:val="22"/>
        </w:rPr>
        <w:t>%</w:t>
      </w:r>
    </w:p>
    <w:p w14:paraId="459EC005" w14:textId="000B84AF" w:rsidR="00900B46" w:rsidRPr="00F36C94" w:rsidRDefault="00900B46" w:rsidP="00A70169">
      <w:pPr>
        <w:spacing w:after="0" w:line="276" w:lineRule="auto"/>
        <w:ind w:left="11" w:hanging="11"/>
        <w:rPr>
          <w:rFonts w:ascii="Cambria Math" w:hAnsi="Cambria Math"/>
          <w:color w:val="000000" w:themeColor="text1"/>
          <w:sz w:val="22"/>
        </w:rPr>
      </w:pPr>
      <w:r w:rsidRPr="00F36C94">
        <w:rPr>
          <w:rFonts w:ascii="Cambria Math" w:hAnsi="Cambria Math"/>
          <w:color w:val="000000" w:themeColor="text1"/>
          <w:sz w:val="22"/>
        </w:rPr>
        <w:t xml:space="preserve">Gospodarstwa z jedną osoba będąca w wieku 60 lat i więcej: </w:t>
      </w:r>
      <w:r w:rsidR="00F36C94" w:rsidRPr="00F36C94">
        <w:rPr>
          <w:rFonts w:ascii="Cambria Math" w:hAnsi="Cambria Math"/>
          <w:color w:val="000000" w:themeColor="text1"/>
          <w:sz w:val="22"/>
        </w:rPr>
        <w:t>24- 5,20</w:t>
      </w:r>
      <w:r w:rsidRPr="00F36C94">
        <w:rPr>
          <w:rFonts w:ascii="Cambria Math" w:hAnsi="Cambria Math"/>
          <w:color w:val="000000" w:themeColor="text1"/>
          <w:sz w:val="22"/>
        </w:rPr>
        <w:t>%</w:t>
      </w:r>
    </w:p>
    <w:p w14:paraId="16060AD5" w14:textId="4AD32EE2" w:rsidR="00900B46" w:rsidRPr="00F36C94" w:rsidRDefault="00900B46" w:rsidP="00A70169">
      <w:pPr>
        <w:spacing w:after="0" w:line="276" w:lineRule="auto"/>
        <w:ind w:left="11" w:hanging="11"/>
        <w:rPr>
          <w:rFonts w:ascii="Cambria Math" w:hAnsi="Cambria Math"/>
          <w:color w:val="000000" w:themeColor="text1"/>
          <w:sz w:val="22"/>
        </w:rPr>
      </w:pPr>
      <w:r w:rsidRPr="00F36C94">
        <w:rPr>
          <w:rFonts w:ascii="Cambria Math" w:hAnsi="Cambria Math"/>
          <w:color w:val="000000" w:themeColor="text1"/>
          <w:sz w:val="22"/>
        </w:rPr>
        <w:t>Gospodarstwa domowe z dwiema osobami starszymi:</w:t>
      </w:r>
      <w:r w:rsidR="00BC2D0A" w:rsidRPr="00F36C94">
        <w:rPr>
          <w:rFonts w:ascii="Cambria Math" w:hAnsi="Cambria Math"/>
          <w:color w:val="000000" w:themeColor="text1"/>
          <w:sz w:val="22"/>
        </w:rPr>
        <w:t xml:space="preserve"> </w:t>
      </w:r>
      <w:r w:rsidR="00F36C94" w:rsidRPr="00F36C94">
        <w:rPr>
          <w:rFonts w:ascii="Cambria Math" w:hAnsi="Cambria Math"/>
          <w:color w:val="000000" w:themeColor="text1"/>
          <w:sz w:val="22"/>
        </w:rPr>
        <w:t>13 -2,82</w:t>
      </w:r>
      <w:r w:rsidRPr="00F36C94">
        <w:rPr>
          <w:rFonts w:ascii="Cambria Math" w:hAnsi="Cambria Math"/>
          <w:color w:val="000000" w:themeColor="text1"/>
          <w:sz w:val="22"/>
        </w:rPr>
        <w:t>%</w:t>
      </w:r>
    </w:p>
    <w:p w14:paraId="59833AAD" w14:textId="6302B06D" w:rsidR="000C4530" w:rsidRPr="00F36C94" w:rsidRDefault="00900B46" w:rsidP="00A70169">
      <w:pPr>
        <w:spacing w:after="0" w:line="276" w:lineRule="auto"/>
        <w:ind w:left="11" w:hanging="11"/>
        <w:rPr>
          <w:rFonts w:ascii="Cambria Math" w:hAnsi="Cambria Math"/>
          <w:color w:val="000000" w:themeColor="text1"/>
          <w:sz w:val="22"/>
        </w:rPr>
      </w:pPr>
      <w:r w:rsidRPr="00F36C94">
        <w:rPr>
          <w:rFonts w:ascii="Cambria Math" w:hAnsi="Cambria Math"/>
          <w:color w:val="000000" w:themeColor="text1"/>
          <w:sz w:val="22"/>
        </w:rPr>
        <w:t>Gospodarstwa, w skład których wchodziły 3 osoby i więcej w tym wieku</w:t>
      </w:r>
      <w:r w:rsidR="00F36C94" w:rsidRPr="00F36C94">
        <w:rPr>
          <w:rFonts w:ascii="Cambria Math" w:hAnsi="Cambria Math"/>
          <w:color w:val="000000" w:themeColor="text1"/>
          <w:sz w:val="22"/>
        </w:rPr>
        <w:t xml:space="preserve"> 4 -</w:t>
      </w:r>
      <w:r w:rsidR="00BC2D0A" w:rsidRPr="00F36C94">
        <w:rPr>
          <w:rFonts w:ascii="Cambria Math" w:hAnsi="Cambria Math"/>
          <w:color w:val="000000" w:themeColor="text1"/>
          <w:sz w:val="22"/>
        </w:rPr>
        <w:t xml:space="preserve"> </w:t>
      </w:r>
      <w:r w:rsidR="00F36C94" w:rsidRPr="00F36C94">
        <w:rPr>
          <w:rFonts w:ascii="Cambria Math" w:hAnsi="Cambria Math"/>
          <w:color w:val="000000" w:themeColor="text1"/>
          <w:sz w:val="22"/>
        </w:rPr>
        <w:t>0,87</w:t>
      </w:r>
      <w:r w:rsidR="00BC2D0A" w:rsidRPr="00F36C94">
        <w:rPr>
          <w:rFonts w:ascii="Cambria Math" w:hAnsi="Cambria Math"/>
          <w:color w:val="000000" w:themeColor="text1"/>
          <w:sz w:val="22"/>
        </w:rPr>
        <w:t xml:space="preserve"> </w:t>
      </w:r>
      <w:r w:rsidRPr="00F36C94">
        <w:rPr>
          <w:rFonts w:ascii="Cambria Math" w:hAnsi="Cambria Math"/>
          <w:color w:val="000000" w:themeColor="text1"/>
          <w:sz w:val="22"/>
        </w:rPr>
        <w:t>%</w:t>
      </w:r>
    </w:p>
    <w:p w14:paraId="56ED711F" w14:textId="77777777" w:rsidR="0046126B" w:rsidRDefault="0046126B" w:rsidP="00A70169">
      <w:pPr>
        <w:spacing w:after="0" w:line="276" w:lineRule="auto"/>
        <w:ind w:left="11" w:hanging="11"/>
        <w:rPr>
          <w:rFonts w:ascii="Cambria Math" w:hAnsi="Cambria Math"/>
          <w:color w:val="C00000"/>
          <w:sz w:val="20"/>
          <w:szCs w:val="20"/>
        </w:rPr>
      </w:pPr>
    </w:p>
    <w:p w14:paraId="3E11D42B" w14:textId="0837921F" w:rsidR="00BC2D0A" w:rsidRPr="0046126B" w:rsidRDefault="00CA0C92" w:rsidP="00A70169">
      <w:pPr>
        <w:spacing w:after="0" w:line="276" w:lineRule="auto"/>
        <w:ind w:left="11" w:hanging="11"/>
        <w:rPr>
          <w:rFonts w:ascii="Cambria Math" w:hAnsi="Cambria Math"/>
          <w:color w:val="C00000"/>
          <w:sz w:val="20"/>
          <w:szCs w:val="20"/>
        </w:rPr>
      </w:pPr>
      <w:r w:rsidRPr="0046126B">
        <w:rPr>
          <w:rFonts w:ascii="Cambria Math" w:hAnsi="Cambria Math"/>
          <w:color w:val="C00000"/>
          <w:sz w:val="20"/>
          <w:szCs w:val="20"/>
        </w:rPr>
        <w:t>Dane:</w:t>
      </w:r>
      <w:r w:rsidR="00BC2D0A" w:rsidRPr="0046126B">
        <w:rPr>
          <w:rFonts w:ascii="Cambria Math" w:hAnsi="Cambria Math"/>
          <w:color w:val="C00000"/>
          <w:sz w:val="20"/>
          <w:szCs w:val="20"/>
        </w:rPr>
        <w:t xml:space="preserve"> GOPS Szczytno- </w:t>
      </w:r>
      <w:r w:rsidR="00F36C94" w:rsidRPr="0046126B">
        <w:rPr>
          <w:rFonts w:ascii="Cambria Math" w:hAnsi="Cambria Math"/>
          <w:color w:val="C00000"/>
          <w:sz w:val="20"/>
          <w:szCs w:val="20"/>
        </w:rPr>
        <w:t>gospodarstwa domowe</w:t>
      </w:r>
      <w:r w:rsidR="00BC2D0A" w:rsidRPr="0046126B">
        <w:rPr>
          <w:rFonts w:ascii="Cambria Math" w:hAnsi="Cambria Math"/>
          <w:color w:val="C00000"/>
          <w:sz w:val="20"/>
          <w:szCs w:val="20"/>
        </w:rPr>
        <w:t xml:space="preserve"> korzystające ze świadczeń z pomocy społecznej</w:t>
      </w:r>
    </w:p>
    <w:p w14:paraId="2AE8B930" w14:textId="77777777" w:rsidR="000C4530" w:rsidRPr="00F36C94" w:rsidRDefault="000C4530" w:rsidP="000349E3">
      <w:pPr>
        <w:spacing w:after="120" w:line="276" w:lineRule="auto"/>
        <w:jc w:val="center"/>
        <w:rPr>
          <w:rFonts w:ascii="Cambria Math" w:hAnsi="Cambria Math"/>
          <w:color w:val="000000" w:themeColor="text1"/>
          <w:sz w:val="22"/>
        </w:rPr>
      </w:pPr>
    </w:p>
    <w:p w14:paraId="6A07D613" w14:textId="276E6E03" w:rsidR="000349E3" w:rsidRDefault="00671509" w:rsidP="000349E3">
      <w:pPr>
        <w:spacing w:after="120" w:line="276" w:lineRule="auto"/>
        <w:jc w:val="center"/>
        <w:rPr>
          <w:rFonts w:ascii="Cambria Math" w:hAnsi="Cambria Math"/>
          <w:b/>
          <w:color w:val="000000" w:themeColor="text1"/>
          <w:sz w:val="22"/>
        </w:rPr>
      </w:pPr>
      <w:r>
        <w:rPr>
          <w:rFonts w:ascii="Cambria Math" w:hAnsi="Cambria Math"/>
          <w:b/>
          <w:color w:val="000000" w:themeColor="text1"/>
          <w:sz w:val="22"/>
        </w:rPr>
        <w:t>Wykres i t</w:t>
      </w:r>
      <w:r w:rsidR="000349E3" w:rsidRPr="00721EBA">
        <w:rPr>
          <w:rFonts w:ascii="Cambria Math" w:hAnsi="Cambria Math"/>
          <w:b/>
          <w:color w:val="000000" w:themeColor="text1"/>
          <w:sz w:val="22"/>
        </w:rPr>
        <w:t>abela</w:t>
      </w:r>
      <w:r w:rsidR="003478D4" w:rsidRPr="00721EBA">
        <w:rPr>
          <w:rFonts w:ascii="Cambria Math" w:hAnsi="Cambria Math"/>
          <w:b/>
          <w:color w:val="000000" w:themeColor="text1"/>
          <w:sz w:val="22"/>
        </w:rPr>
        <w:t xml:space="preserve"> S1:</w:t>
      </w:r>
      <w:r w:rsidR="000349E3" w:rsidRPr="00721EBA">
        <w:rPr>
          <w:rFonts w:ascii="Cambria Math" w:hAnsi="Cambria Math"/>
          <w:b/>
          <w:color w:val="000000" w:themeColor="text1"/>
          <w:sz w:val="22"/>
        </w:rPr>
        <w:t xml:space="preserve"> Liczba osób po 60 roku życia</w:t>
      </w:r>
      <w:r w:rsidR="00E65A32" w:rsidRPr="00721EBA">
        <w:rPr>
          <w:rFonts w:ascii="Cambria Math" w:hAnsi="Cambria Math"/>
          <w:b/>
          <w:color w:val="000000" w:themeColor="text1"/>
          <w:sz w:val="22"/>
        </w:rPr>
        <w:t xml:space="preserve"> </w:t>
      </w:r>
    </w:p>
    <w:p w14:paraId="27126EBA" w14:textId="63B1A984" w:rsidR="00266661" w:rsidRPr="00721EBA" w:rsidRDefault="00266661" w:rsidP="00266661">
      <w:pPr>
        <w:spacing w:after="120" w:line="276" w:lineRule="auto"/>
        <w:jc w:val="center"/>
        <w:rPr>
          <w:rFonts w:ascii="Cambria Math" w:hAnsi="Cambria Math"/>
          <w:b/>
          <w:color w:val="000000" w:themeColor="text1"/>
          <w:sz w:val="22"/>
        </w:rPr>
      </w:pPr>
      <w:r>
        <w:rPr>
          <w:noProof/>
          <w14:ligatures w14:val="none"/>
        </w:rPr>
        <w:drawing>
          <wp:inline distT="0" distB="0" distL="0" distR="0" wp14:anchorId="77527678" wp14:editId="4B6B084A">
            <wp:extent cx="5600700" cy="2241550"/>
            <wp:effectExtent l="0" t="0" r="0" b="6350"/>
            <wp:docPr id="98289940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F4EEB3D-1FDC-6E71-C447-1451DCF6DA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8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2"/>
        <w:gridCol w:w="1083"/>
        <w:gridCol w:w="1083"/>
        <w:gridCol w:w="1083"/>
        <w:gridCol w:w="1083"/>
        <w:gridCol w:w="1083"/>
      </w:tblGrid>
      <w:tr w:rsidR="00721EBA" w:rsidRPr="00721EBA" w14:paraId="16450D14" w14:textId="04768149" w:rsidTr="00900B46">
        <w:trPr>
          <w:trHeight w:val="285"/>
          <w:jc w:val="center"/>
        </w:trPr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287DEDC" w14:textId="6B76D489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D8114BA" w14:textId="0417E395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</w:t>
            </w:r>
            <w:r w:rsidR="006A732D"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</w:tcPr>
          <w:p w14:paraId="4D84588F" w14:textId="5FE995DC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6A732D"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</w:tcPr>
          <w:p w14:paraId="7581DCB2" w14:textId="3572668C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6A732D"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</w:tcPr>
          <w:p w14:paraId="711C9EC2" w14:textId="7E83274E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6A732D"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14A6F03" w14:textId="5D602D0A" w:rsidR="000C4530" w:rsidRPr="00721EBA" w:rsidRDefault="00553736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6A732D"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</w:tr>
      <w:tr w:rsidR="00721EBA" w:rsidRPr="00721EBA" w14:paraId="27B485B5" w14:textId="2F91A759" w:rsidTr="00900B46">
        <w:trPr>
          <w:trHeight w:val="285"/>
          <w:jc w:val="center"/>
        </w:trPr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09001" w14:textId="23425F0E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Liczba osób po 60 roku życia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FD037F" w14:textId="3539DEC1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1922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B3926D" w14:textId="28A5D957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1975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9B8454" w14:textId="7244DEBF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2059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262F7" w14:textId="3CBA1B65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2168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CDD255" w14:textId="5011897A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2273</w:t>
            </w:r>
          </w:p>
        </w:tc>
      </w:tr>
      <w:tr w:rsidR="00721EBA" w:rsidRPr="00721EBA" w14:paraId="38C2DA1E" w14:textId="500AC7EA" w:rsidTr="00900B46">
        <w:trPr>
          <w:trHeight w:val="285"/>
          <w:jc w:val="center"/>
        </w:trPr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358114" w14:textId="496965E5" w:rsidR="000C4530" w:rsidRPr="00721EBA" w:rsidRDefault="00F07B6B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O</w:t>
            </w:r>
            <w:r w:rsidR="000C4530"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 xml:space="preserve">gółem </w:t>
            </w: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 xml:space="preserve">liczba </w:t>
            </w:r>
            <w:r w:rsidR="000C4530"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ludnoś</w:t>
            </w: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ci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B5C4C0" w14:textId="612F8AA7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13012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76C683" w14:textId="713AE282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13082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F8974" w14:textId="1A030390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13163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F0AD57" w14:textId="51D2F631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13225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A44F53" w14:textId="60FA05C4" w:rsidR="000C4530" w:rsidRPr="00721EBA" w:rsidRDefault="009E706E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b/>
                <w:bCs/>
                <w:color w:val="000000" w:themeColor="text1"/>
                <w:sz w:val="18"/>
                <w:szCs w:val="18"/>
              </w:rPr>
              <w:t>13322</w:t>
            </w:r>
          </w:p>
        </w:tc>
      </w:tr>
      <w:tr w:rsidR="00721EBA" w:rsidRPr="00721EBA" w14:paraId="6ABB8637" w14:textId="62840289" w:rsidTr="00900B46">
        <w:trPr>
          <w:trHeight w:val="285"/>
          <w:jc w:val="center"/>
        </w:trPr>
        <w:tc>
          <w:tcPr>
            <w:tcW w:w="3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FFC7B1" w14:textId="450683B8" w:rsidR="000C4530" w:rsidRPr="00721EBA" w:rsidRDefault="000C4530" w:rsidP="00F07B6B">
            <w:pPr>
              <w:spacing w:after="0" w:line="360" w:lineRule="auto"/>
              <w:jc w:val="center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% udział osób starszych w strukturze wiekowe</w:t>
            </w:r>
            <w:r w:rsidR="00900B46"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BBDD9C" w14:textId="7737EC02" w:rsidR="000C4530" w:rsidRPr="00721EBA" w:rsidRDefault="00B049C3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14,77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EDACC3" w14:textId="77777777" w:rsidR="000C4530" w:rsidRPr="00721EBA" w:rsidRDefault="000C4530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</w:p>
          <w:p w14:paraId="3F1AC67E" w14:textId="5C1EDCF4" w:rsidR="00B049C3" w:rsidRPr="00721EBA" w:rsidRDefault="00B049C3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15,10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07953C" w14:textId="77777777" w:rsidR="000C4530" w:rsidRPr="00721EBA" w:rsidRDefault="000C4530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</w:p>
          <w:p w14:paraId="0B1C0615" w14:textId="48441B60" w:rsidR="00B049C3" w:rsidRPr="00721EBA" w:rsidRDefault="00B049C3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15,64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84AA9" w14:textId="77777777" w:rsidR="000C4530" w:rsidRPr="00721EBA" w:rsidRDefault="000C4530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</w:p>
          <w:p w14:paraId="63FC7DB0" w14:textId="0B070A94" w:rsidR="00B049C3" w:rsidRPr="00721EBA" w:rsidRDefault="00B049C3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16,39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47A7C1" w14:textId="77777777" w:rsidR="000C4530" w:rsidRPr="00721EBA" w:rsidRDefault="000C4530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</w:p>
          <w:p w14:paraId="7D62245F" w14:textId="3ED28139" w:rsidR="00B049C3" w:rsidRPr="00721EBA" w:rsidRDefault="00B049C3" w:rsidP="00561CA2">
            <w:pPr>
              <w:spacing w:after="0" w:line="360" w:lineRule="auto"/>
              <w:jc w:val="right"/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</w:pPr>
            <w:r w:rsidRPr="00721EBA">
              <w:rPr>
                <w:rFonts w:ascii="Cambria Math" w:eastAsia="Times New Roman" w:hAnsi="Cambria Math" w:cs="Calibri"/>
                <w:color w:val="000000" w:themeColor="text1"/>
                <w:sz w:val="18"/>
                <w:szCs w:val="18"/>
              </w:rPr>
              <w:t>17,06</w:t>
            </w:r>
          </w:p>
        </w:tc>
      </w:tr>
    </w:tbl>
    <w:p w14:paraId="747E1E59" w14:textId="7B59B143" w:rsidR="00E97FBF" w:rsidRPr="00671509" w:rsidRDefault="000349E3" w:rsidP="00671509">
      <w:pPr>
        <w:spacing w:after="120" w:line="276" w:lineRule="auto"/>
        <w:jc w:val="center"/>
        <w:rPr>
          <w:rFonts w:ascii="Cambria Math" w:hAnsi="Cambria Math"/>
          <w:color w:val="000000" w:themeColor="text1"/>
          <w:sz w:val="18"/>
          <w:szCs w:val="18"/>
        </w:rPr>
      </w:pPr>
      <w:r w:rsidRPr="00721EBA">
        <w:rPr>
          <w:rFonts w:ascii="Cambria Math" w:hAnsi="Cambria Math"/>
          <w:color w:val="000000" w:themeColor="text1"/>
          <w:sz w:val="18"/>
          <w:szCs w:val="18"/>
        </w:rPr>
        <w:t xml:space="preserve">Dane: </w:t>
      </w:r>
      <w:r w:rsidR="00421306">
        <w:rPr>
          <w:rFonts w:ascii="Cambria Math" w:hAnsi="Cambria Math"/>
          <w:color w:val="000000" w:themeColor="text1"/>
          <w:sz w:val="18"/>
          <w:szCs w:val="18"/>
        </w:rPr>
        <w:t>Urząd Gminy Szczytno</w:t>
      </w:r>
    </w:p>
    <w:p w14:paraId="08D41A30" w14:textId="141DC485" w:rsidR="000349E3" w:rsidRDefault="00671509" w:rsidP="000349E3">
      <w:pPr>
        <w:spacing w:after="120" w:line="276" w:lineRule="auto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rFonts w:ascii="Cambria Math" w:hAnsi="Cambria Math"/>
          <w:b/>
          <w:bCs/>
          <w:color w:val="000000" w:themeColor="text1"/>
          <w:sz w:val="22"/>
        </w:rPr>
        <w:t>Wykres i t</w:t>
      </w:r>
      <w:r w:rsidR="000349E3" w:rsidRPr="00CA0C92">
        <w:rPr>
          <w:rFonts w:ascii="Cambria Math" w:hAnsi="Cambria Math"/>
          <w:b/>
          <w:bCs/>
          <w:color w:val="000000" w:themeColor="text1"/>
          <w:sz w:val="22"/>
        </w:rPr>
        <w:t>abela</w:t>
      </w:r>
      <w:r w:rsidR="00751746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</w:t>
      </w:r>
      <w:r w:rsidR="003478D4" w:rsidRPr="00CA0C92">
        <w:rPr>
          <w:rFonts w:ascii="Cambria Math" w:hAnsi="Cambria Math"/>
          <w:b/>
          <w:bCs/>
          <w:color w:val="000000" w:themeColor="text1"/>
          <w:sz w:val="22"/>
        </w:rPr>
        <w:t>S</w:t>
      </w:r>
      <w:r w:rsidR="00751746" w:rsidRPr="00CA0C92">
        <w:rPr>
          <w:rFonts w:ascii="Cambria Math" w:hAnsi="Cambria Math"/>
          <w:b/>
          <w:bCs/>
          <w:color w:val="000000" w:themeColor="text1"/>
          <w:sz w:val="22"/>
        </w:rPr>
        <w:t>2</w:t>
      </w:r>
      <w:r w:rsidR="000349E3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: </w:t>
      </w:r>
      <w:r w:rsidR="00A1248D" w:rsidRPr="00CA0C92">
        <w:rPr>
          <w:rFonts w:ascii="Cambria Math" w:hAnsi="Cambria Math"/>
          <w:b/>
          <w:bCs/>
          <w:color w:val="000000" w:themeColor="text1"/>
          <w:sz w:val="22"/>
        </w:rPr>
        <w:t>Osoby</w:t>
      </w:r>
      <w:r w:rsidR="000349E3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w grupach wiekowych</w:t>
      </w:r>
      <w:r w:rsidR="00A1248D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w 202</w:t>
      </w:r>
      <w:r w:rsidR="006A732D" w:rsidRPr="00CA0C92">
        <w:rPr>
          <w:rFonts w:ascii="Cambria Math" w:hAnsi="Cambria Math"/>
          <w:b/>
          <w:bCs/>
          <w:color w:val="000000" w:themeColor="text1"/>
          <w:sz w:val="22"/>
        </w:rPr>
        <w:t>4</w:t>
      </w:r>
      <w:r w:rsidR="00E172CC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</w:t>
      </w:r>
      <w:r w:rsidR="00A1248D" w:rsidRPr="00CA0C92">
        <w:rPr>
          <w:rFonts w:ascii="Cambria Math" w:hAnsi="Cambria Math"/>
          <w:b/>
          <w:bCs/>
          <w:color w:val="000000" w:themeColor="text1"/>
          <w:sz w:val="22"/>
        </w:rPr>
        <w:t>roku</w:t>
      </w:r>
    </w:p>
    <w:p w14:paraId="58EC7A06" w14:textId="4B21ABEC" w:rsidR="00671509" w:rsidRPr="00CA0C92" w:rsidRDefault="00671509" w:rsidP="000349E3">
      <w:pPr>
        <w:spacing w:after="120" w:line="276" w:lineRule="auto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noProof/>
          <w14:ligatures w14:val="none"/>
        </w:rPr>
        <w:lastRenderedPageBreak/>
        <w:drawing>
          <wp:inline distT="0" distB="0" distL="0" distR="0" wp14:anchorId="65CD517A" wp14:editId="69F560B4">
            <wp:extent cx="5480050" cy="2444750"/>
            <wp:effectExtent l="0" t="0" r="6350" b="12700"/>
            <wp:docPr id="17816014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99CC018-22C7-6B74-6F1A-7E02AB4FF7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413"/>
        <w:gridCol w:w="1134"/>
        <w:gridCol w:w="1276"/>
        <w:gridCol w:w="1559"/>
        <w:gridCol w:w="1276"/>
        <w:gridCol w:w="1275"/>
      </w:tblGrid>
      <w:tr w:rsidR="00CA0C92" w:rsidRPr="00CA0C92" w14:paraId="39129219" w14:textId="77777777" w:rsidTr="00FA7DE5">
        <w:trPr>
          <w:trHeight w:val="608"/>
        </w:trPr>
        <w:tc>
          <w:tcPr>
            <w:tcW w:w="1134" w:type="dxa"/>
            <w:shd w:val="clear" w:color="auto" w:fill="FBE4D5" w:themeFill="accent2" w:themeFillTint="33"/>
          </w:tcPr>
          <w:p w14:paraId="52101443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4DE6421B" w14:textId="66798FF9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55-59</w:t>
            </w:r>
          </w:p>
        </w:tc>
        <w:tc>
          <w:tcPr>
            <w:tcW w:w="1413" w:type="dxa"/>
            <w:shd w:val="clear" w:color="auto" w:fill="FBE4D5" w:themeFill="accent2" w:themeFillTint="33"/>
          </w:tcPr>
          <w:p w14:paraId="1582D1A4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661E5AA7" w14:textId="543EDDC4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60-64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  <w:vAlign w:val="bottom"/>
            <w:hideMark/>
          </w:tcPr>
          <w:p w14:paraId="332B45F5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187B4167" w14:textId="4B88C3A4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65-70</w:t>
            </w:r>
          </w:p>
          <w:p w14:paraId="031EF340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29E40A2E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FBE4D5" w:themeFill="accent2" w:themeFillTint="33"/>
          </w:tcPr>
          <w:p w14:paraId="2C676293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153D6F68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71-74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70E79FA0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00E3BBD5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75-79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3BA993D9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7399D1E2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80-84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14:paraId="6F15BF8A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3061F577" w14:textId="77777777" w:rsidR="00A1248D" w:rsidRPr="00CA0C92" w:rsidRDefault="00A1248D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85 i więcej</w:t>
            </w:r>
          </w:p>
        </w:tc>
      </w:tr>
      <w:tr w:rsidR="00CA0C92" w:rsidRPr="00CA0C92" w14:paraId="6A3FFA86" w14:textId="77777777" w:rsidTr="00FA7DE5">
        <w:trPr>
          <w:trHeight w:val="608"/>
        </w:trPr>
        <w:tc>
          <w:tcPr>
            <w:tcW w:w="1134" w:type="dxa"/>
          </w:tcPr>
          <w:p w14:paraId="04478291" w14:textId="77777777" w:rsidR="00F4659C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3EFCEA57" w14:textId="555A4CF7" w:rsidR="00A1248D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843</w:t>
            </w:r>
          </w:p>
        </w:tc>
        <w:tc>
          <w:tcPr>
            <w:tcW w:w="1413" w:type="dxa"/>
          </w:tcPr>
          <w:p w14:paraId="2C265366" w14:textId="77777777" w:rsidR="00F4659C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07B6F1AA" w14:textId="2993F4E2" w:rsidR="00A1248D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538</w:t>
            </w:r>
          </w:p>
        </w:tc>
        <w:tc>
          <w:tcPr>
            <w:tcW w:w="1134" w:type="dxa"/>
            <w:noWrap/>
            <w:vAlign w:val="bottom"/>
          </w:tcPr>
          <w:p w14:paraId="01B530D6" w14:textId="77777777" w:rsidR="00A1248D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776</w:t>
            </w:r>
          </w:p>
          <w:p w14:paraId="1061B0A5" w14:textId="44430E4E" w:rsidR="00671509" w:rsidRPr="00CA0C92" w:rsidRDefault="00671509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5A36D63" w14:textId="77777777" w:rsidR="00F4659C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0EC27207" w14:textId="46689831" w:rsidR="00A1248D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577</w:t>
            </w:r>
          </w:p>
        </w:tc>
        <w:tc>
          <w:tcPr>
            <w:tcW w:w="1559" w:type="dxa"/>
          </w:tcPr>
          <w:p w14:paraId="273D412D" w14:textId="77777777" w:rsidR="00F4659C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549D1FFA" w14:textId="59A843C8" w:rsidR="00A1248D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278</w:t>
            </w:r>
          </w:p>
        </w:tc>
        <w:tc>
          <w:tcPr>
            <w:tcW w:w="1276" w:type="dxa"/>
          </w:tcPr>
          <w:p w14:paraId="5C289A09" w14:textId="77777777" w:rsidR="00F4659C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2AE0A4D2" w14:textId="73FA15F0" w:rsidR="00A1248D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153</w:t>
            </w:r>
          </w:p>
        </w:tc>
        <w:tc>
          <w:tcPr>
            <w:tcW w:w="1275" w:type="dxa"/>
          </w:tcPr>
          <w:p w14:paraId="4AE200DB" w14:textId="77777777" w:rsidR="00F4659C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</w:p>
          <w:p w14:paraId="071FCE74" w14:textId="1CAA433B" w:rsidR="00A1248D" w:rsidRPr="00CA0C92" w:rsidRDefault="00F4659C" w:rsidP="000E4178">
            <w:pPr>
              <w:spacing w:after="0" w:line="240" w:lineRule="auto"/>
              <w:ind w:left="11" w:hanging="11"/>
              <w:jc w:val="center"/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A0C92">
              <w:rPr>
                <w:rFonts w:ascii="Cambria Math" w:eastAsia="Times New Roman" w:hAnsi="Cambria Math" w:cs="Times New Roman"/>
                <w:b/>
                <w:bCs/>
                <w:color w:val="000000" w:themeColor="text1"/>
                <w:sz w:val="18"/>
                <w:szCs w:val="18"/>
              </w:rPr>
              <w:t>157</w:t>
            </w:r>
          </w:p>
        </w:tc>
      </w:tr>
    </w:tbl>
    <w:p w14:paraId="5E9C27FD" w14:textId="1C5FFF3C" w:rsidR="00BF02CF" w:rsidRPr="00CA0C92" w:rsidRDefault="00BF02CF" w:rsidP="00BF02CF">
      <w:pPr>
        <w:spacing w:after="120" w:line="276" w:lineRule="auto"/>
        <w:jc w:val="center"/>
        <w:rPr>
          <w:rFonts w:ascii="Cambria Math" w:hAnsi="Cambria Math"/>
          <w:color w:val="000000" w:themeColor="text1"/>
          <w:sz w:val="18"/>
          <w:szCs w:val="18"/>
        </w:rPr>
      </w:pPr>
      <w:r w:rsidRPr="00CA0C92">
        <w:rPr>
          <w:rFonts w:ascii="Cambria Math" w:hAnsi="Cambria Math"/>
          <w:color w:val="000000" w:themeColor="text1"/>
          <w:sz w:val="18"/>
          <w:szCs w:val="18"/>
        </w:rPr>
        <w:t xml:space="preserve">Dane: </w:t>
      </w:r>
      <w:r w:rsidR="00F03103" w:rsidRPr="00CA0C92">
        <w:rPr>
          <w:rFonts w:ascii="Cambria Math" w:hAnsi="Cambria Math"/>
          <w:color w:val="000000" w:themeColor="text1"/>
          <w:sz w:val="18"/>
          <w:szCs w:val="18"/>
        </w:rPr>
        <w:t>Główny Urząd Statystyczny (Baza danych – Demografia „Wyniki badań bieżących”)</w:t>
      </w:r>
    </w:p>
    <w:p w14:paraId="7F27AEC5" w14:textId="77777777" w:rsidR="00553736" w:rsidRPr="00CA0C92" w:rsidRDefault="00553736" w:rsidP="00D433EC">
      <w:pPr>
        <w:spacing w:after="120" w:line="276" w:lineRule="auto"/>
        <w:ind w:left="0" w:firstLine="0"/>
        <w:rPr>
          <w:rFonts w:ascii="Cambria Math" w:hAnsi="Cambria Math"/>
          <w:color w:val="000000" w:themeColor="text1"/>
          <w:sz w:val="22"/>
        </w:rPr>
      </w:pPr>
    </w:p>
    <w:p w14:paraId="113AC482" w14:textId="3F9F326B" w:rsidR="000349E3" w:rsidRDefault="0036339A" w:rsidP="00C70126">
      <w:pPr>
        <w:spacing w:after="120" w:line="276" w:lineRule="auto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rFonts w:ascii="Cambria Math" w:hAnsi="Cambria Math"/>
          <w:b/>
          <w:bCs/>
          <w:color w:val="000000" w:themeColor="text1"/>
          <w:sz w:val="22"/>
        </w:rPr>
        <w:t>Wykres i T</w:t>
      </w:r>
      <w:r w:rsidR="00312E06" w:rsidRPr="00CA0C92">
        <w:rPr>
          <w:rFonts w:ascii="Cambria Math" w:hAnsi="Cambria Math"/>
          <w:b/>
          <w:bCs/>
          <w:color w:val="000000" w:themeColor="text1"/>
          <w:sz w:val="22"/>
        </w:rPr>
        <w:t>ABELA</w:t>
      </w:r>
      <w:r w:rsidR="00751746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</w:t>
      </w:r>
      <w:r w:rsidR="003478D4" w:rsidRPr="00CA0C92">
        <w:rPr>
          <w:rFonts w:ascii="Cambria Math" w:hAnsi="Cambria Math"/>
          <w:b/>
          <w:bCs/>
          <w:color w:val="000000" w:themeColor="text1"/>
          <w:sz w:val="22"/>
        </w:rPr>
        <w:t>S</w:t>
      </w:r>
      <w:r w:rsidR="00751746" w:rsidRPr="00CA0C92">
        <w:rPr>
          <w:rFonts w:ascii="Cambria Math" w:hAnsi="Cambria Math"/>
          <w:b/>
          <w:bCs/>
          <w:color w:val="000000" w:themeColor="text1"/>
          <w:sz w:val="22"/>
        </w:rPr>
        <w:t>3</w:t>
      </w:r>
      <w:r w:rsidR="00312E06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: </w:t>
      </w:r>
      <w:r w:rsidR="00991F9A" w:rsidRPr="00CA0C92">
        <w:rPr>
          <w:rFonts w:ascii="Cambria Math" w:hAnsi="Cambria Math"/>
          <w:b/>
          <w:bCs/>
          <w:color w:val="000000" w:themeColor="text1"/>
          <w:sz w:val="22"/>
        </w:rPr>
        <w:t>Osoby po 60 roku życia</w:t>
      </w:r>
      <w:r w:rsidR="00BF02CF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obję</w:t>
      </w:r>
      <w:r w:rsidR="00991F9A" w:rsidRPr="00CA0C92">
        <w:rPr>
          <w:rFonts w:ascii="Cambria Math" w:hAnsi="Cambria Math"/>
          <w:b/>
          <w:bCs/>
          <w:color w:val="000000" w:themeColor="text1"/>
          <w:sz w:val="22"/>
        </w:rPr>
        <w:t>te</w:t>
      </w:r>
      <w:r w:rsidR="00BF02CF" w:rsidRPr="00CA0C92">
        <w:rPr>
          <w:rFonts w:ascii="Cambria Math" w:hAnsi="Cambria Math"/>
          <w:b/>
          <w:bCs/>
          <w:color w:val="000000" w:themeColor="text1"/>
          <w:sz w:val="22"/>
        </w:rPr>
        <w:t xml:space="preserve"> wsparciem finansowym pomocy społecznej</w:t>
      </w:r>
    </w:p>
    <w:p w14:paraId="0BE673AF" w14:textId="058BD34E" w:rsidR="0036339A" w:rsidRPr="00CA0C92" w:rsidRDefault="0036339A" w:rsidP="007B7CF5">
      <w:pPr>
        <w:spacing w:after="120" w:line="276" w:lineRule="auto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noProof/>
          <w14:ligatures w14:val="none"/>
        </w:rPr>
        <w:drawing>
          <wp:inline distT="0" distB="0" distL="0" distR="0" wp14:anchorId="5A592319" wp14:editId="5AFE0CAB">
            <wp:extent cx="5822950" cy="2622550"/>
            <wp:effectExtent l="0" t="0" r="6350" b="6350"/>
            <wp:docPr id="16473954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724CB1D0-165D-C545-AD8A-A1A3706523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759BA44" w14:textId="006FF428" w:rsidR="00457D51" w:rsidRPr="00CA0C92" w:rsidRDefault="00D433EC" w:rsidP="00D433EC">
      <w:pPr>
        <w:jc w:val="center"/>
        <w:rPr>
          <w:rFonts w:ascii="Cambria Math" w:hAnsi="Cambria Math"/>
          <w:color w:val="000000" w:themeColor="text1"/>
          <w:sz w:val="18"/>
          <w:szCs w:val="18"/>
        </w:rPr>
      </w:pPr>
      <w:r w:rsidRPr="00CA0C92">
        <w:rPr>
          <w:rFonts w:ascii="Cambria Math" w:hAnsi="Cambria Math"/>
          <w:color w:val="000000" w:themeColor="text1"/>
          <w:sz w:val="18"/>
          <w:szCs w:val="18"/>
        </w:rPr>
        <w:t>Dane: Sprawozdanie MRPIPS 03</w:t>
      </w:r>
      <w:r w:rsidR="00991F9A" w:rsidRPr="00CA0C92">
        <w:rPr>
          <w:rFonts w:ascii="Cambria Math" w:hAnsi="Cambria Math"/>
          <w:color w:val="000000" w:themeColor="text1"/>
          <w:sz w:val="18"/>
          <w:szCs w:val="18"/>
        </w:rPr>
        <w:t xml:space="preserve">, OZPS </w:t>
      </w:r>
    </w:p>
    <w:p w14:paraId="4CD25C13" w14:textId="77777777" w:rsidR="00282742" w:rsidRPr="00725062" w:rsidRDefault="00282742" w:rsidP="00D433EC">
      <w:pPr>
        <w:jc w:val="center"/>
        <w:rPr>
          <w:rFonts w:ascii="Cambria Math" w:hAnsi="Cambria Math"/>
          <w:color w:val="000000" w:themeColor="text1"/>
          <w:sz w:val="18"/>
          <w:szCs w:val="18"/>
        </w:rPr>
      </w:pPr>
    </w:p>
    <w:p w14:paraId="6700AF9B" w14:textId="56D19F9B" w:rsidR="004046B9" w:rsidRPr="00725062" w:rsidRDefault="004046B9" w:rsidP="00282742">
      <w:pPr>
        <w:spacing w:after="0" w:line="276" w:lineRule="auto"/>
        <w:ind w:right="46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bookmarkStart w:id="5" w:name="_Hlk186289163"/>
      <w:r w:rsidRPr="00725062">
        <w:rPr>
          <w:rFonts w:ascii="Cambria Math" w:hAnsi="Cambria Math"/>
          <w:b/>
          <w:bCs/>
          <w:color w:val="000000" w:themeColor="text1"/>
          <w:sz w:val="22"/>
        </w:rPr>
        <w:t xml:space="preserve">Tabela S4 : Miesięczny koszt utrzymania mieszkańca DPS dla osób starszych, przewlekle somatycznie chorych </w:t>
      </w:r>
      <w:r w:rsidR="00624577" w:rsidRPr="00725062">
        <w:rPr>
          <w:rFonts w:ascii="Cambria Math" w:hAnsi="Cambria Math"/>
          <w:b/>
          <w:bCs/>
          <w:color w:val="000000" w:themeColor="text1"/>
          <w:sz w:val="22"/>
        </w:rPr>
        <w:t>na terenie gminy</w:t>
      </w:r>
      <w:r w:rsidR="00CE34A3" w:rsidRPr="00725062">
        <w:rPr>
          <w:rFonts w:ascii="Cambria Math" w:hAnsi="Cambria Math"/>
          <w:b/>
          <w:bCs/>
          <w:color w:val="000000" w:themeColor="text1"/>
          <w:sz w:val="22"/>
        </w:rPr>
        <w:t xml:space="preserve"> w 202</w:t>
      </w:r>
      <w:r w:rsidR="006A732D" w:rsidRPr="00725062">
        <w:rPr>
          <w:rFonts w:ascii="Cambria Math" w:hAnsi="Cambria Math"/>
          <w:b/>
          <w:bCs/>
          <w:color w:val="000000" w:themeColor="text1"/>
          <w:sz w:val="22"/>
        </w:rPr>
        <w:t>4</w:t>
      </w:r>
      <w:r w:rsidR="00CE34A3" w:rsidRPr="00725062">
        <w:rPr>
          <w:rFonts w:ascii="Cambria Math" w:hAnsi="Cambria Math"/>
          <w:b/>
          <w:bCs/>
          <w:color w:val="000000" w:themeColor="text1"/>
          <w:sz w:val="22"/>
        </w:rPr>
        <w:t xml:space="preserve"> roku </w:t>
      </w:r>
    </w:p>
    <w:tbl>
      <w:tblPr>
        <w:tblW w:w="46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4"/>
        <w:gridCol w:w="1353"/>
      </w:tblGrid>
      <w:tr w:rsidR="00725062" w:rsidRPr="00725062" w14:paraId="541A8A75" w14:textId="77777777" w:rsidTr="008B7831">
        <w:trPr>
          <w:trHeight w:val="471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05DCE30" w14:textId="35A0B376" w:rsidR="008B7831" w:rsidRPr="00725062" w:rsidRDefault="008B7831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725062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 xml:space="preserve"> Wyszczególnienie 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4C1C571" w14:textId="7DC25C42" w:rsidR="008B7831" w:rsidRPr="00725062" w:rsidRDefault="00CE34A3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725062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Koszt</w:t>
            </w:r>
          </w:p>
        </w:tc>
      </w:tr>
      <w:tr w:rsidR="00725062" w:rsidRPr="00725062" w14:paraId="2C807140" w14:textId="77777777" w:rsidTr="008B7831">
        <w:trPr>
          <w:trHeight w:val="471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3E9FFF" w14:textId="65E5D21B" w:rsidR="008B7831" w:rsidRPr="00725062" w:rsidRDefault="008B7831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725062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DPS</w:t>
            </w:r>
            <w:r w:rsidR="00E65A32" w:rsidRPr="00725062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 xml:space="preserve"> w </w:t>
            </w:r>
            <w:r w:rsidR="00725062" w:rsidRPr="00725062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Barczewie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CA38AF3" w14:textId="14D49506" w:rsidR="008B7831" w:rsidRPr="00725062" w:rsidRDefault="00725062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725062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6 162,00</w:t>
            </w:r>
          </w:p>
        </w:tc>
      </w:tr>
    </w:tbl>
    <w:p w14:paraId="56857B2A" w14:textId="70A3D820" w:rsidR="004046B9" w:rsidRPr="002F08F8" w:rsidRDefault="004046B9" w:rsidP="004046B9">
      <w:pPr>
        <w:spacing w:after="0" w:line="276" w:lineRule="auto"/>
        <w:ind w:right="46"/>
        <w:jc w:val="center"/>
        <w:rPr>
          <w:rFonts w:ascii="Cambria Math" w:hAnsi="Cambria Math"/>
          <w:color w:val="auto"/>
          <w:sz w:val="18"/>
          <w:szCs w:val="18"/>
        </w:rPr>
      </w:pPr>
      <w:r w:rsidRPr="00725062">
        <w:rPr>
          <w:rFonts w:ascii="Cambria Math" w:hAnsi="Cambria Math"/>
          <w:color w:val="000000" w:themeColor="text1"/>
          <w:sz w:val="18"/>
          <w:szCs w:val="18"/>
        </w:rPr>
        <w:t xml:space="preserve">Dane: opracowanie własne, dzienniki urzędowe </w:t>
      </w:r>
      <w:r w:rsidR="00282742" w:rsidRPr="00725062">
        <w:rPr>
          <w:rFonts w:ascii="Cambria Math" w:hAnsi="Cambria Math"/>
          <w:color w:val="000000" w:themeColor="text1"/>
          <w:sz w:val="18"/>
          <w:szCs w:val="18"/>
        </w:rPr>
        <w:t>województwa</w:t>
      </w:r>
      <w:r w:rsidRPr="00725062">
        <w:rPr>
          <w:rFonts w:ascii="Cambria Math" w:hAnsi="Cambria Math"/>
          <w:color w:val="000000" w:themeColor="text1"/>
          <w:sz w:val="18"/>
          <w:szCs w:val="18"/>
        </w:rPr>
        <w:t xml:space="preserve"> </w:t>
      </w:r>
      <w:r w:rsidR="00282742" w:rsidRPr="00725062">
        <w:rPr>
          <w:rFonts w:ascii="Cambria Math" w:hAnsi="Cambria Math"/>
          <w:color w:val="000000" w:themeColor="text1"/>
          <w:sz w:val="18"/>
          <w:szCs w:val="18"/>
        </w:rPr>
        <w:t xml:space="preserve">warmińsko-mazurskiego </w:t>
      </w:r>
      <w:r w:rsidRPr="002F08F8">
        <w:rPr>
          <w:rFonts w:ascii="Cambria Math" w:hAnsi="Cambria Math"/>
          <w:color w:val="auto"/>
          <w:sz w:val="18"/>
          <w:szCs w:val="18"/>
        </w:rPr>
        <w:t xml:space="preserve">w sprawie ustalenia średnio miesięcznego kosztu utrzymania mieszkańca w domach pomocy społecznej </w:t>
      </w:r>
    </w:p>
    <w:bookmarkEnd w:id="5"/>
    <w:p w14:paraId="5CD5ABB3" w14:textId="77777777" w:rsidR="0036339A" w:rsidRDefault="0036339A" w:rsidP="00457D51">
      <w:pPr>
        <w:jc w:val="center"/>
        <w:rPr>
          <w:rFonts w:ascii="Cambria Math" w:hAnsi="Cambria Math"/>
          <w:b/>
          <w:bCs/>
          <w:color w:val="auto"/>
          <w:sz w:val="22"/>
        </w:rPr>
      </w:pPr>
    </w:p>
    <w:p w14:paraId="0D1F545B" w14:textId="0CF6382C" w:rsidR="00457D51" w:rsidRPr="002F08F8" w:rsidRDefault="00457D51" w:rsidP="00457D51">
      <w:pPr>
        <w:jc w:val="center"/>
        <w:rPr>
          <w:rFonts w:ascii="Cambria Math" w:hAnsi="Cambria Math"/>
          <w:b/>
          <w:bCs/>
          <w:color w:val="auto"/>
          <w:sz w:val="22"/>
        </w:rPr>
      </w:pPr>
      <w:r w:rsidRPr="002F08F8">
        <w:rPr>
          <w:rFonts w:ascii="Cambria Math" w:hAnsi="Cambria Math"/>
          <w:b/>
          <w:bCs/>
          <w:color w:val="auto"/>
          <w:sz w:val="22"/>
        </w:rPr>
        <w:lastRenderedPageBreak/>
        <w:t>Tabela</w:t>
      </w:r>
      <w:r w:rsidR="00751746" w:rsidRPr="002F08F8">
        <w:rPr>
          <w:rFonts w:ascii="Cambria Math" w:hAnsi="Cambria Math"/>
          <w:b/>
          <w:bCs/>
          <w:color w:val="auto"/>
          <w:sz w:val="22"/>
        </w:rPr>
        <w:t xml:space="preserve"> </w:t>
      </w:r>
      <w:r w:rsidR="003478D4" w:rsidRPr="002F08F8">
        <w:rPr>
          <w:rFonts w:ascii="Cambria Math" w:hAnsi="Cambria Math"/>
          <w:b/>
          <w:bCs/>
          <w:color w:val="auto"/>
          <w:sz w:val="22"/>
        </w:rPr>
        <w:t>S</w:t>
      </w:r>
      <w:r w:rsidR="00282742" w:rsidRPr="002F08F8">
        <w:rPr>
          <w:rFonts w:ascii="Cambria Math" w:hAnsi="Cambria Math"/>
          <w:b/>
          <w:bCs/>
          <w:color w:val="auto"/>
          <w:sz w:val="22"/>
        </w:rPr>
        <w:t>5</w:t>
      </w:r>
      <w:r w:rsidRPr="002F08F8">
        <w:rPr>
          <w:rFonts w:ascii="Cambria Math" w:hAnsi="Cambria Math"/>
          <w:b/>
          <w:bCs/>
          <w:color w:val="auto"/>
          <w:sz w:val="22"/>
        </w:rPr>
        <w:t xml:space="preserve">: </w:t>
      </w:r>
      <w:r w:rsidR="00BF02CF" w:rsidRPr="002F08F8">
        <w:rPr>
          <w:rFonts w:ascii="Cambria Math" w:hAnsi="Cambria Math"/>
          <w:b/>
          <w:bCs/>
          <w:color w:val="auto"/>
          <w:sz w:val="22"/>
        </w:rPr>
        <w:t>W</w:t>
      </w:r>
      <w:r w:rsidRPr="002F08F8">
        <w:rPr>
          <w:rFonts w:ascii="Cambria Math" w:hAnsi="Cambria Math"/>
          <w:b/>
          <w:bCs/>
          <w:color w:val="auto"/>
          <w:sz w:val="22"/>
        </w:rPr>
        <w:t>sparci</w:t>
      </w:r>
      <w:r w:rsidR="00BF02CF" w:rsidRPr="002F08F8">
        <w:rPr>
          <w:rFonts w:ascii="Cambria Math" w:hAnsi="Cambria Math"/>
          <w:b/>
          <w:bCs/>
          <w:color w:val="auto"/>
          <w:sz w:val="22"/>
        </w:rPr>
        <w:t>e środowiskowe seniorów</w:t>
      </w:r>
      <w:r w:rsidRPr="002F08F8">
        <w:rPr>
          <w:rFonts w:ascii="Cambria Math" w:hAnsi="Cambria Math"/>
          <w:b/>
          <w:bCs/>
          <w:color w:val="auto"/>
          <w:sz w:val="22"/>
        </w:rPr>
        <w:t xml:space="preserve"> </w:t>
      </w:r>
      <w:r w:rsidR="00254E10" w:rsidRPr="002F08F8">
        <w:rPr>
          <w:rFonts w:ascii="Cambria Math" w:hAnsi="Cambria Math"/>
          <w:b/>
          <w:bCs/>
          <w:color w:val="auto"/>
          <w:sz w:val="22"/>
        </w:rPr>
        <w:t>w 202</w:t>
      </w:r>
      <w:r w:rsidR="006A732D" w:rsidRPr="002F08F8">
        <w:rPr>
          <w:rFonts w:ascii="Cambria Math" w:hAnsi="Cambria Math"/>
          <w:b/>
          <w:bCs/>
          <w:color w:val="auto"/>
          <w:sz w:val="22"/>
        </w:rPr>
        <w:t>4</w:t>
      </w:r>
      <w:r w:rsidR="00254E10" w:rsidRPr="002F08F8">
        <w:rPr>
          <w:rFonts w:ascii="Cambria Math" w:hAnsi="Cambria Math"/>
          <w:b/>
          <w:bCs/>
          <w:color w:val="auto"/>
          <w:sz w:val="22"/>
        </w:rPr>
        <w:t xml:space="preserve"> roku</w:t>
      </w:r>
      <w:r w:rsidR="00E65A32">
        <w:rPr>
          <w:rFonts w:ascii="Cambria Math" w:hAnsi="Cambria Math"/>
          <w:b/>
          <w:bCs/>
          <w:color w:val="auto"/>
          <w:sz w:val="22"/>
        </w:rPr>
        <w:t xml:space="preserve">- mamy </w:t>
      </w:r>
    </w:p>
    <w:tbl>
      <w:tblPr>
        <w:tblStyle w:val="Tabela-Siatka"/>
        <w:tblW w:w="8994" w:type="dxa"/>
        <w:tblInd w:w="60" w:type="dxa"/>
        <w:tblLook w:val="04A0" w:firstRow="1" w:lastRow="0" w:firstColumn="1" w:lastColumn="0" w:noHBand="0" w:noVBand="1"/>
      </w:tblPr>
      <w:tblGrid>
        <w:gridCol w:w="2712"/>
        <w:gridCol w:w="2037"/>
        <w:gridCol w:w="2123"/>
        <w:gridCol w:w="2122"/>
      </w:tblGrid>
      <w:tr w:rsidR="002F08F8" w:rsidRPr="002F08F8" w14:paraId="7F77DD50" w14:textId="5AFD54D9" w:rsidTr="00254E10">
        <w:tc>
          <w:tcPr>
            <w:tcW w:w="2712" w:type="dxa"/>
            <w:shd w:val="clear" w:color="auto" w:fill="FBE4D5" w:themeFill="accent2" w:themeFillTint="33"/>
          </w:tcPr>
          <w:p w14:paraId="7502A33C" w14:textId="51D8FD43" w:rsidR="00254E10" w:rsidRPr="002F08F8" w:rsidRDefault="00254E10" w:rsidP="00D433EC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 xml:space="preserve">Usługi </w:t>
            </w:r>
          </w:p>
        </w:tc>
        <w:tc>
          <w:tcPr>
            <w:tcW w:w="2037" w:type="dxa"/>
            <w:shd w:val="clear" w:color="auto" w:fill="FBE4D5" w:themeFill="accent2" w:themeFillTint="33"/>
          </w:tcPr>
          <w:p w14:paraId="257B1F98" w14:textId="62829859" w:rsidR="00254E10" w:rsidRPr="002F08F8" w:rsidRDefault="00254E10" w:rsidP="003E7491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 xml:space="preserve">Liczba osób </w:t>
            </w:r>
          </w:p>
        </w:tc>
        <w:tc>
          <w:tcPr>
            <w:tcW w:w="2123" w:type="dxa"/>
            <w:shd w:val="clear" w:color="auto" w:fill="FBE4D5" w:themeFill="accent2" w:themeFillTint="33"/>
          </w:tcPr>
          <w:p w14:paraId="237542DC" w14:textId="7EA9F3FA" w:rsidR="00254E10" w:rsidRPr="002F08F8" w:rsidRDefault="00254E10" w:rsidP="003E7491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 xml:space="preserve">Koszt </w:t>
            </w:r>
            <w:r w:rsidR="00971B70"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 xml:space="preserve">miesiąc/osoba  </w:t>
            </w:r>
          </w:p>
        </w:tc>
        <w:tc>
          <w:tcPr>
            <w:tcW w:w="2122" w:type="dxa"/>
            <w:shd w:val="clear" w:color="auto" w:fill="FBE4D5" w:themeFill="accent2" w:themeFillTint="33"/>
          </w:tcPr>
          <w:p w14:paraId="43ACF09C" w14:textId="1D4FE49B" w:rsidR="00254E10" w:rsidRPr="002F08F8" w:rsidRDefault="00971B70" w:rsidP="003E7491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Koszt rok</w:t>
            </w:r>
          </w:p>
        </w:tc>
      </w:tr>
      <w:tr w:rsidR="002F08F8" w:rsidRPr="002F08F8" w14:paraId="6F5DD331" w14:textId="5C975A1A" w:rsidTr="00254E10">
        <w:tc>
          <w:tcPr>
            <w:tcW w:w="2712" w:type="dxa"/>
          </w:tcPr>
          <w:p w14:paraId="0DE42890" w14:textId="4871DD55" w:rsidR="00254E10" w:rsidRPr="002F08F8" w:rsidRDefault="00254E10" w:rsidP="003E7491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Usługi opiekuńcze</w:t>
            </w:r>
          </w:p>
        </w:tc>
        <w:tc>
          <w:tcPr>
            <w:tcW w:w="2037" w:type="dxa"/>
          </w:tcPr>
          <w:p w14:paraId="091114F6" w14:textId="7BD0991B" w:rsidR="00254E10" w:rsidRPr="002F08F8" w:rsidRDefault="003C7ABD" w:rsidP="003E7491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7</w:t>
            </w:r>
          </w:p>
        </w:tc>
        <w:tc>
          <w:tcPr>
            <w:tcW w:w="2123" w:type="dxa"/>
          </w:tcPr>
          <w:p w14:paraId="68DD2BDB" w14:textId="3A06EF17" w:rsidR="00254E10" w:rsidRPr="002F08F8" w:rsidRDefault="00F928A1" w:rsidP="003E7491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536,28</w:t>
            </w:r>
          </w:p>
        </w:tc>
        <w:tc>
          <w:tcPr>
            <w:tcW w:w="2122" w:type="dxa"/>
          </w:tcPr>
          <w:p w14:paraId="35687196" w14:textId="01744E88" w:rsidR="00254E10" w:rsidRPr="002F08F8" w:rsidRDefault="00F928A1" w:rsidP="003E7491">
            <w:pPr>
              <w:ind w:left="0" w:firstLine="0"/>
              <w:jc w:val="center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45 047,65</w:t>
            </w:r>
          </w:p>
        </w:tc>
      </w:tr>
    </w:tbl>
    <w:p w14:paraId="3C3BD99F" w14:textId="3427F993" w:rsidR="00FA7DE5" w:rsidRPr="002F08F8" w:rsidRDefault="00457D51" w:rsidP="009B1B96">
      <w:pPr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Dane: opracowanie własne, ops </w:t>
      </w:r>
      <w:r w:rsidR="00FA7DE5" w:rsidRPr="002F08F8">
        <w:rPr>
          <w:rFonts w:ascii="Cambria Math" w:hAnsi="Cambria Math"/>
          <w:color w:val="auto"/>
          <w:sz w:val="18"/>
          <w:szCs w:val="18"/>
        </w:rPr>
        <w:t xml:space="preserve">OZPS i sprawozdania roczne z działalność ośrodka </w:t>
      </w:r>
      <w:r w:rsidR="006A732D" w:rsidRPr="002F08F8">
        <w:rPr>
          <w:rFonts w:ascii="Cambria Math" w:hAnsi="Cambria Math"/>
          <w:color w:val="auto"/>
          <w:sz w:val="18"/>
          <w:szCs w:val="18"/>
        </w:rPr>
        <w:t xml:space="preserve">pomocy społecznej </w:t>
      </w:r>
    </w:p>
    <w:p w14:paraId="301FBC2D" w14:textId="77777777" w:rsidR="007E0170" w:rsidRPr="002F08F8" w:rsidRDefault="007E0170" w:rsidP="007E0170">
      <w:pPr>
        <w:pStyle w:val="Akapitzlist"/>
        <w:spacing w:after="120"/>
        <w:ind w:firstLine="0"/>
        <w:rPr>
          <w:rFonts w:ascii="Cambria Math" w:hAnsi="Cambria Math" w:cstheme="minorHAnsi"/>
          <w:color w:val="auto"/>
          <w:sz w:val="18"/>
          <w:szCs w:val="18"/>
        </w:rPr>
      </w:pPr>
    </w:p>
    <w:p w14:paraId="6A53EC95" w14:textId="77777777" w:rsidR="00971B70" w:rsidRPr="002F08F8" w:rsidRDefault="00971B70" w:rsidP="007E0170">
      <w:pPr>
        <w:pStyle w:val="Akapitzlist"/>
        <w:spacing w:after="120"/>
        <w:ind w:firstLine="0"/>
        <w:rPr>
          <w:rFonts w:ascii="Cambria Math" w:hAnsi="Cambria Math" w:cstheme="minorHAnsi"/>
          <w:color w:val="auto"/>
          <w:sz w:val="18"/>
          <w:szCs w:val="18"/>
        </w:rPr>
      </w:pPr>
    </w:p>
    <w:p w14:paraId="341E1DC3" w14:textId="7ADDAF8B" w:rsidR="001112E5" w:rsidRPr="001112E5" w:rsidRDefault="001112E5" w:rsidP="009B3946">
      <w:p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  <w:r w:rsidRPr="001112E5"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  <w:t xml:space="preserve">Poniżej przedstawiam </w:t>
      </w:r>
      <w:r w:rsidRPr="001112E5">
        <w:rPr>
          <w:rFonts w:ascii="Times New Roman" w:eastAsia="Times New Roman" w:hAnsi="Times New Roman" w:cs="Times New Roman"/>
          <w:b/>
          <w:bCs/>
          <w:color w:val="auto"/>
          <w:kern w:val="0"/>
          <w:szCs w:val="24"/>
          <w14:ligatures w14:val="none"/>
        </w:rPr>
        <w:t>rozbudowaną wersję podrozdziału 1.1</w:t>
      </w:r>
      <w:r w:rsidRPr="001112E5"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  <w:t>, z zachowaniem dotychczasowej treści oraz jej pogłębieniem. Uzupełniłam argumentację, rozszerzyłam analizę danych liczbowych, a także odniosłam się do kierunków wskazanych w Ogólnopolskiej diagnozie deinstytucjonalizacji oraz w Warmińsko-Mazurskim Planie Rozwoju Usług Społecznych i Deinstytucjonalizacji. Treść może zostać wstawiona w miejsce dotychczasowej części 1.1.</w:t>
      </w:r>
    </w:p>
    <w:p w14:paraId="02687F6B" w14:textId="4E17A635" w:rsidR="001112E5" w:rsidRPr="001112E5" w:rsidRDefault="001112E5" w:rsidP="001112E5">
      <w:pPr>
        <w:pBdr>
          <w:bottom w:val="single" w:sz="4" w:space="1" w:color="auto"/>
        </w:pBdr>
        <w:spacing w:after="0" w:line="360" w:lineRule="auto"/>
        <w:ind w:left="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 xml:space="preserve"> WNIOSKI</w:t>
      </w:r>
    </w:p>
    <w:p w14:paraId="7DECCCB0" w14:textId="77777777" w:rsidR="001112E5" w:rsidRP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Postępujący i systematyczny proces starzenia się ludności gminy.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latach 2020–2024 liczba osób w wieku 60+ wzrosła z 1 922 do 2 273, co oznacza przyrost o 351 osób w ciągu czterech lat. Udział seniorów w strukturze ludności zwiększył się z 14,77% do 17,06%. Dynamika ta wskazuje na trwały trend demograficzny, który będzie skutkował dalszym wzrostem zapotrzebowania na usługi opiekuńcze, zdrowotne i aktywizujące. Zgodnie z Ogólnopolską diagnozą deinstytucjonalizacji usług społecznych, starzenie się społeczeństwa jest jednym z głównych czynników presji na system opieki długoterminowej, a brak rozwiniętych usług środowiskowych prowadzi do zwiększonego kierowania do instytucji całodobowych.</w:t>
      </w:r>
    </w:p>
    <w:p w14:paraId="00756B36" w14:textId="5C1BD537" w:rsidR="001112E5" w:rsidRP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Znaczący udział osób w wieku 75+ wymagających intensywnego wsparcia.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 xml:space="preserve">W 2024 r. populacja w wieku 75+ liczyła 588 osób (278 osób w wieku 75–79 lat, 153 w wieku 80–84 lata oraz 157 w wieku 85+). Grupy te charakteryzują się zwiększonym ryzykiem niesamodzielności, </w:t>
      </w:r>
      <w:r w:rsidR="00137AD3"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wielochorobowością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i izolacji społecznej. Warmińsko-Mazurski Plan Rozwoju Usług Społecznych wskazuje tę kategorię wiekową jako priorytetową dla rozwoju usług opiekuńczych, wytchnieniowych i teleopieki.</w:t>
      </w:r>
    </w:p>
    <w:p w14:paraId="339EB6FB" w14:textId="77777777" w:rsidR="001112E5" w:rsidRP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Wzrastające potrzeby zdrowotne i opiekuńcze mieszkańców.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2024 r. 136 rodzin korzystało z pomocy społecznej z powodu długotrwałej lub ciężkiej choroby (wzrost z 81 rodzin w 2023 r.), a 114 rodzin z powodu niepełnosprawności. Dodatkowo 239 rodzin wskazywało bezradność opiekuńczo-wychowawczą. Dane te wskazują, że problemy zdrowotne i funkcjonalne stanowią dominującą przyczynę korzystania z pomocy, a potrzeby mają charakter trwały i wymagają usług bezpośrednich, a nie wyłącznie transferów finansowych.</w:t>
      </w:r>
    </w:p>
    <w:p w14:paraId="6ADE9625" w14:textId="77777777" w:rsidR="001112E5" w:rsidRP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Niewystarczający poziom objęcia seniorów usługami środowiskowymi.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 xml:space="preserve">W 2024 r. z usług opiekuńczych korzystało jedynie 7 osób, przy rocznym koszcie 45 047,65 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lastRenderedPageBreak/>
        <w:t>zł (średnio 536,28 zł miesięcznie na osobę). W kontekście liczby 2 273 seniorów oraz 136 rodzin z problemem ciężkiej choroby skala ta jest niewystarczająca. Ogólnopolska diagnoza wskazuje, że nawet 20–30% osób przebywających w DPS mogłoby pozostać w środowisku przy odpowiednio rozwiniętych usługach domowych i dziennych.</w:t>
      </w:r>
    </w:p>
    <w:p w14:paraId="78330269" w14:textId="77777777" w:rsidR="001112E5" w:rsidRP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Rosnące koszty opieki instytucjonalnej jako czynnik ryzyka dla stabilności budżetu gminy.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2024 r. średni miesięczny koszt odpłatności ponoszonej przez gminę za jedną osobę w DPS wynosił 4 034,98 zł, podczas gdy w 2020 r. było to 2 201,90 zł (wzrost o ok. 83%). Łączne wydatki gminy wzrosły z 819 106,79 zł do 1 355 753,00 zł (wzrost o ponad 65%). Miesięczny koszt utrzymania mieszkańca DPS dla osób starszych w 2024 r. wynosił 6 162 zł. W świetle Warmińsko-Mazurskiego Planu DI konieczne jest stopniowe przesuwanie środków z opieki instytucjonalnej na rozwój usług środowiskowych, które są mniej kosztowne i bardziej efektywne społecznie.</w:t>
      </w:r>
    </w:p>
    <w:p w14:paraId="57F06D34" w14:textId="77777777" w:rsidR="001112E5" w:rsidRP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Utrzymująca się liczba skierowań do DPS.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2023 r. skierowano 7 osób, a w 2024 r. – 5 osób (w tym 4 osoby w podeszłym wieku lub przewlekle somatycznie chore). Dane te wskazują na brak wystarczających alternatyw środowiskowych w sytuacjach kryzysowych.</w:t>
      </w:r>
    </w:p>
    <w:p w14:paraId="3D9A55DB" w14:textId="77777777" w:rsidR="001112E5" w:rsidRDefault="001112E5" w:rsidP="001112E5">
      <w:pPr>
        <w:numPr>
          <w:ilvl w:val="0"/>
          <w:numId w:val="1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Struktura gospodarstw domowych seniorów.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Spośród 461 gospodarstw domowych korzystających ze świadczeń pomocy społecznej, 41 (8,89%) stanowiły gospodarstwa z osobami 60+, w tym 24 gospodarstwa jednoosobowe. Wysoki udział seniorów samotnych zwiększa ryzyko izolacji i nagłych zdarzeń zdrowotnych, co uzasadnia rozwój teleopieki, wolontariatu i mobilnych form wsparcia.</w:t>
      </w:r>
    </w:p>
    <w:p w14:paraId="3F702C14" w14:textId="77777777" w:rsidR="001112E5" w:rsidRPr="001112E5" w:rsidRDefault="001112E5" w:rsidP="001112E5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C00000"/>
          <w:kern w:val="0"/>
          <w:sz w:val="22"/>
          <w14:ligatures w14:val="none"/>
        </w:rPr>
      </w:pPr>
    </w:p>
    <w:p w14:paraId="7D98447D" w14:textId="6FE825FF" w:rsidR="001112E5" w:rsidRPr="001112E5" w:rsidRDefault="001112E5" w:rsidP="001112E5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28"/>
          <w:szCs w:val="28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28"/>
          <w:szCs w:val="28"/>
          <w14:ligatures w14:val="none"/>
        </w:rPr>
        <w:t>BARIERY W ZAKRESIE USŁUG</w:t>
      </w:r>
    </w:p>
    <w:p w14:paraId="5588698B" w14:textId="77777777" w:rsidR="001112E5" w:rsidRPr="001112E5" w:rsidRDefault="001112E5" w:rsidP="001112E5">
      <w:pPr>
        <w:numPr>
          <w:ilvl w:val="0"/>
          <w:numId w:val="1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Ograniczona skala i dostępność usług środowiskowych.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Zakres usług opiekuńczych jest nieadekwatny do potrzeb demograficznych. Brakuje rozwiniętych specjalistycznych usług opiekuńczych, rehabilitacji domowej oraz stałego wsparcia psychologicznego dla seniorów.</w:t>
      </w:r>
    </w:p>
    <w:p w14:paraId="2B3C56BE" w14:textId="77777777" w:rsidR="001112E5" w:rsidRPr="001112E5" w:rsidRDefault="001112E5" w:rsidP="001112E5">
      <w:pPr>
        <w:numPr>
          <w:ilvl w:val="0"/>
          <w:numId w:val="1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Niewystarczające wsparcie dla opiekunów rodzinnych.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systemowego programu wytchnieniowego oraz szkoleń dla opiekunów zwiększa ryzyko wypalenia opiekuńczego i decyzji o instytucjonalizacji.</w:t>
      </w:r>
    </w:p>
    <w:p w14:paraId="44D8852C" w14:textId="77777777" w:rsidR="001112E5" w:rsidRPr="001112E5" w:rsidRDefault="001112E5" w:rsidP="001112E5">
      <w:pPr>
        <w:numPr>
          <w:ilvl w:val="0"/>
          <w:numId w:val="1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Bariery transportowe i rozproszenie terytorialne.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Gmina o charakterze wiejskim wymaga mobilnych form wsparcia i transportu door-to-door, których brak ogranicza dostęp do usług specjalistycznych.</w:t>
      </w:r>
    </w:p>
    <w:p w14:paraId="4179D422" w14:textId="77777777" w:rsidR="001112E5" w:rsidRPr="001112E5" w:rsidRDefault="001112E5" w:rsidP="001112E5">
      <w:pPr>
        <w:numPr>
          <w:ilvl w:val="0"/>
          <w:numId w:val="1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Niedobory kadrowe i ograniczona koordynacja usług.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Jedynie jeden asystent rodziny oraz ograniczone zasoby kadrowe utrudniają rozszerzenie oferty usługowej.</w:t>
      </w:r>
    </w:p>
    <w:p w14:paraId="79CBEC72" w14:textId="2F38CBED" w:rsidR="001112E5" w:rsidRPr="001112E5" w:rsidRDefault="001112E5" w:rsidP="001112E5">
      <w:pPr>
        <w:numPr>
          <w:ilvl w:val="0"/>
          <w:numId w:val="1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lastRenderedPageBreak/>
        <w:t>Niewystarczające wykorzystanie potencjału organizacji pozarządowych</w:t>
      </w:r>
      <w:r w:rsidR="00F91BD9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 i mieszkania wspomaganego.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Pomimo obecności aktywnych NGO w obszarze sportu, kultury i edukacji, ich udział w świadczeniu usług opiekuńczych i społecznych jest ograniczony.</w:t>
      </w:r>
    </w:p>
    <w:p w14:paraId="6289998E" w14:textId="77777777" w:rsidR="00F91BD9" w:rsidRPr="001112E5" w:rsidRDefault="00F91BD9" w:rsidP="001112E5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2F884090" w14:textId="6D2BBEFD" w:rsidR="001112E5" w:rsidRPr="001112E5" w:rsidRDefault="001112E5" w:rsidP="001112E5">
      <w:pPr>
        <w:pBdr>
          <w:bottom w:val="single" w:sz="4" w:space="1" w:color="auto"/>
        </w:pBdr>
        <w:spacing w:after="0" w:line="360" w:lineRule="auto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 xml:space="preserve"> POTRZEBY</w:t>
      </w:r>
    </w:p>
    <w:p w14:paraId="19219833" w14:textId="343DA4D8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Systemowe zwiększenie liczby usług opiekuńczych w miejscu zamieszkania.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Zwiększenie liczby osób objętych usługami do ok. 25 osób do 2029 r., przy jednoczesnym rozwijaniu specjalistycznych usług domowych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.</w:t>
      </w:r>
    </w:p>
    <w:p w14:paraId="38D8A5BC" w14:textId="77777777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teleopieki i usług zdalnych.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Rozszerzenie systemu teleopieki do ok. 100 użytkowników do 2029 r., co odpowiada strukturze gospodarstw jednoosobowych oraz rekomendacjom regionalnym.</w:t>
      </w:r>
    </w:p>
    <w:p w14:paraId="6A5AE287" w14:textId="77777777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Wdrożenie i rozwój usług wytchnieniowych.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Realizacja dziennej opieki wytchnieniowej dla ok. 15 osób rocznie, z możliwością dalszego rozszerzenia w zależności od potrzeb.</w:t>
      </w:r>
    </w:p>
    <w:p w14:paraId="3BB14EF4" w14:textId="12A347F0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mobilnych form wsparcia.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Wdrożenie transportu door-to-door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, 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mobilnego trenera zdrowotnego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, 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mobilnego konserwatora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.</w:t>
      </w:r>
    </w:p>
    <w:p w14:paraId="1C2EAE6D" w14:textId="3C7EC4DB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aktywizacji społecznej seniorów.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Funkcjonowanie Mobilnego Gminnego Klubu Seniora i Wsparcia Społecznego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, 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rozwój wolontariatu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.</w:t>
      </w:r>
    </w:p>
    <w:p w14:paraId="45E63F86" w14:textId="77777777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koordynacji usług przez GCUS.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Rozwój roli GCUS jako koordynatora usług środowiskowych, w tym organizacja corocznych spotkań sieci współpracy i szkoleń kadry.</w:t>
      </w:r>
    </w:p>
    <w:p w14:paraId="2D1FCCCD" w14:textId="77777777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Stopniowe przesuwanie środków finansowych z opieki instytucjonalnej na środowiskową.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świetle kosztu 6 162 zł miesięcznie za osobę w DPS, rozwój usług środowiskowych stanowi rozwiązanie bardziej efektywne finansowo i społecznie.</w:t>
      </w:r>
    </w:p>
    <w:p w14:paraId="38009523" w14:textId="77777777" w:rsidR="001112E5" w:rsidRPr="001112E5" w:rsidRDefault="001112E5" w:rsidP="001112E5">
      <w:pPr>
        <w:numPr>
          <w:ilvl w:val="0"/>
          <w:numId w:val="1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1112E5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profilaktyki zdrowotnej i edukacji cyfrowej seniorów.</w:t>
      </w:r>
      <w:r w:rsidRPr="001112E5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Zgodnie z Ogólnopolską diagnozą DI, rozwój e-usług wymaga równoległego wzmacniania kompetencji cyfrowych seniorów oraz zapewnienia dostępu do infrastruktury teleinformatycznej.</w:t>
      </w:r>
    </w:p>
    <w:p w14:paraId="4D1E5CA6" w14:textId="77777777" w:rsidR="002F08F8" w:rsidRPr="001112E5" w:rsidRDefault="002F08F8" w:rsidP="001112E5">
      <w:pPr>
        <w:pStyle w:val="Akapitzlist"/>
        <w:spacing w:after="0" w:line="360" w:lineRule="auto"/>
        <w:ind w:left="340" w:firstLine="0"/>
        <w:rPr>
          <w:rFonts w:ascii="Cambria Math" w:hAnsi="Cambria Math" w:cstheme="minorHAnsi"/>
          <w:color w:val="auto"/>
          <w:sz w:val="22"/>
        </w:rPr>
      </w:pPr>
    </w:p>
    <w:p w14:paraId="1194DE68" w14:textId="77777777" w:rsidR="007B7CF5" w:rsidRPr="001112E5" w:rsidRDefault="007B7CF5" w:rsidP="001112E5">
      <w:pPr>
        <w:pStyle w:val="Akapitzlist"/>
        <w:spacing w:after="0" w:line="360" w:lineRule="auto"/>
        <w:ind w:left="340" w:firstLine="0"/>
        <w:rPr>
          <w:rFonts w:ascii="Cambria Math" w:hAnsi="Cambria Math" w:cstheme="minorHAnsi"/>
          <w:color w:val="auto"/>
          <w:sz w:val="22"/>
        </w:rPr>
      </w:pPr>
    </w:p>
    <w:p w14:paraId="7E4670CB" w14:textId="77777777" w:rsidR="007B7CF5" w:rsidRDefault="007B7CF5" w:rsidP="007E0170">
      <w:pPr>
        <w:pStyle w:val="Akapitzlist"/>
        <w:spacing w:after="120"/>
        <w:ind w:firstLine="0"/>
        <w:rPr>
          <w:rFonts w:ascii="Cambria Math" w:hAnsi="Cambria Math" w:cstheme="minorHAnsi"/>
          <w:color w:val="auto"/>
          <w:sz w:val="18"/>
          <w:szCs w:val="18"/>
        </w:rPr>
      </w:pPr>
    </w:p>
    <w:p w14:paraId="469D7530" w14:textId="77777777" w:rsidR="007B7CF5" w:rsidRDefault="007B7CF5" w:rsidP="007E0170">
      <w:pPr>
        <w:pStyle w:val="Akapitzlist"/>
        <w:spacing w:after="120"/>
        <w:ind w:firstLine="0"/>
        <w:rPr>
          <w:rFonts w:ascii="Cambria Math" w:hAnsi="Cambria Math" w:cstheme="minorHAnsi"/>
          <w:color w:val="auto"/>
          <w:sz w:val="18"/>
          <w:szCs w:val="18"/>
        </w:rPr>
      </w:pPr>
    </w:p>
    <w:p w14:paraId="142E9F48" w14:textId="77777777" w:rsidR="001112E5" w:rsidRDefault="001112E5" w:rsidP="007E0170">
      <w:pPr>
        <w:pStyle w:val="Akapitzlist"/>
        <w:spacing w:after="120"/>
        <w:ind w:firstLine="0"/>
        <w:rPr>
          <w:rFonts w:ascii="Cambria Math" w:hAnsi="Cambria Math" w:cstheme="minorHAnsi"/>
          <w:color w:val="auto"/>
          <w:sz w:val="18"/>
          <w:szCs w:val="18"/>
        </w:rPr>
      </w:pPr>
    </w:p>
    <w:p w14:paraId="55D18628" w14:textId="77777777" w:rsidR="001112E5" w:rsidRDefault="001112E5" w:rsidP="007E0170">
      <w:pPr>
        <w:pStyle w:val="Akapitzlist"/>
        <w:spacing w:after="120"/>
        <w:ind w:firstLine="0"/>
        <w:rPr>
          <w:rFonts w:ascii="Cambria Math" w:hAnsi="Cambria Math" w:cstheme="minorHAnsi"/>
          <w:color w:val="auto"/>
          <w:sz w:val="18"/>
          <w:szCs w:val="18"/>
        </w:rPr>
      </w:pPr>
    </w:p>
    <w:p w14:paraId="2464C8DE" w14:textId="56251B23" w:rsidR="00B7620E" w:rsidRPr="009B3946" w:rsidRDefault="00553736" w:rsidP="0004278C">
      <w:pPr>
        <w:pStyle w:val="Nagwek2"/>
        <w:pBdr>
          <w:bottom w:val="single" w:sz="4" w:space="1" w:color="auto"/>
        </w:pBdr>
        <w:ind w:left="0" w:firstLine="0"/>
        <w:jc w:val="both"/>
        <w:rPr>
          <w:rFonts w:ascii="Cambria Math" w:hAnsi="Cambria Math"/>
          <w:b/>
          <w:color w:val="C00000"/>
          <w:sz w:val="32"/>
          <w:szCs w:val="32"/>
        </w:rPr>
      </w:pPr>
      <w:bookmarkStart w:id="6" w:name="_Toc164106060"/>
      <w:r w:rsidRPr="009B3946">
        <w:rPr>
          <w:rFonts w:ascii="Cambria Math" w:hAnsi="Cambria Math"/>
          <w:b/>
          <w:color w:val="C00000"/>
          <w:sz w:val="32"/>
          <w:szCs w:val="32"/>
        </w:rPr>
        <w:lastRenderedPageBreak/>
        <w:t>1.</w:t>
      </w:r>
      <w:r w:rsidR="002553F9" w:rsidRPr="009B3946">
        <w:rPr>
          <w:rFonts w:ascii="Cambria Math" w:hAnsi="Cambria Math"/>
          <w:b/>
          <w:color w:val="C00000"/>
          <w:sz w:val="32"/>
          <w:szCs w:val="32"/>
        </w:rPr>
        <w:t>2</w:t>
      </w:r>
      <w:r w:rsidR="00FE0541" w:rsidRPr="009B3946">
        <w:rPr>
          <w:rFonts w:ascii="Cambria Math" w:hAnsi="Cambria Math"/>
          <w:b/>
          <w:color w:val="C00000"/>
          <w:sz w:val="32"/>
          <w:szCs w:val="32"/>
        </w:rPr>
        <w:t>.</w:t>
      </w:r>
      <w:r w:rsidR="002553F9" w:rsidRPr="009B3946">
        <w:rPr>
          <w:rFonts w:ascii="Cambria Math" w:hAnsi="Cambria Math"/>
          <w:b/>
          <w:color w:val="C00000"/>
          <w:sz w:val="32"/>
          <w:szCs w:val="32"/>
        </w:rPr>
        <w:t xml:space="preserve"> </w:t>
      </w:r>
      <w:r w:rsidR="00B25712" w:rsidRPr="009B3946">
        <w:rPr>
          <w:rFonts w:ascii="Cambria Math" w:hAnsi="Cambria Math"/>
          <w:b/>
          <w:color w:val="C00000"/>
          <w:sz w:val="32"/>
          <w:szCs w:val="32"/>
        </w:rPr>
        <w:t>DIAGNOZA i POTRZEBY W OBSZARZE WSPARCIA OSÓB Z NIEPEŁNOSPRAWNOŚCIAMI</w:t>
      </w:r>
      <w:bookmarkEnd w:id="6"/>
      <w:r w:rsidR="00B25712" w:rsidRPr="009B3946">
        <w:rPr>
          <w:rFonts w:ascii="Cambria Math" w:hAnsi="Cambria Math"/>
          <w:b/>
          <w:color w:val="C00000"/>
          <w:sz w:val="32"/>
          <w:szCs w:val="32"/>
        </w:rPr>
        <w:t xml:space="preserve">, ICH BLISKICH I RODZIN   </w:t>
      </w:r>
    </w:p>
    <w:p w14:paraId="6FDE4A1B" w14:textId="77777777" w:rsidR="00DB5613" w:rsidRPr="002F08F8" w:rsidRDefault="00DB5613" w:rsidP="005C1A5C">
      <w:pPr>
        <w:spacing w:after="0" w:line="259" w:lineRule="auto"/>
        <w:jc w:val="both"/>
        <w:rPr>
          <w:rFonts w:ascii="Cambria Math" w:hAnsi="Cambria Math"/>
          <w:bCs/>
          <w:i/>
          <w:iCs/>
          <w:color w:val="auto"/>
          <w:sz w:val="22"/>
        </w:rPr>
      </w:pPr>
    </w:p>
    <w:p w14:paraId="527915E6" w14:textId="07EA79C9" w:rsidR="00232E06" w:rsidRPr="002F08F8" w:rsidRDefault="006D3B12" w:rsidP="00126952">
      <w:pPr>
        <w:spacing w:after="0" w:line="276" w:lineRule="auto"/>
        <w:ind w:left="0" w:firstLine="684"/>
        <w:jc w:val="both"/>
        <w:rPr>
          <w:rFonts w:ascii="Cambria Math" w:hAnsi="Cambria Math"/>
          <w:color w:val="auto"/>
          <w:sz w:val="22"/>
        </w:rPr>
      </w:pPr>
      <w:r w:rsidRPr="002F08F8">
        <w:rPr>
          <w:rFonts w:ascii="Cambria Math" w:hAnsi="Cambria Math"/>
          <w:color w:val="auto"/>
          <w:sz w:val="22"/>
        </w:rPr>
        <w:t>W</w:t>
      </w:r>
      <w:r w:rsidR="00BD56B6" w:rsidRPr="002F08F8">
        <w:rPr>
          <w:rFonts w:ascii="Cambria Math" w:hAnsi="Cambria Math"/>
          <w:color w:val="auto"/>
          <w:sz w:val="22"/>
        </w:rPr>
        <w:t>g</w:t>
      </w:r>
      <w:r w:rsidRPr="002F08F8">
        <w:rPr>
          <w:rFonts w:ascii="Cambria Math" w:hAnsi="Cambria Math"/>
          <w:color w:val="auto"/>
          <w:sz w:val="22"/>
        </w:rPr>
        <w:t xml:space="preserve"> </w:t>
      </w:r>
      <w:r w:rsidR="00BD56B6" w:rsidRPr="002F08F8">
        <w:rPr>
          <w:rFonts w:ascii="Cambria Math" w:hAnsi="Cambria Math"/>
          <w:color w:val="auto"/>
          <w:sz w:val="22"/>
        </w:rPr>
        <w:t xml:space="preserve">Narodowego Spisu Powszechnego Ludności i Mieszkań </w:t>
      </w:r>
      <w:r w:rsidRPr="002F08F8">
        <w:rPr>
          <w:rFonts w:ascii="Cambria Math" w:hAnsi="Cambria Math"/>
          <w:color w:val="auto"/>
          <w:sz w:val="22"/>
        </w:rPr>
        <w:t xml:space="preserve">w 2021 r. liczba osób niepełnosprawnych na terenie </w:t>
      </w:r>
      <w:r w:rsidR="00A925C1" w:rsidRPr="002F08F8">
        <w:rPr>
          <w:rFonts w:ascii="Cambria Math" w:hAnsi="Cambria Math"/>
          <w:color w:val="auto"/>
          <w:sz w:val="22"/>
        </w:rPr>
        <w:t xml:space="preserve">gminy </w:t>
      </w:r>
      <w:r w:rsidRPr="002F08F8">
        <w:rPr>
          <w:rFonts w:ascii="Cambria Math" w:hAnsi="Cambria Math"/>
          <w:color w:val="auto"/>
          <w:sz w:val="22"/>
        </w:rPr>
        <w:t>wyniosła</w:t>
      </w:r>
      <w:r w:rsidRPr="002F08F8">
        <w:rPr>
          <w:rFonts w:ascii="Cambria Math" w:hAnsi="Cambria Math"/>
          <w:b/>
          <w:bCs/>
          <w:color w:val="auto"/>
          <w:sz w:val="22"/>
        </w:rPr>
        <w:t xml:space="preserve"> </w:t>
      </w:r>
      <w:r w:rsidR="003C7ABD">
        <w:rPr>
          <w:rFonts w:ascii="Cambria Math" w:hAnsi="Cambria Math"/>
          <w:b/>
          <w:bCs/>
          <w:color w:val="auto"/>
          <w:sz w:val="22"/>
        </w:rPr>
        <w:t>1786</w:t>
      </w:r>
      <w:r w:rsidRPr="002F08F8">
        <w:rPr>
          <w:rFonts w:ascii="Cambria Math" w:hAnsi="Cambria Math"/>
          <w:color w:val="auto"/>
          <w:sz w:val="22"/>
        </w:rPr>
        <w:t xml:space="preserve"> co stanowiło </w:t>
      </w:r>
      <w:r w:rsidR="00EE38D6">
        <w:rPr>
          <w:rFonts w:ascii="Cambria Math" w:hAnsi="Cambria Math"/>
          <w:color w:val="auto"/>
          <w:sz w:val="22"/>
        </w:rPr>
        <w:t xml:space="preserve">13,6 </w:t>
      </w:r>
      <w:r w:rsidRPr="002F08F8">
        <w:rPr>
          <w:rFonts w:ascii="Cambria Math" w:hAnsi="Cambria Math"/>
          <w:color w:val="auto"/>
          <w:sz w:val="22"/>
        </w:rPr>
        <w:t>% ogólnej populacji</w:t>
      </w:r>
      <w:r w:rsidR="002F08F8">
        <w:rPr>
          <w:rFonts w:ascii="Cambria Math" w:hAnsi="Cambria Math"/>
          <w:color w:val="auto"/>
          <w:sz w:val="22"/>
        </w:rPr>
        <w:t xml:space="preserve"> gminy</w:t>
      </w:r>
    </w:p>
    <w:p w14:paraId="34833975" w14:textId="10584A40" w:rsidR="005C1A5C" w:rsidRPr="002F08F8" w:rsidRDefault="00232E06" w:rsidP="00232E06">
      <w:pPr>
        <w:pStyle w:val="Akapitzlist"/>
        <w:spacing w:after="0" w:line="276" w:lineRule="auto"/>
        <w:ind w:left="0" w:firstLine="684"/>
        <w:jc w:val="both"/>
        <w:rPr>
          <w:rFonts w:ascii="Cambria Math" w:hAnsi="Cambria Math"/>
          <w:color w:val="auto"/>
          <w:sz w:val="22"/>
        </w:rPr>
      </w:pPr>
      <w:r w:rsidRPr="002F08F8">
        <w:rPr>
          <w:rFonts w:ascii="Cambria Math" w:hAnsi="Cambria Math"/>
          <w:color w:val="auto"/>
          <w:sz w:val="22"/>
        </w:rPr>
        <w:t>W NSP 2021 dane o osobach niepełnosprawnych były gromadzone na podstawie informacji o posiadaniu aktualnego prawnego orzeczenia o niepełnosprawności oraz subiektywnej oceny respondenta dotyczącej ograniczenia sprawności, przy czym dotyczyło to stanów długotrwałych, tj. takich, które trwały lub przewidywano, że będą trwały 6 miesięcy lub dłużej.</w:t>
      </w:r>
    </w:p>
    <w:p w14:paraId="73256D8B" w14:textId="77777777" w:rsidR="00232E06" w:rsidRPr="000C0E06" w:rsidRDefault="00232E06" w:rsidP="00232E06">
      <w:pPr>
        <w:spacing w:after="0" w:line="276" w:lineRule="auto"/>
        <w:ind w:left="0" w:firstLine="0"/>
        <w:rPr>
          <w:rFonts w:ascii="Cambria Math" w:hAnsi="Cambria Math"/>
          <w:b/>
          <w:bCs/>
          <w:color w:val="000000" w:themeColor="text1"/>
          <w:sz w:val="22"/>
        </w:rPr>
      </w:pPr>
    </w:p>
    <w:p w14:paraId="180C1C54" w14:textId="54F752DA" w:rsidR="005C1A5C" w:rsidRDefault="005C1A5C" w:rsidP="00F07B6B">
      <w:pPr>
        <w:spacing w:after="0" w:line="276" w:lineRule="auto"/>
        <w:ind w:left="0" w:firstLine="684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 w:rsidRPr="000C0E06">
        <w:rPr>
          <w:rFonts w:ascii="Cambria Math" w:hAnsi="Cambria Math"/>
          <w:b/>
          <w:bCs/>
          <w:color w:val="000000" w:themeColor="text1"/>
          <w:sz w:val="22"/>
        </w:rPr>
        <w:t xml:space="preserve">Tabela </w:t>
      </w:r>
      <w:r w:rsidR="00A925C1" w:rsidRPr="000C0E06">
        <w:rPr>
          <w:rFonts w:ascii="Cambria Math" w:hAnsi="Cambria Math"/>
          <w:b/>
          <w:bCs/>
          <w:color w:val="000000" w:themeColor="text1"/>
          <w:sz w:val="22"/>
        </w:rPr>
        <w:t>N1</w:t>
      </w:r>
      <w:r w:rsidR="00FE0541" w:rsidRPr="000C0E06">
        <w:rPr>
          <w:rFonts w:ascii="Cambria Math" w:hAnsi="Cambria Math"/>
          <w:b/>
          <w:bCs/>
          <w:color w:val="000000" w:themeColor="text1"/>
          <w:sz w:val="22"/>
        </w:rPr>
        <w:t>:</w:t>
      </w:r>
      <w:r w:rsidRPr="000C0E06">
        <w:rPr>
          <w:rFonts w:ascii="Cambria Math" w:hAnsi="Cambria Math"/>
          <w:b/>
          <w:bCs/>
          <w:color w:val="000000" w:themeColor="text1"/>
          <w:sz w:val="22"/>
        </w:rPr>
        <w:t xml:space="preserve">. Liczba osób z niepełnosprawnością </w:t>
      </w:r>
      <w:r w:rsidR="00A925C1" w:rsidRPr="000C0E06">
        <w:rPr>
          <w:rFonts w:ascii="Cambria Math" w:hAnsi="Cambria Math"/>
          <w:b/>
          <w:bCs/>
          <w:color w:val="000000" w:themeColor="text1"/>
          <w:sz w:val="22"/>
        </w:rPr>
        <w:t>w 2021 roku</w:t>
      </w:r>
      <w:r w:rsidR="00E65A32" w:rsidRPr="000C0E06">
        <w:rPr>
          <w:rFonts w:ascii="Cambria Math" w:hAnsi="Cambria Math"/>
          <w:b/>
          <w:bCs/>
          <w:color w:val="000000" w:themeColor="text1"/>
          <w:sz w:val="22"/>
        </w:rPr>
        <w:t xml:space="preserve"> </w:t>
      </w:r>
    </w:p>
    <w:p w14:paraId="083BD102" w14:textId="39D900CA" w:rsidR="00EE38D6" w:rsidRDefault="00EE38D6" w:rsidP="00EE38D6">
      <w:pPr>
        <w:spacing w:after="0" w:line="276" w:lineRule="auto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noProof/>
          <w14:ligatures w14:val="none"/>
        </w:rPr>
        <w:drawing>
          <wp:inline distT="0" distB="0" distL="0" distR="0" wp14:anchorId="5500054C" wp14:editId="2D47102C">
            <wp:extent cx="5842000" cy="2482850"/>
            <wp:effectExtent l="0" t="0" r="6350" b="12700"/>
            <wp:docPr id="5244180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76E56F0-2E90-CD9F-C78C-E848F49F58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9B050FA" w14:textId="77777777" w:rsidR="00EE38D6" w:rsidRPr="000C0E06" w:rsidRDefault="00EE38D6" w:rsidP="00F07B6B">
      <w:pPr>
        <w:spacing w:after="0" w:line="276" w:lineRule="auto"/>
        <w:ind w:left="0" w:firstLine="684"/>
        <w:jc w:val="center"/>
        <w:rPr>
          <w:rFonts w:ascii="Cambria Math" w:hAnsi="Cambria Math"/>
          <w:b/>
          <w:bCs/>
          <w:color w:val="000000" w:themeColor="text1"/>
          <w:sz w:val="22"/>
        </w:rPr>
      </w:pPr>
    </w:p>
    <w:tbl>
      <w:tblPr>
        <w:tblStyle w:val="Tabela-Siatka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2977"/>
        <w:gridCol w:w="3118"/>
      </w:tblGrid>
      <w:tr w:rsidR="000C0E06" w:rsidRPr="000C0E06" w14:paraId="4DF2953F" w14:textId="77777777" w:rsidTr="00EE38D6">
        <w:trPr>
          <w:trHeight w:val="942"/>
          <w:jc w:val="center"/>
        </w:trPr>
        <w:tc>
          <w:tcPr>
            <w:tcW w:w="3114" w:type="dxa"/>
            <w:shd w:val="clear" w:color="auto" w:fill="FBE4D5" w:themeFill="accent2" w:themeFillTint="33"/>
            <w:hideMark/>
          </w:tcPr>
          <w:p w14:paraId="1130C2A7" w14:textId="4F3157B2" w:rsidR="00A925C1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>Osoby</w:t>
            </w:r>
          </w:p>
          <w:p w14:paraId="3E73FD48" w14:textId="77777777" w:rsidR="0004278C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z niepełnosprawnością  </w:t>
            </w:r>
          </w:p>
          <w:p w14:paraId="6C29AEA4" w14:textId="1DD639CC" w:rsidR="00A925C1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razem </w:t>
            </w:r>
          </w:p>
        </w:tc>
        <w:tc>
          <w:tcPr>
            <w:tcW w:w="2977" w:type="dxa"/>
            <w:shd w:val="clear" w:color="auto" w:fill="4472C4" w:themeFill="accent1"/>
            <w:hideMark/>
          </w:tcPr>
          <w:p w14:paraId="64B5EEB6" w14:textId="77777777" w:rsidR="0004278C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Osoby </w:t>
            </w: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br/>
              <w:t xml:space="preserve">z niepełnosprawnością </w:t>
            </w:r>
          </w:p>
          <w:p w14:paraId="161DA824" w14:textId="02C89983" w:rsidR="00A925C1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prawną </w:t>
            </w:r>
          </w:p>
          <w:p w14:paraId="0AC8298D" w14:textId="75DD6248" w:rsidR="00A925C1" w:rsidRPr="000C0E06" w:rsidRDefault="00A925C1" w:rsidP="00A925C1">
            <w:pPr>
              <w:spacing w:after="0" w:line="276" w:lineRule="auto"/>
              <w:ind w:left="0" w:firstLine="684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ED7D31" w:themeFill="accent2"/>
            <w:hideMark/>
          </w:tcPr>
          <w:p w14:paraId="63349D72" w14:textId="77777777" w:rsidR="0004278C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Osoby niepełnosprawnością </w:t>
            </w:r>
          </w:p>
          <w:p w14:paraId="3BEEA9BD" w14:textId="329397D5" w:rsidR="00A925C1" w:rsidRPr="000C0E06" w:rsidRDefault="00A925C1" w:rsidP="00A925C1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tylko biologicznie </w:t>
            </w:r>
          </w:p>
        </w:tc>
      </w:tr>
      <w:tr w:rsidR="000C0E06" w:rsidRPr="000C0E06" w14:paraId="1DEB03DC" w14:textId="77777777" w:rsidTr="00EE38D6">
        <w:trPr>
          <w:trHeight w:val="466"/>
          <w:jc w:val="center"/>
        </w:trPr>
        <w:tc>
          <w:tcPr>
            <w:tcW w:w="3114" w:type="dxa"/>
          </w:tcPr>
          <w:p w14:paraId="6D4C3E0F" w14:textId="236CB968" w:rsidR="00A925C1" w:rsidRPr="000C0E06" w:rsidRDefault="00E65A32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>1786</w:t>
            </w:r>
          </w:p>
        </w:tc>
        <w:tc>
          <w:tcPr>
            <w:tcW w:w="2977" w:type="dxa"/>
          </w:tcPr>
          <w:p w14:paraId="20F5B279" w14:textId="43078B05" w:rsidR="00A925C1" w:rsidRPr="000C0E06" w:rsidRDefault="00E65A32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>1238</w:t>
            </w:r>
          </w:p>
        </w:tc>
        <w:tc>
          <w:tcPr>
            <w:tcW w:w="3118" w:type="dxa"/>
            <w:shd w:val="clear" w:color="auto" w:fill="FFFFFF" w:themeFill="background1"/>
          </w:tcPr>
          <w:p w14:paraId="0CCC8A87" w14:textId="200D4F13" w:rsidR="00A925C1" w:rsidRPr="000C0E06" w:rsidRDefault="00E65A32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0C0E06">
              <w:rPr>
                <w:rFonts w:ascii="Cambria Math" w:hAnsi="Cambria Math"/>
                <w:color w:val="000000" w:themeColor="text1"/>
                <w:sz w:val="18"/>
                <w:szCs w:val="18"/>
              </w:rPr>
              <w:t>548</w:t>
            </w:r>
          </w:p>
        </w:tc>
      </w:tr>
      <w:tr w:rsidR="00EE38D6" w:rsidRPr="000C0E06" w14:paraId="4AC103BD" w14:textId="77777777" w:rsidTr="00EE38D6">
        <w:trPr>
          <w:trHeight w:val="466"/>
          <w:jc w:val="center"/>
        </w:trPr>
        <w:tc>
          <w:tcPr>
            <w:tcW w:w="3114" w:type="dxa"/>
          </w:tcPr>
          <w:p w14:paraId="7EC7E9B2" w14:textId="01BB8DA0" w:rsidR="00EE38D6" w:rsidRDefault="00EE38D6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Liczba ludności w roku 2021- 13 082 </w:t>
            </w:r>
          </w:p>
          <w:p w14:paraId="6CA55477" w14:textId="6840ECBD" w:rsidR="00EE38D6" w:rsidRDefault="00EE38D6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>
              <w:rPr>
                <w:rFonts w:ascii="Cambria Math" w:hAnsi="Cambria Math"/>
                <w:color w:val="000000" w:themeColor="text1"/>
                <w:sz w:val="18"/>
                <w:szCs w:val="18"/>
              </w:rPr>
              <w:t>13,6%</w:t>
            </w:r>
          </w:p>
          <w:p w14:paraId="42AF0BD7" w14:textId="2F94B0E8" w:rsidR="00EE38D6" w:rsidRPr="000C0E06" w:rsidRDefault="00EE38D6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</w:tcPr>
          <w:p w14:paraId="50660AE0" w14:textId="01A2DB71" w:rsidR="00EE38D6" w:rsidRPr="000C0E06" w:rsidRDefault="00EE38D6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>
              <w:rPr>
                <w:rFonts w:ascii="Cambria Math" w:hAnsi="Cambria Math"/>
                <w:color w:val="000000" w:themeColor="text1"/>
                <w:sz w:val="18"/>
                <w:szCs w:val="18"/>
              </w:rPr>
              <w:t>9</w:t>
            </w:r>
            <w:r w:rsidR="00B15B2B">
              <w:rPr>
                <w:rFonts w:ascii="Cambria Math" w:hAnsi="Cambria Math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Cambria Math" w:hAnsi="Cambria Math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3118" w:type="dxa"/>
            <w:shd w:val="clear" w:color="auto" w:fill="FFFFFF" w:themeFill="background1"/>
          </w:tcPr>
          <w:p w14:paraId="75BC100F" w14:textId="132494D2" w:rsidR="00EE38D6" w:rsidRPr="000C0E06" w:rsidRDefault="00EE38D6" w:rsidP="00E65A32">
            <w:pPr>
              <w:spacing w:after="0" w:line="276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>
              <w:rPr>
                <w:rFonts w:ascii="Cambria Math" w:hAnsi="Cambria Math"/>
                <w:color w:val="000000" w:themeColor="text1"/>
                <w:sz w:val="18"/>
                <w:szCs w:val="18"/>
              </w:rPr>
              <w:t>4,1%</w:t>
            </w:r>
          </w:p>
        </w:tc>
      </w:tr>
    </w:tbl>
    <w:p w14:paraId="3151AB98" w14:textId="5BE49A19" w:rsidR="00F03103" w:rsidRPr="000C0E06" w:rsidRDefault="00BB5E75" w:rsidP="00F03103">
      <w:pPr>
        <w:spacing w:after="0" w:line="276" w:lineRule="auto"/>
        <w:ind w:left="0" w:firstLine="0"/>
        <w:jc w:val="center"/>
        <w:rPr>
          <w:rFonts w:ascii="Cambria Math" w:hAnsi="Cambria Math"/>
          <w:color w:val="000000" w:themeColor="text1"/>
          <w:sz w:val="22"/>
        </w:rPr>
      </w:pPr>
      <w:r w:rsidRPr="000C0E06">
        <w:rPr>
          <w:rFonts w:ascii="Cambria Math" w:hAnsi="Cambria Math"/>
          <w:color w:val="000000" w:themeColor="text1"/>
          <w:sz w:val="18"/>
          <w:szCs w:val="18"/>
        </w:rPr>
        <w:t xml:space="preserve">Dane: </w:t>
      </w:r>
      <w:r w:rsidR="00F03103" w:rsidRPr="000C0E06">
        <w:rPr>
          <w:rFonts w:ascii="Cambria Math" w:hAnsi="Cambria Math"/>
          <w:color w:val="000000" w:themeColor="text1"/>
          <w:sz w:val="18"/>
          <w:szCs w:val="18"/>
        </w:rPr>
        <w:t>Główny Urząd Statystyczny - Narodowy Spis Powszechny 2021</w:t>
      </w:r>
    </w:p>
    <w:p w14:paraId="7E5827B7" w14:textId="71712111" w:rsidR="0068527C" w:rsidRDefault="0068527C" w:rsidP="006D46AE">
      <w:pPr>
        <w:spacing w:after="0" w:line="276" w:lineRule="auto"/>
        <w:ind w:left="0" w:firstLine="684"/>
        <w:jc w:val="both"/>
        <w:rPr>
          <w:rFonts w:ascii="Cambria Math" w:hAnsi="Cambria Math"/>
          <w:color w:val="auto"/>
          <w:sz w:val="22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1"/>
        <w:gridCol w:w="1020"/>
        <w:gridCol w:w="1407"/>
      </w:tblGrid>
      <w:tr w:rsidR="00EE38D6" w:rsidRPr="00E65A32" w14:paraId="102107F0" w14:textId="77777777" w:rsidTr="00EE38D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0EF32" w14:textId="77777777" w:rsidR="00EE38D6" w:rsidRPr="0058292A" w:rsidRDefault="00EE38D6" w:rsidP="00E65A3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58292A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osoby niepełnosprawne razem; ogółem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52561" w14:textId="77777777" w:rsidR="00EE38D6" w:rsidRPr="0058292A" w:rsidRDefault="00EE38D6" w:rsidP="00E65A3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58292A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osoba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5800BD" w14:textId="77777777" w:rsidR="00EE38D6" w:rsidRPr="0058292A" w:rsidRDefault="00EE38D6" w:rsidP="00E65A32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58292A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1 786</w:t>
            </w:r>
            <w:r w:rsidRPr="0058292A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:vertAlign w:val="superscript"/>
                <w14:ligatures w14:val="none"/>
              </w:rPr>
              <w:t> </w:t>
            </w:r>
          </w:p>
        </w:tc>
      </w:tr>
      <w:tr w:rsidR="00EE38D6" w:rsidRPr="00E65A32" w14:paraId="01C91B54" w14:textId="77777777" w:rsidTr="00EE38D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69721" w14:textId="77777777" w:rsidR="00EE38D6" w:rsidRPr="00E65A32" w:rsidRDefault="00EE38D6" w:rsidP="00E65A3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osoby niepełnosprawne razem; mężczyźni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09D3C" w14:textId="77777777" w:rsidR="00EE38D6" w:rsidRPr="00E65A32" w:rsidRDefault="00EE38D6" w:rsidP="00E65A3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osoba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2CF53E" w14:textId="77777777" w:rsidR="00EE38D6" w:rsidRPr="00E65A32" w:rsidRDefault="00EE38D6" w:rsidP="00E65A32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865</w:t>
            </w: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:vertAlign w:val="superscript"/>
                <w14:ligatures w14:val="none"/>
              </w:rPr>
              <w:t> </w:t>
            </w:r>
          </w:p>
        </w:tc>
      </w:tr>
      <w:tr w:rsidR="00EE38D6" w:rsidRPr="00E65A32" w14:paraId="4E25B39F" w14:textId="77777777" w:rsidTr="00EE38D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F5F77A" w14:textId="77777777" w:rsidR="00EE38D6" w:rsidRPr="00E65A32" w:rsidRDefault="00EE38D6" w:rsidP="00E65A3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osoby niepełnosprawne razem; kobiety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23CF13" w14:textId="77777777" w:rsidR="00EE38D6" w:rsidRPr="00E65A32" w:rsidRDefault="00EE38D6" w:rsidP="00E65A32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osoba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CBD7E1" w14:textId="77777777" w:rsidR="00EE38D6" w:rsidRPr="00E65A32" w:rsidRDefault="00EE38D6" w:rsidP="00E65A32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</w:pP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14:ligatures w14:val="none"/>
              </w:rPr>
              <w:t>921</w:t>
            </w:r>
            <w:r w:rsidRPr="00E65A32">
              <w:rPr>
                <w:rFonts w:ascii="Times New Roman" w:eastAsia="Times New Roman" w:hAnsi="Times New Roman" w:cs="Times New Roman"/>
                <w:color w:val="auto"/>
                <w:kern w:val="0"/>
                <w:szCs w:val="24"/>
                <w:vertAlign w:val="superscript"/>
                <w14:ligatures w14:val="none"/>
              </w:rPr>
              <w:t> </w:t>
            </w:r>
          </w:p>
        </w:tc>
      </w:tr>
    </w:tbl>
    <w:p w14:paraId="080CFCB5" w14:textId="77777777" w:rsidR="00E65A32" w:rsidRPr="002F08F8" w:rsidRDefault="00E65A32" w:rsidP="00E65A32">
      <w:pPr>
        <w:spacing w:after="0" w:line="276" w:lineRule="auto"/>
        <w:ind w:left="0" w:firstLine="0"/>
        <w:jc w:val="both"/>
        <w:rPr>
          <w:rFonts w:ascii="Cambria Math" w:hAnsi="Cambria Math"/>
          <w:color w:val="auto"/>
          <w:sz w:val="22"/>
        </w:rPr>
      </w:pPr>
    </w:p>
    <w:p w14:paraId="5AEACC90" w14:textId="77777777" w:rsidR="0058292A" w:rsidRDefault="0058292A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</w:p>
    <w:p w14:paraId="045FCF01" w14:textId="77777777" w:rsidR="0058292A" w:rsidRDefault="0058292A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</w:p>
    <w:p w14:paraId="734E2372" w14:textId="77777777" w:rsidR="0058292A" w:rsidRDefault="0058292A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</w:p>
    <w:p w14:paraId="41B11786" w14:textId="77777777" w:rsidR="0058292A" w:rsidRDefault="0058292A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</w:p>
    <w:p w14:paraId="555FDA41" w14:textId="77777777" w:rsidR="0058292A" w:rsidRDefault="0058292A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</w:p>
    <w:p w14:paraId="3F5B9407" w14:textId="77777777" w:rsidR="0058292A" w:rsidRDefault="0058292A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</w:p>
    <w:p w14:paraId="44231EA6" w14:textId="5944CC39" w:rsidR="00C453B1" w:rsidRPr="00CA0C92" w:rsidRDefault="0043061C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  <w:r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Tabela</w:t>
      </w:r>
      <w:r w:rsidR="00FE0541"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 xml:space="preserve"> </w:t>
      </w:r>
      <w:r w:rsidR="00226DB1"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N2</w:t>
      </w:r>
      <w:r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 xml:space="preserve">: Liczba osób skierowana do dps dla osób z niepełnosprawnościami </w:t>
      </w:r>
      <w:r w:rsidR="00C453B1"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intelektualną</w:t>
      </w:r>
    </w:p>
    <w:p w14:paraId="576989E0" w14:textId="365A600A" w:rsidR="003F65C5" w:rsidRPr="00CA0C92" w:rsidRDefault="00C453B1" w:rsidP="00E24E8F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  <w:r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 xml:space="preserve"> </w:t>
      </w:r>
      <w:r w:rsidR="009B1B96" w:rsidRPr="00CA0C92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( z Tabeli 1)</w:t>
      </w:r>
    </w:p>
    <w:tbl>
      <w:tblPr>
        <w:tblW w:w="921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851"/>
        <w:gridCol w:w="708"/>
        <w:gridCol w:w="709"/>
        <w:gridCol w:w="851"/>
        <w:gridCol w:w="1134"/>
        <w:gridCol w:w="850"/>
        <w:gridCol w:w="1144"/>
        <w:gridCol w:w="704"/>
        <w:gridCol w:w="709"/>
        <w:gridCol w:w="567"/>
      </w:tblGrid>
      <w:tr w:rsidR="00CA0C92" w:rsidRPr="00CA0C92" w14:paraId="4182DE45" w14:textId="77777777" w:rsidTr="0058292A">
        <w:trPr>
          <w:trHeight w:val="285"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DB47D2" w14:textId="570B566F" w:rsidR="006B6FC4" w:rsidRPr="00CA0C92" w:rsidRDefault="006B6FC4" w:rsidP="00E24E8F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Rok/liczba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55EF6EB" w14:textId="1CD3F572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</w:t>
            </w:r>
            <w:r w:rsidR="006A732D"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7334E9E" w14:textId="4C9DA33D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</w:t>
            </w:r>
            <w:r w:rsidR="006A732D"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65BD48C" w14:textId="5AFF9C80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</w:t>
            </w:r>
            <w:r w:rsidR="006A732D"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BF5CDD5" w14:textId="3F57E8B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</w:t>
            </w:r>
            <w:r w:rsidR="006A732D"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FE64F73" w14:textId="5A5EA3A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</w:t>
            </w:r>
            <w:r w:rsidR="006A732D"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4</w:t>
            </w:r>
          </w:p>
        </w:tc>
      </w:tr>
      <w:tr w:rsidR="00CA0C92" w:rsidRPr="00CA0C92" w14:paraId="15C41C2E" w14:textId="77777777" w:rsidTr="0058292A">
        <w:trPr>
          <w:trHeight w:val="285"/>
          <w:jc w:val="center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9E7A1CB" w14:textId="77777777" w:rsidR="006B6FC4" w:rsidRPr="00CA0C92" w:rsidRDefault="006B6FC4" w:rsidP="00E24E8F">
            <w:pPr>
              <w:spacing w:after="0" w:line="276" w:lineRule="auto"/>
              <w:ind w:left="0" w:firstLine="0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636D0E6" w14:textId="2B31FC6D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Ogół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CD77" w14:textId="36F69982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3CD60F42" w14:textId="2D6BF276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OZN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F736844" w14:textId="7777777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7B1434A2" w14:textId="699976E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2D00" w14:textId="2141515E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59AF4678" w14:textId="5EBAF6A9" w:rsidR="006B6FC4" w:rsidRPr="00CA0C92" w:rsidRDefault="006B6FC4" w:rsidP="00E24E8F">
            <w:pPr>
              <w:spacing w:after="0" w:line="276" w:lineRule="auto"/>
              <w:ind w:left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OZN</w:t>
            </w:r>
          </w:p>
          <w:p w14:paraId="342F51E5" w14:textId="7777777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961472F" w14:textId="7777777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1665920A" w14:textId="2230918C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46EC" w14:textId="61DB34F9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0CCDBBE8" w14:textId="7A0E20CD" w:rsidR="006B6FC4" w:rsidRPr="00CA0C92" w:rsidRDefault="006B6FC4" w:rsidP="00E24E8F">
            <w:pPr>
              <w:spacing w:after="0" w:line="276" w:lineRule="auto"/>
              <w:ind w:left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OZN</w:t>
            </w:r>
          </w:p>
          <w:p w14:paraId="4BAE6389" w14:textId="7777777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36E2C4D" w14:textId="7777777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7C2D57B5" w14:textId="23F4DA79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ABE5" w14:textId="10010F63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  OZN</w:t>
            </w:r>
          </w:p>
          <w:p w14:paraId="614FD407" w14:textId="77777777" w:rsidR="006B6FC4" w:rsidRPr="00CA0C92" w:rsidRDefault="006B6FC4" w:rsidP="00E24E8F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8D9D83B" w14:textId="77777777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4E860548" w14:textId="34A63F5E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74D9" w14:textId="318C2CA5" w:rsidR="006B6FC4" w:rsidRPr="00CA0C92" w:rsidRDefault="006B6FC4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64B1D84E" w14:textId="77777777" w:rsidR="006B6FC4" w:rsidRPr="00CA0C92" w:rsidRDefault="006B6FC4" w:rsidP="00E24E8F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</w:tr>
      <w:tr w:rsidR="00CA0C92" w:rsidRPr="00CA0C92" w14:paraId="6579E8C7" w14:textId="77777777" w:rsidTr="0058292A">
        <w:trPr>
          <w:trHeight w:val="285"/>
          <w:jc w:val="center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353E63A" w14:textId="77777777" w:rsidR="006B6FC4" w:rsidRPr="00CA0C92" w:rsidRDefault="006B6FC4" w:rsidP="00E24E8F">
            <w:pPr>
              <w:spacing w:after="0" w:line="276" w:lineRule="auto"/>
              <w:ind w:left="0" w:firstLine="0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4B430F7" w14:textId="6EAB4105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2ACE" w14:textId="48170792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6C1E7B9" w14:textId="20DECE93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513D" w14:textId="20143AE4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6B0715E" w14:textId="5352A879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05AD" w14:textId="57ED22AB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7B8B895" w14:textId="7DD15791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F3FC" w14:textId="5F2E3CD4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4D5EBCD" w14:textId="36294822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ED4" w14:textId="547B0B6F" w:rsidR="006B6FC4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5</w:t>
            </w:r>
          </w:p>
        </w:tc>
      </w:tr>
      <w:tr w:rsidR="00CA0C92" w:rsidRPr="00CA0C92" w14:paraId="556D2777" w14:textId="77777777" w:rsidTr="0058292A">
        <w:trPr>
          <w:trHeight w:val="28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547AB6" w14:textId="77777777" w:rsidR="003F65C5" w:rsidRPr="00CA0C92" w:rsidRDefault="003F65C5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F45CAD" w14:textId="773398C3" w:rsidR="003F65C5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9,09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943A67" w14:textId="33F6F8E6" w:rsidR="003F65C5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14,29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916E49" w14:textId="19EBF502" w:rsidR="003F65C5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8,33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40E3CC" w14:textId="49C90A84" w:rsidR="003F65C5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25,93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6FFDED" w14:textId="05B20C62" w:rsidR="003F65C5" w:rsidRPr="00CA0C92" w:rsidRDefault="00CA0C92" w:rsidP="00E24E8F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CA0C92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17,86</w:t>
            </w:r>
          </w:p>
        </w:tc>
      </w:tr>
    </w:tbl>
    <w:p w14:paraId="4AC01605" w14:textId="29682393" w:rsidR="00617C36" w:rsidRPr="00CA0C92" w:rsidRDefault="006B6FC4" w:rsidP="006B6FC4">
      <w:pPr>
        <w:spacing w:after="0" w:line="276" w:lineRule="auto"/>
        <w:ind w:firstLine="648"/>
        <w:jc w:val="center"/>
        <w:rPr>
          <w:rFonts w:ascii="Cambria Math" w:hAnsi="Cambria Math"/>
          <w:color w:val="000000" w:themeColor="text1"/>
          <w:sz w:val="18"/>
          <w:szCs w:val="18"/>
        </w:rPr>
      </w:pPr>
      <w:r w:rsidRPr="00CA0C92">
        <w:rPr>
          <w:rFonts w:ascii="Cambria Math" w:hAnsi="Cambria Math"/>
          <w:color w:val="000000" w:themeColor="text1"/>
          <w:sz w:val="18"/>
          <w:szCs w:val="18"/>
        </w:rPr>
        <w:t xml:space="preserve">Dane: opracowanie własne </w:t>
      </w:r>
      <w:bookmarkStart w:id="7" w:name="_Hlk195008491"/>
      <w:r w:rsidRPr="00CA0C92">
        <w:rPr>
          <w:rFonts w:ascii="Cambria Math" w:hAnsi="Cambria Math"/>
          <w:color w:val="000000" w:themeColor="text1"/>
          <w:sz w:val="18"/>
          <w:szCs w:val="18"/>
        </w:rPr>
        <w:t>ośrodka</w:t>
      </w:r>
      <w:r w:rsidR="006A732D" w:rsidRPr="00CA0C92">
        <w:rPr>
          <w:rFonts w:ascii="Cambria Math" w:hAnsi="Cambria Math"/>
          <w:color w:val="000000" w:themeColor="text1"/>
          <w:sz w:val="18"/>
          <w:szCs w:val="18"/>
        </w:rPr>
        <w:t xml:space="preserve"> pomocy społecznej </w:t>
      </w:r>
      <w:bookmarkEnd w:id="7"/>
    </w:p>
    <w:p w14:paraId="3C66E017" w14:textId="77777777" w:rsidR="006B6FC4" w:rsidRPr="002F08F8" w:rsidRDefault="006B6FC4" w:rsidP="006B6FC4">
      <w:pPr>
        <w:spacing w:after="0" w:line="276" w:lineRule="auto"/>
        <w:ind w:firstLine="648"/>
        <w:jc w:val="center"/>
        <w:rPr>
          <w:rFonts w:ascii="Cambria Math" w:hAnsi="Cambria Math"/>
          <w:color w:val="auto"/>
          <w:sz w:val="18"/>
          <w:szCs w:val="18"/>
        </w:rPr>
      </w:pPr>
    </w:p>
    <w:p w14:paraId="68E88659" w14:textId="5F349327" w:rsidR="00E860F4" w:rsidRPr="00F434E8" w:rsidRDefault="00457D51" w:rsidP="00915AC8">
      <w:pPr>
        <w:spacing w:after="0" w:line="276" w:lineRule="auto"/>
        <w:ind w:right="46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 w:rsidRPr="002F08F8">
        <w:rPr>
          <w:rFonts w:ascii="Cambria Math" w:hAnsi="Cambria Math"/>
          <w:b/>
          <w:bCs/>
          <w:color w:val="auto"/>
          <w:sz w:val="22"/>
        </w:rPr>
        <w:t xml:space="preserve">         </w:t>
      </w:r>
      <w:r w:rsidR="000F47FB" w:rsidRPr="002F08F8">
        <w:rPr>
          <w:rFonts w:ascii="Cambria Math" w:hAnsi="Cambria Math"/>
          <w:b/>
          <w:bCs/>
          <w:color w:val="auto"/>
          <w:sz w:val="22"/>
        </w:rPr>
        <w:t>T</w:t>
      </w:r>
      <w:r w:rsidR="000F47FB" w:rsidRPr="00F434E8">
        <w:rPr>
          <w:rFonts w:ascii="Cambria Math" w:hAnsi="Cambria Math"/>
          <w:b/>
          <w:bCs/>
          <w:color w:val="000000" w:themeColor="text1"/>
          <w:sz w:val="22"/>
        </w:rPr>
        <w:t>abela N</w:t>
      </w:r>
      <w:r w:rsidR="0004278C" w:rsidRPr="00F434E8">
        <w:rPr>
          <w:rFonts w:ascii="Cambria Math" w:hAnsi="Cambria Math"/>
          <w:b/>
          <w:bCs/>
          <w:color w:val="000000" w:themeColor="text1"/>
          <w:sz w:val="22"/>
        </w:rPr>
        <w:t>3</w:t>
      </w:r>
      <w:r w:rsidR="000F47FB" w:rsidRPr="00F434E8">
        <w:rPr>
          <w:rFonts w:ascii="Cambria Math" w:hAnsi="Cambria Math"/>
          <w:b/>
          <w:bCs/>
          <w:color w:val="000000" w:themeColor="text1"/>
          <w:sz w:val="22"/>
        </w:rPr>
        <w:t xml:space="preserve"> : Miesięczny koszt utrzymania mieszkańca DPS dla osób </w:t>
      </w:r>
      <w:r w:rsidR="00C453B1" w:rsidRPr="00F434E8">
        <w:rPr>
          <w:rFonts w:ascii="Cambria Math" w:hAnsi="Cambria Math"/>
          <w:b/>
          <w:bCs/>
          <w:color w:val="000000" w:themeColor="text1"/>
          <w:sz w:val="22"/>
        </w:rPr>
        <w:t xml:space="preserve">z niepełnosprawnością intelektualną </w:t>
      </w:r>
      <w:r w:rsidR="00E860F4" w:rsidRPr="00F434E8">
        <w:rPr>
          <w:rFonts w:ascii="Cambria Math" w:hAnsi="Cambria Math"/>
          <w:b/>
          <w:bCs/>
          <w:color w:val="000000" w:themeColor="text1"/>
          <w:sz w:val="22"/>
        </w:rPr>
        <w:t>w 202</w:t>
      </w:r>
      <w:r w:rsidR="006A732D" w:rsidRPr="00F434E8">
        <w:rPr>
          <w:rFonts w:ascii="Cambria Math" w:hAnsi="Cambria Math"/>
          <w:b/>
          <w:bCs/>
          <w:color w:val="000000" w:themeColor="text1"/>
          <w:sz w:val="22"/>
        </w:rPr>
        <w:t>4</w:t>
      </w:r>
      <w:r w:rsidR="00E860F4" w:rsidRPr="00F434E8">
        <w:rPr>
          <w:rFonts w:ascii="Cambria Math" w:hAnsi="Cambria Math"/>
          <w:b/>
          <w:bCs/>
          <w:color w:val="000000" w:themeColor="text1"/>
          <w:sz w:val="22"/>
        </w:rPr>
        <w:t xml:space="preserve"> roku</w:t>
      </w:r>
    </w:p>
    <w:tbl>
      <w:tblPr>
        <w:tblW w:w="45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5"/>
        <w:gridCol w:w="1110"/>
      </w:tblGrid>
      <w:tr w:rsidR="00F434E8" w:rsidRPr="00F434E8" w14:paraId="7085EDBD" w14:textId="77777777" w:rsidTr="00CA5322">
        <w:trPr>
          <w:trHeight w:val="471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B76EBA9" w14:textId="77777777" w:rsidR="00E860F4" w:rsidRPr="00F434E8" w:rsidRDefault="00E860F4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F434E8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 xml:space="preserve"> Wyszczególnienie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C3B7860" w14:textId="77777777" w:rsidR="00E860F4" w:rsidRPr="00F434E8" w:rsidRDefault="00E860F4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F434E8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 xml:space="preserve">Koszt </w:t>
            </w:r>
          </w:p>
        </w:tc>
      </w:tr>
      <w:tr w:rsidR="00F434E8" w:rsidRPr="00F434E8" w14:paraId="4B5EFEE6" w14:textId="77777777" w:rsidTr="00CA5322">
        <w:trPr>
          <w:trHeight w:val="471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CFE56F5" w14:textId="5C6B6A88" w:rsidR="00E860F4" w:rsidRPr="00F434E8" w:rsidRDefault="00E860F4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F434E8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D</w:t>
            </w:r>
            <w:r w:rsidR="00F434E8" w:rsidRPr="00F434E8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PS w Przasnyszu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45AD30A" w14:textId="60EE8EE0" w:rsidR="00E860F4" w:rsidRPr="00F434E8" w:rsidRDefault="00F434E8" w:rsidP="00CA5322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F434E8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6 271,23</w:t>
            </w:r>
          </w:p>
        </w:tc>
      </w:tr>
    </w:tbl>
    <w:p w14:paraId="1DC35033" w14:textId="77777777" w:rsidR="00E860F4" w:rsidRPr="002F08F8" w:rsidRDefault="00E860F4" w:rsidP="000F47FB">
      <w:pPr>
        <w:spacing w:after="0" w:line="276" w:lineRule="auto"/>
        <w:ind w:right="46"/>
        <w:jc w:val="center"/>
        <w:rPr>
          <w:rFonts w:ascii="Cambria Math" w:hAnsi="Cambria Math"/>
          <w:b/>
          <w:bCs/>
          <w:color w:val="auto"/>
          <w:sz w:val="22"/>
        </w:rPr>
      </w:pPr>
    </w:p>
    <w:p w14:paraId="1D9F4AEC" w14:textId="77777777" w:rsidR="000F47FB" w:rsidRPr="002F08F8" w:rsidRDefault="000F47FB" w:rsidP="000F47FB">
      <w:pPr>
        <w:spacing w:after="0" w:line="276" w:lineRule="auto"/>
        <w:ind w:right="46"/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Dane: opracowanie własne, dzienniki urzędowe województwa warmińsko-mazurskiego w sprawie ustalenia średnio miesięcznego kosztu utrzymania mieszkańca w domach pomocy społecznej </w:t>
      </w:r>
    </w:p>
    <w:p w14:paraId="71E8A49D" w14:textId="77777777" w:rsidR="00E860F4" w:rsidRPr="002F08F8" w:rsidRDefault="00E860F4" w:rsidP="0040556B">
      <w:pPr>
        <w:spacing w:after="0" w:line="23" w:lineRule="atLeast"/>
        <w:ind w:left="24" w:firstLine="684"/>
        <w:jc w:val="center"/>
        <w:rPr>
          <w:rFonts w:ascii="Cambria Math" w:hAnsi="Cambria Math"/>
          <w:b/>
          <w:color w:val="auto"/>
          <w:sz w:val="22"/>
        </w:rPr>
      </w:pPr>
    </w:p>
    <w:p w14:paraId="46AC11B8" w14:textId="75800EFE" w:rsidR="0040556B" w:rsidRPr="000C0E06" w:rsidRDefault="0040556B" w:rsidP="0040556B">
      <w:pPr>
        <w:spacing w:after="0" w:line="23" w:lineRule="atLeast"/>
        <w:ind w:left="24" w:firstLine="684"/>
        <w:jc w:val="center"/>
        <w:rPr>
          <w:rFonts w:ascii="Cambria Math" w:hAnsi="Cambria Math"/>
          <w:b/>
          <w:color w:val="000000" w:themeColor="text1"/>
          <w:sz w:val="22"/>
        </w:rPr>
      </w:pPr>
      <w:r w:rsidRPr="000C0E06">
        <w:rPr>
          <w:rFonts w:ascii="Cambria Math" w:hAnsi="Cambria Math"/>
          <w:b/>
          <w:color w:val="000000" w:themeColor="text1"/>
          <w:sz w:val="22"/>
        </w:rPr>
        <w:t>Tabela</w:t>
      </w:r>
      <w:r w:rsidR="00C579B1" w:rsidRPr="000C0E06">
        <w:rPr>
          <w:rFonts w:ascii="Cambria Math" w:hAnsi="Cambria Math"/>
          <w:b/>
          <w:color w:val="000000" w:themeColor="text1"/>
          <w:sz w:val="22"/>
        </w:rPr>
        <w:t xml:space="preserve"> N</w:t>
      </w:r>
      <w:r w:rsidR="000F47FB" w:rsidRPr="000C0E06">
        <w:rPr>
          <w:rFonts w:ascii="Cambria Math" w:hAnsi="Cambria Math"/>
          <w:b/>
          <w:color w:val="000000" w:themeColor="text1"/>
          <w:sz w:val="22"/>
        </w:rPr>
        <w:t>4</w:t>
      </w:r>
      <w:r w:rsidR="00E930E3" w:rsidRPr="000C0E06">
        <w:rPr>
          <w:rFonts w:ascii="Cambria Math" w:hAnsi="Cambria Math"/>
          <w:b/>
          <w:color w:val="000000" w:themeColor="text1"/>
          <w:sz w:val="22"/>
        </w:rPr>
        <w:t>:</w:t>
      </w:r>
      <w:r w:rsidRPr="000C0E06">
        <w:rPr>
          <w:rFonts w:ascii="Cambria Math" w:hAnsi="Cambria Math"/>
          <w:b/>
          <w:color w:val="000000" w:themeColor="text1"/>
          <w:sz w:val="22"/>
        </w:rPr>
        <w:t xml:space="preserve">  Koszty pobytu w mieszkaniach wspomaganych</w:t>
      </w:r>
      <w:r w:rsidR="00E172CC" w:rsidRPr="000C0E06">
        <w:rPr>
          <w:rFonts w:ascii="Cambria Math" w:hAnsi="Cambria Math"/>
          <w:b/>
          <w:color w:val="000000" w:themeColor="text1"/>
          <w:sz w:val="22"/>
        </w:rPr>
        <w:t>, treningowych</w:t>
      </w:r>
      <w:r w:rsidR="009E1AC5" w:rsidRPr="000C0E06">
        <w:rPr>
          <w:rFonts w:ascii="Cambria Math" w:hAnsi="Cambria Math"/>
          <w:b/>
          <w:color w:val="000000" w:themeColor="text1"/>
          <w:sz w:val="22"/>
        </w:rPr>
        <w:t xml:space="preserve"> </w:t>
      </w:r>
    </w:p>
    <w:p w14:paraId="52309676" w14:textId="77777777" w:rsidR="0040556B" w:rsidRPr="002F08F8" w:rsidRDefault="0040556B" w:rsidP="0040556B">
      <w:pPr>
        <w:spacing w:after="0" w:line="23" w:lineRule="atLeast"/>
        <w:ind w:left="24" w:firstLine="684"/>
        <w:jc w:val="both"/>
        <w:rPr>
          <w:rFonts w:ascii="Cambria Math" w:hAnsi="Cambria Math"/>
          <w:bCs/>
          <w:color w:val="auto"/>
          <w:sz w:val="22"/>
        </w:rPr>
      </w:pPr>
    </w:p>
    <w:tbl>
      <w:tblPr>
        <w:tblStyle w:val="Tabela-Siatka1"/>
        <w:tblW w:w="9498" w:type="dxa"/>
        <w:jc w:val="center"/>
        <w:tblLook w:val="04A0" w:firstRow="1" w:lastRow="0" w:firstColumn="1" w:lastColumn="0" w:noHBand="0" w:noVBand="1"/>
      </w:tblPr>
      <w:tblGrid>
        <w:gridCol w:w="2263"/>
        <w:gridCol w:w="1835"/>
        <w:gridCol w:w="1732"/>
        <w:gridCol w:w="1572"/>
        <w:gridCol w:w="2096"/>
      </w:tblGrid>
      <w:tr w:rsidR="002F08F8" w:rsidRPr="002F08F8" w14:paraId="644D5C26" w14:textId="77777777" w:rsidTr="002953A0">
        <w:trPr>
          <w:jc w:val="center"/>
        </w:trPr>
        <w:tc>
          <w:tcPr>
            <w:tcW w:w="2263" w:type="dxa"/>
            <w:shd w:val="clear" w:color="auto" w:fill="FBE4D5" w:themeFill="accent2" w:themeFillTint="33"/>
          </w:tcPr>
          <w:p w14:paraId="26C82183" w14:textId="7B36027E" w:rsidR="006B6FC4" w:rsidRPr="002F08F8" w:rsidRDefault="006B6FC4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Kwota w roku 202</w:t>
            </w:r>
            <w:r w:rsidR="006A732D"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4</w:t>
            </w: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 xml:space="preserve"> (koszty bieżące)</w:t>
            </w:r>
          </w:p>
        </w:tc>
        <w:tc>
          <w:tcPr>
            <w:tcW w:w="1835" w:type="dxa"/>
            <w:shd w:val="clear" w:color="auto" w:fill="FBE4D5" w:themeFill="accent2" w:themeFillTint="33"/>
          </w:tcPr>
          <w:p w14:paraId="66BA737B" w14:textId="77777777" w:rsidR="006B6FC4" w:rsidRPr="002F08F8" w:rsidRDefault="006B6FC4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Ilość osób objętych wsparciem</w:t>
            </w:r>
          </w:p>
        </w:tc>
        <w:tc>
          <w:tcPr>
            <w:tcW w:w="1732" w:type="dxa"/>
            <w:shd w:val="clear" w:color="auto" w:fill="FBE4D5" w:themeFill="accent2" w:themeFillTint="33"/>
          </w:tcPr>
          <w:p w14:paraId="19ED2E2C" w14:textId="77777777" w:rsidR="006B6FC4" w:rsidRPr="002F08F8" w:rsidRDefault="006B6FC4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Ilość miesięcy udzielonego wsparcia</w:t>
            </w:r>
          </w:p>
        </w:tc>
        <w:tc>
          <w:tcPr>
            <w:tcW w:w="1572" w:type="dxa"/>
            <w:shd w:val="clear" w:color="auto" w:fill="FBE4D5" w:themeFill="accent2" w:themeFillTint="33"/>
          </w:tcPr>
          <w:p w14:paraId="3B110475" w14:textId="77777777" w:rsidR="006B6FC4" w:rsidRPr="002F08F8" w:rsidRDefault="006B6FC4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Średnia kwota na 1 mieszkańca</w:t>
            </w:r>
          </w:p>
        </w:tc>
        <w:tc>
          <w:tcPr>
            <w:tcW w:w="2096" w:type="dxa"/>
            <w:shd w:val="clear" w:color="auto" w:fill="FBE4D5" w:themeFill="accent2" w:themeFillTint="33"/>
          </w:tcPr>
          <w:p w14:paraId="16E4D85E" w14:textId="08D5FF26" w:rsidR="006B6FC4" w:rsidRPr="002F08F8" w:rsidRDefault="006B6FC4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  <w:t xml:space="preserve">Liczba mieszkań </w:t>
            </w:r>
            <w:r w:rsidR="006A732D" w:rsidRPr="002F08F8"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  <w:t xml:space="preserve">/miejsc </w:t>
            </w:r>
            <w:r w:rsidRPr="002F08F8"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  <w:t>treningowych</w:t>
            </w:r>
          </w:p>
        </w:tc>
      </w:tr>
      <w:tr w:rsidR="002F08F8" w:rsidRPr="002F08F8" w14:paraId="0782278D" w14:textId="77777777" w:rsidTr="002953A0">
        <w:trPr>
          <w:jc w:val="center"/>
        </w:trPr>
        <w:tc>
          <w:tcPr>
            <w:tcW w:w="2263" w:type="dxa"/>
          </w:tcPr>
          <w:p w14:paraId="06D4FB05" w14:textId="3E14329F" w:rsidR="006B6FC4" w:rsidRPr="002F08F8" w:rsidRDefault="009E1AC5" w:rsidP="009E1AC5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835" w:type="dxa"/>
          </w:tcPr>
          <w:p w14:paraId="33AEA0CB" w14:textId="27E6C35F" w:rsidR="006B6FC4" w:rsidRPr="002F08F8" w:rsidRDefault="009E1AC5" w:rsidP="009E1AC5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732" w:type="dxa"/>
          </w:tcPr>
          <w:p w14:paraId="4D5B6B81" w14:textId="5AE1E389" w:rsidR="006B6FC4" w:rsidRPr="002F08F8" w:rsidRDefault="009E1AC5" w:rsidP="009E1AC5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572" w:type="dxa"/>
          </w:tcPr>
          <w:p w14:paraId="473812F2" w14:textId="26E2D850" w:rsidR="006B6FC4" w:rsidRPr="002F08F8" w:rsidRDefault="009E1AC5" w:rsidP="009E1AC5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2096" w:type="dxa"/>
          </w:tcPr>
          <w:p w14:paraId="4D3BBB02" w14:textId="709BC56E" w:rsidR="006B6FC4" w:rsidRPr="002F08F8" w:rsidRDefault="009E1AC5" w:rsidP="009E1AC5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1/1</w:t>
            </w:r>
          </w:p>
        </w:tc>
      </w:tr>
    </w:tbl>
    <w:p w14:paraId="25ABFF32" w14:textId="7355B2F5" w:rsidR="0040556B" w:rsidRPr="002F08F8" w:rsidRDefault="0040556B" w:rsidP="0040556B">
      <w:pPr>
        <w:spacing w:after="0" w:line="23" w:lineRule="atLeast"/>
        <w:ind w:left="24" w:firstLine="684"/>
        <w:jc w:val="center"/>
        <w:rPr>
          <w:rFonts w:ascii="Cambria Math" w:hAnsi="Cambria Math"/>
          <w:bCs/>
          <w:color w:val="auto"/>
          <w:sz w:val="18"/>
          <w:szCs w:val="18"/>
        </w:rPr>
      </w:pPr>
      <w:r w:rsidRPr="002F08F8">
        <w:rPr>
          <w:rFonts w:ascii="Cambria Math" w:hAnsi="Cambria Math"/>
          <w:bCs/>
          <w:color w:val="auto"/>
          <w:sz w:val="18"/>
          <w:szCs w:val="18"/>
        </w:rPr>
        <w:t>Źródło: opracowanie własne</w:t>
      </w:r>
      <w:r w:rsidR="006A732D" w:rsidRPr="002F08F8">
        <w:rPr>
          <w:rFonts w:ascii="Cambria Math" w:hAnsi="Cambria Math"/>
          <w:color w:val="auto"/>
          <w:sz w:val="18"/>
          <w:szCs w:val="18"/>
        </w:rPr>
        <w:t xml:space="preserve"> ośrodka pomocy społecznej</w:t>
      </w:r>
    </w:p>
    <w:p w14:paraId="5BD981D8" w14:textId="77777777" w:rsidR="0040556B" w:rsidRPr="002F08F8" w:rsidRDefault="0040556B" w:rsidP="0040556B">
      <w:pPr>
        <w:spacing w:after="0" w:line="23" w:lineRule="atLeast"/>
        <w:ind w:left="24" w:firstLine="684"/>
        <w:jc w:val="both"/>
        <w:rPr>
          <w:rFonts w:ascii="Cambria Math" w:hAnsi="Cambria Math"/>
          <w:bCs/>
          <w:color w:val="auto"/>
          <w:sz w:val="22"/>
        </w:rPr>
      </w:pPr>
    </w:p>
    <w:p w14:paraId="616778EC" w14:textId="3DD5AD9C" w:rsidR="003F65C5" w:rsidRPr="002F08F8" w:rsidRDefault="003F65C5" w:rsidP="00997C54">
      <w:pPr>
        <w:spacing w:after="0" w:line="276" w:lineRule="auto"/>
        <w:ind w:left="0" w:firstLine="0"/>
        <w:jc w:val="both"/>
        <w:rPr>
          <w:rFonts w:ascii="Cambria Math" w:hAnsi="Cambria Math"/>
          <w:color w:val="auto"/>
          <w:sz w:val="22"/>
        </w:rPr>
      </w:pPr>
      <w:r w:rsidRPr="002F08F8">
        <w:rPr>
          <w:rFonts w:ascii="Cambria Math" w:hAnsi="Cambria Math"/>
          <w:color w:val="auto"/>
          <w:sz w:val="22"/>
        </w:rPr>
        <w:t xml:space="preserve">. </w:t>
      </w:r>
    </w:p>
    <w:p w14:paraId="1137FD06" w14:textId="6A1AFA8A" w:rsidR="005C1A5C" w:rsidRPr="002F08F8" w:rsidRDefault="005C1A5C" w:rsidP="00535852">
      <w:pPr>
        <w:spacing w:after="0" w:line="276" w:lineRule="auto"/>
        <w:ind w:left="24"/>
        <w:jc w:val="center"/>
        <w:rPr>
          <w:rFonts w:ascii="Cambria Math" w:hAnsi="Cambria Math"/>
          <w:b/>
          <w:color w:val="auto"/>
          <w:sz w:val="22"/>
        </w:rPr>
      </w:pPr>
      <w:r w:rsidRPr="002F08F8">
        <w:rPr>
          <w:rFonts w:ascii="Cambria Math" w:hAnsi="Cambria Math"/>
          <w:b/>
          <w:color w:val="auto"/>
          <w:sz w:val="22"/>
        </w:rPr>
        <w:t>Tabela</w:t>
      </w:r>
      <w:r w:rsidR="00E930E3" w:rsidRPr="002F08F8">
        <w:rPr>
          <w:rFonts w:ascii="Cambria Math" w:hAnsi="Cambria Math"/>
          <w:b/>
          <w:color w:val="auto"/>
          <w:sz w:val="22"/>
        </w:rPr>
        <w:t xml:space="preserve"> </w:t>
      </w:r>
      <w:r w:rsidR="00997C54" w:rsidRPr="002F08F8">
        <w:rPr>
          <w:rFonts w:ascii="Cambria Math" w:hAnsi="Cambria Math"/>
          <w:b/>
          <w:color w:val="auto"/>
          <w:sz w:val="22"/>
        </w:rPr>
        <w:t>N</w:t>
      </w:r>
      <w:r w:rsidR="000F47FB" w:rsidRPr="002F08F8">
        <w:rPr>
          <w:rFonts w:ascii="Cambria Math" w:hAnsi="Cambria Math"/>
          <w:b/>
          <w:color w:val="auto"/>
          <w:sz w:val="22"/>
        </w:rPr>
        <w:t>5</w:t>
      </w:r>
      <w:r w:rsidR="00E930E3" w:rsidRPr="002F08F8">
        <w:rPr>
          <w:rFonts w:ascii="Cambria Math" w:hAnsi="Cambria Math"/>
          <w:b/>
          <w:color w:val="auto"/>
          <w:sz w:val="22"/>
        </w:rPr>
        <w:t>:</w:t>
      </w:r>
      <w:r w:rsidRPr="002F08F8">
        <w:rPr>
          <w:rFonts w:ascii="Cambria Math" w:hAnsi="Cambria Math"/>
          <w:b/>
          <w:color w:val="auto"/>
          <w:sz w:val="22"/>
        </w:rPr>
        <w:t xml:space="preserve"> Usługi opiekuńcze </w:t>
      </w:r>
      <w:r w:rsidR="00F07B6B" w:rsidRPr="002F08F8">
        <w:rPr>
          <w:rFonts w:ascii="Cambria Math" w:hAnsi="Cambria Math"/>
          <w:b/>
          <w:color w:val="auto"/>
          <w:sz w:val="22"/>
        </w:rPr>
        <w:t>w 202</w:t>
      </w:r>
      <w:r w:rsidR="006A732D" w:rsidRPr="002F08F8">
        <w:rPr>
          <w:rFonts w:ascii="Cambria Math" w:hAnsi="Cambria Math"/>
          <w:b/>
          <w:color w:val="auto"/>
          <w:sz w:val="22"/>
        </w:rPr>
        <w:t>4</w:t>
      </w:r>
      <w:r w:rsidR="00F07B6B" w:rsidRPr="002F08F8">
        <w:rPr>
          <w:rFonts w:ascii="Cambria Math" w:hAnsi="Cambria Math"/>
          <w:b/>
          <w:color w:val="auto"/>
          <w:sz w:val="22"/>
        </w:rPr>
        <w:t xml:space="preserve"> roku</w:t>
      </w:r>
    </w:p>
    <w:tbl>
      <w:tblPr>
        <w:tblStyle w:val="Tabela-Siatka"/>
        <w:tblW w:w="9634" w:type="dxa"/>
        <w:jc w:val="center"/>
        <w:tblLook w:val="04A0" w:firstRow="1" w:lastRow="0" w:firstColumn="1" w:lastColumn="0" w:noHBand="0" w:noVBand="1"/>
      </w:tblPr>
      <w:tblGrid>
        <w:gridCol w:w="1757"/>
        <w:gridCol w:w="1292"/>
        <w:gridCol w:w="1139"/>
        <w:gridCol w:w="1292"/>
        <w:gridCol w:w="1139"/>
        <w:gridCol w:w="1292"/>
        <w:gridCol w:w="1723"/>
      </w:tblGrid>
      <w:tr w:rsidR="002953A0" w:rsidRPr="002F08F8" w14:paraId="5BA25CBE" w14:textId="77777777" w:rsidTr="00997C54">
        <w:trPr>
          <w:trHeight w:val="297"/>
          <w:jc w:val="center"/>
        </w:trPr>
        <w:tc>
          <w:tcPr>
            <w:tcW w:w="1757" w:type="dxa"/>
            <w:vMerge w:val="restart"/>
            <w:shd w:val="clear" w:color="auto" w:fill="FBE4D5" w:themeFill="accent2" w:themeFillTint="33"/>
            <w:hideMark/>
          </w:tcPr>
          <w:p w14:paraId="2BF2989C" w14:textId="0E039911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 xml:space="preserve">Wyszczególnienie </w:t>
            </w:r>
          </w:p>
        </w:tc>
        <w:tc>
          <w:tcPr>
            <w:tcW w:w="7877" w:type="dxa"/>
            <w:gridSpan w:val="6"/>
            <w:shd w:val="clear" w:color="auto" w:fill="FBE4D5" w:themeFill="accent2" w:themeFillTint="33"/>
          </w:tcPr>
          <w:p w14:paraId="14D572D0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Usługi opiekuńcze przyznane:</w:t>
            </w:r>
          </w:p>
        </w:tc>
      </w:tr>
      <w:tr w:rsidR="002953A0" w:rsidRPr="002F08F8" w14:paraId="568D7296" w14:textId="77777777" w:rsidTr="00997C54">
        <w:trPr>
          <w:trHeight w:val="534"/>
          <w:jc w:val="center"/>
        </w:trPr>
        <w:tc>
          <w:tcPr>
            <w:tcW w:w="1757" w:type="dxa"/>
            <w:vMerge/>
          </w:tcPr>
          <w:p w14:paraId="7ECCD44A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2431" w:type="dxa"/>
            <w:gridSpan w:val="2"/>
          </w:tcPr>
          <w:p w14:paraId="780CDE1F" w14:textId="04E2A961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 xml:space="preserve">z powodu długotrwałej choroby </w:t>
            </w:r>
          </w:p>
        </w:tc>
        <w:tc>
          <w:tcPr>
            <w:tcW w:w="2431" w:type="dxa"/>
            <w:gridSpan w:val="2"/>
          </w:tcPr>
          <w:p w14:paraId="20B237E9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z powodu niepełnosprawności</w:t>
            </w:r>
          </w:p>
        </w:tc>
        <w:tc>
          <w:tcPr>
            <w:tcW w:w="3015" w:type="dxa"/>
            <w:gridSpan w:val="2"/>
            <w:tcBorders>
              <w:bottom w:val="single" w:sz="4" w:space="0" w:color="auto"/>
            </w:tcBorders>
          </w:tcPr>
          <w:p w14:paraId="7017A7CE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Specjalistyczne usługi opiekuńcze</w:t>
            </w:r>
          </w:p>
        </w:tc>
      </w:tr>
      <w:tr w:rsidR="002953A0" w:rsidRPr="002F08F8" w14:paraId="498B67D7" w14:textId="77777777" w:rsidTr="00997C54">
        <w:trPr>
          <w:trHeight w:val="1275"/>
          <w:jc w:val="center"/>
        </w:trPr>
        <w:tc>
          <w:tcPr>
            <w:tcW w:w="1757" w:type="dxa"/>
            <w:vMerge/>
            <w:hideMark/>
          </w:tcPr>
          <w:p w14:paraId="0B71BBF0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292" w:type="dxa"/>
            <w:hideMark/>
          </w:tcPr>
          <w:p w14:paraId="254398B1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 osób,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którym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przyznano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decyzją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świadczenia</w:t>
            </w:r>
          </w:p>
        </w:tc>
        <w:tc>
          <w:tcPr>
            <w:tcW w:w="1139" w:type="dxa"/>
            <w:hideMark/>
          </w:tcPr>
          <w:p w14:paraId="2D45821D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świadczeń</w:t>
            </w:r>
          </w:p>
        </w:tc>
        <w:tc>
          <w:tcPr>
            <w:tcW w:w="1292" w:type="dxa"/>
            <w:hideMark/>
          </w:tcPr>
          <w:p w14:paraId="5E9D54C5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 osób,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którym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przyznano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decyzją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świadczenia</w:t>
            </w:r>
          </w:p>
        </w:tc>
        <w:tc>
          <w:tcPr>
            <w:tcW w:w="1139" w:type="dxa"/>
            <w:hideMark/>
          </w:tcPr>
          <w:p w14:paraId="54C9F949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świadczeń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6D38B0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 osób,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którym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przyznano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decyzją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świadczenia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4A99A" w14:textId="77777777" w:rsidR="002953A0" w:rsidRPr="002F08F8" w:rsidRDefault="002953A0" w:rsidP="00457D51">
            <w:pPr>
              <w:spacing w:after="0"/>
              <w:ind w:left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br/>
              <w:t>świadczeń</w:t>
            </w:r>
          </w:p>
        </w:tc>
      </w:tr>
      <w:tr w:rsidR="002953A0" w:rsidRPr="002F08F8" w14:paraId="4BD5C962" w14:textId="77777777" w:rsidTr="00997C54">
        <w:trPr>
          <w:trHeight w:val="1275"/>
          <w:jc w:val="center"/>
        </w:trPr>
        <w:tc>
          <w:tcPr>
            <w:tcW w:w="1757" w:type="dxa"/>
            <w:vMerge/>
          </w:tcPr>
          <w:p w14:paraId="5046613F" w14:textId="777777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292" w:type="dxa"/>
          </w:tcPr>
          <w:p w14:paraId="6E159A5A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26BC434F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370D973D" w14:textId="4DCF59FE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3</w:t>
            </w:r>
          </w:p>
        </w:tc>
        <w:tc>
          <w:tcPr>
            <w:tcW w:w="1139" w:type="dxa"/>
          </w:tcPr>
          <w:p w14:paraId="40C9E65D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77484CEE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1F6FC179" w14:textId="1C97669D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676</w:t>
            </w:r>
          </w:p>
        </w:tc>
        <w:tc>
          <w:tcPr>
            <w:tcW w:w="1292" w:type="dxa"/>
          </w:tcPr>
          <w:p w14:paraId="185B3F50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1F6E981F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1D5E0F48" w14:textId="7F98AE95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4</w:t>
            </w:r>
          </w:p>
        </w:tc>
        <w:tc>
          <w:tcPr>
            <w:tcW w:w="1139" w:type="dxa"/>
          </w:tcPr>
          <w:p w14:paraId="035DF372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2F17CCC9" w14:textId="77777777" w:rsidR="002953A0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3C7D0C35" w14:textId="46511177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422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44A18EF" w14:textId="40C5210B" w:rsidR="002953A0" w:rsidRPr="002F08F8" w:rsidRDefault="002953A0" w:rsidP="00457D51">
            <w:pPr>
              <w:spacing w:after="0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4DD5" w14:textId="6591768A" w:rsidR="002953A0" w:rsidRPr="002F08F8" w:rsidRDefault="002953A0" w:rsidP="00457D51">
            <w:pPr>
              <w:spacing w:after="0"/>
              <w:ind w:left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0</w:t>
            </w:r>
          </w:p>
        </w:tc>
      </w:tr>
    </w:tbl>
    <w:p w14:paraId="13F87362" w14:textId="096B2983" w:rsidR="005C1A5C" w:rsidRPr="002F08F8" w:rsidRDefault="005C1A5C" w:rsidP="0040556B">
      <w:pPr>
        <w:spacing w:after="0" w:line="276" w:lineRule="auto"/>
        <w:ind w:left="24"/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>Źródło:  Ocena Zasobów Pomocy Społecznej, opracowanie własne</w:t>
      </w:r>
      <w:r w:rsidR="006A732D" w:rsidRPr="002F08F8">
        <w:rPr>
          <w:rFonts w:ascii="Cambria Math" w:hAnsi="Cambria Math"/>
          <w:color w:val="auto"/>
          <w:sz w:val="18"/>
          <w:szCs w:val="18"/>
        </w:rPr>
        <w:t xml:space="preserve"> ośrodka pomocy społecznej</w:t>
      </w:r>
    </w:p>
    <w:p w14:paraId="30481EC4" w14:textId="77777777" w:rsidR="00E24343" w:rsidRPr="002F08F8" w:rsidRDefault="00E24343" w:rsidP="0040556B">
      <w:pPr>
        <w:spacing w:after="0" w:line="23" w:lineRule="atLeast"/>
        <w:ind w:left="24"/>
        <w:jc w:val="center"/>
        <w:rPr>
          <w:rFonts w:ascii="Cambria Math" w:hAnsi="Cambria Math"/>
          <w:bCs/>
          <w:color w:val="auto"/>
          <w:sz w:val="18"/>
          <w:szCs w:val="18"/>
        </w:rPr>
      </w:pPr>
    </w:p>
    <w:p w14:paraId="3C704665" w14:textId="77777777" w:rsidR="00FC6436" w:rsidRDefault="00FC6436" w:rsidP="00FC6436">
      <w:pPr>
        <w:spacing w:after="0" w:line="360" w:lineRule="auto"/>
        <w:ind w:left="340" w:firstLine="0"/>
        <w:outlineLvl w:val="1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</w:p>
    <w:p w14:paraId="2D43B82F" w14:textId="77777777" w:rsidR="00FC6436" w:rsidRDefault="00FC6436" w:rsidP="00FC6436">
      <w:pPr>
        <w:spacing w:after="0" w:line="360" w:lineRule="auto"/>
        <w:ind w:left="340" w:firstLine="0"/>
        <w:outlineLvl w:val="1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</w:p>
    <w:p w14:paraId="33C70B64" w14:textId="77777777" w:rsidR="00FC6436" w:rsidRDefault="00FC6436" w:rsidP="00FC6436">
      <w:pPr>
        <w:spacing w:after="0" w:line="360" w:lineRule="auto"/>
        <w:ind w:left="340" w:firstLine="0"/>
        <w:outlineLvl w:val="1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</w:p>
    <w:p w14:paraId="64692F28" w14:textId="77777777" w:rsidR="00FC6436" w:rsidRDefault="00FC6436" w:rsidP="00FC6436">
      <w:pPr>
        <w:spacing w:after="0" w:line="360" w:lineRule="auto"/>
        <w:ind w:left="340" w:firstLine="0"/>
        <w:outlineLvl w:val="1"/>
        <w:rPr>
          <w:rFonts w:ascii="Times New Roman" w:eastAsia="Times New Roman" w:hAnsi="Times New Roman" w:cs="Times New Roman"/>
          <w:color w:val="auto"/>
          <w:kern w:val="0"/>
          <w:szCs w:val="24"/>
          <w14:ligatures w14:val="none"/>
        </w:rPr>
      </w:pPr>
    </w:p>
    <w:p w14:paraId="758B2B8F" w14:textId="270D8E14" w:rsidR="00FC6436" w:rsidRPr="00FC6436" w:rsidRDefault="00FC6436" w:rsidP="00FC6436">
      <w:pPr>
        <w:pBdr>
          <w:bottom w:val="single" w:sz="4" w:space="1" w:color="auto"/>
        </w:pBdr>
        <w:spacing w:after="0" w:line="360" w:lineRule="auto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lastRenderedPageBreak/>
        <w:t xml:space="preserve"> WNIOSKI</w:t>
      </w:r>
    </w:p>
    <w:p w14:paraId="7712FF49" w14:textId="77777777" w:rsidR="00FC6436" w:rsidRPr="00FC6436" w:rsidRDefault="00FC6436" w:rsidP="00FC643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Znaczący udział osób z niepełnosprawnościami w populacji gminy.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Zgodnie z Narodowym Spisem Powszechnym 2021 na terenie Gminy Szczytno mieszkało 1 786 osób z niepełnosprawnościami, co stanowiło 13,6% ogółu ludności (13 082 mieszkańców w 2021 r.). W tym 1 238 osób posiadało orzeczenie prawne (9,5% populacji), a 548 osób deklarowało niepełnosprawność wyłącznie biologiczną (4,1%). Skala ta wpisuje się w średni poziom województwa warmińsko-mazurskiego, które należy do regionów o podwyższonym wskaźniku niepełnosprawności w kraju. Oznacza to, że system usług społecznych w gminie musi być przygotowany na długofalowe, zróżnicowane potrzeby wsparcia tej grupy.</w:t>
      </w:r>
    </w:p>
    <w:p w14:paraId="2ED89AEB" w14:textId="77777777" w:rsidR="00FC6436" w:rsidRPr="00FC6436" w:rsidRDefault="00FC6436" w:rsidP="00FC643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Zróżnicowany charakter potrzeb – od wsparcia socjalnego po intensywną opiekę.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2024 r. 114 rodzin korzystało z pomocy społecznej z powodu niepełnosprawności, a 136 rodzin z powodu długotrwałej lub ciężkiej choroby. Dane te pokazują, że potrzeby osób z niepełnosprawnościami często współwystępują z problemami zdrowotnymi i opiekuńczymi, co wymaga zintegrowanego podejścia usługowego (opieka, rehabilitacja, wsparcie psychologiczne, asystenckie i środowiskowe).</w:t>
      </w:r>
    </w:p>
    <w:p w14:paraId="46BBE58A" w14:textId="5A869DEF" w:rsidR="00FC6436" w:rsidRPr="00FC6436" w:rsidRDefault="00FC6436" w:rsidP="00FC643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Utrzymująca się liczba osób kierowanych do DPS.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latach 2020–2024 liczba osób przebywających w DPS, za które gmina ponosiła odpłatność, wynosiła od 2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8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do 3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1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osób rocznie. W strukturze skierowań widoczny był udział osób z zaburzeniami psychicznymi oraz z niepełnosprawnością intelektualną. W 2023 r. 7 osób skierowanych do DPS stanowiło najwyższy poziom w analizowanym okresie. Dane te wskazują, że w sytuacjach kryzysowych instytucjonalizacja pozostaje dominującą formą zabezpieczenia potrzeb.</w:t>
      </w:r>
    </w:p>
    <w:p w14:paraId="3161B381" w14:textId="77777777" w:rsidR="00FC6436" w:rsidRPr="00FC6436" w:rsidRDefault="00FC6436" w:rsidP="00FC643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Wysokie koszty opieki instytucjonalnej.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Miesięczny koszt utrzymania mieszkańca DPS dla osób z niepełnosprawnością intelektualną w 2024 r. wynosił 6 271,23 zł (DPS w Przasnyszu), a dla osób z zaburzeniami psychicznymi – 6 416,94 zł (DPS w Szczytnie). W kontekście rosnących kosztów odpłatności (średnio 4 034,98 zł miesięcznie ponoszonych przez gminę w 2024 r.) instytucjonalizacja stanowi znaczne obciążenie finansowe. Ogólnopolska diagnoza DI wskazuje, że koszt wsparcia środowiskowego jest istotnie niższy niż koszt całodobowej opieki instytucjonalnej, przy jednoczesnym wyższym poziomie podmiotowości i jakości życia osób korzystających z usług.</w:t>
      </w:r>
    </w:p>
    <w:p w14:paraId="0C302393" w14:textId="10AFC1CA" w:rsidR="00FC6436" w:rsidRPr="00FC6436" w:rsidRDefault="00F91BD9" w:rsidP="00FC643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Zabezpieczenie czasowego miejsca w formie m</w:t>
      </w:r>
      <w:r w:rsidR="00FC6436"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ieszkań wspomaganych i treningowych </w:t>
      </w:r>
      <w:r w:rsidR="00FC6436"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="00B76BF3" w:rsidRPr="00B76BF3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W 2024 r. funkcjonowało 1 miejsce w mieszkaniu treningowym jako potencjalna alternatywa dla DPS, jednak nie było ono wykorzystywane.</w:t>
      </w:r>
    </w:p>
    <w:p w14:paraId="2DD16B5C" w14:textId="77777777" w:rsidR="00FC6436" w:rsidRPr="00FC6436" w:rsidRDefault="00FC6436" w:rsidP="00FC643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lastRenderedPageBreak/>
        <w:t>Ograniczona dostępność specjalistycznych usług opiekuńczych.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2024 r. 3 osoby korzystały z usług opiekuńczych z powodu długotrwałej choroby (676 świadczeń), 4 osoby z powodu niepełnosprawności (422 świadczenia), natomiast specjalistyczne usługi opiekuńcze nie były realizowane (0 osób). W kontekście 1 786 osób z niepełnosprawnościami skala ta jest niewystarczająca.</w:t>
      </w:r>
    </w:p>
    <w:p w14:paraId="524B170C" w14:textId="35D74FDE" w:rsidR="00FC6436" w:rsidRPr="00FC6436" w:rsidRDefault="00FC6436" w:rsidP="009B3946">
      <w:pPr>
        <w:numPr>
          <w:ilvl w:val="0"/>
          <w:numId w:val="1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Zmniejszająca się liczba uczestników ŚDS.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Liczba osób z gminy korzystających z ŚDS w Szczytnie zmniejszyła się z 25–26 osób w latach 2020–2023 do 19 osób w 2024 r. Może to wskazywać na ograniczoną dostępność miejsc lub bariery transportowe.</w:t>
      </w:r>
    </w:p>
    <w:p w14:paraId="25BFFB5B" w14:textId="53D4D96A" w:rsidR="00FC6436" w:rsidRPr="00FC6436" w:rsidRDefault="00FC6436" w:rsidP="00FC643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511A9D49" w14:textId="77CA1A61" w:rsidR="00FC6436" w:rsidRPr="00FC6436" w:rsidRDefault="00F91BD9" w:rsidP="00F91BD9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>BARIERY W ZAKRESIE USŁUG</w:t>
      </w:r>
    </w:p>
    <w:p w14:paraId="0510E173" w14:textId="4183B340" w:rsidR="00FC6436" w:rsidRPr="00FC6436" w:rsidRDefault="00F91BD9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Niewystarczający</w:t>
      </w:r>
      <w:r w:rsidR="00FC6436"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 system wsparcia środowiskowego.</w:t>
      </w:r>
      <w:r w:rsidR="00FC6436"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niewystarczającym stopniu rozwinięte są usługi asystencji osobistej, rehabilitacji domowej czy specjalistycznego poradnictwa.</w:t>
      </w:r>
    </w:p>
    <w:p w14:paraId="73A5A9C7" w14:textId="5106B13A" w:rsidR="00FC6436" w:rsidRPr="00FC6436" w:rsidRDefault="00FC6436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</w:t>
      </w:r>
      <w:r w:rsidR="00F91BD9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e wykorzystanie </w:t>
      </w: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mieszkań wspomaganych i treningowych</w:t>
      </w:r>
      <w:r w:rsidR="00F91BD9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, co 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ogranicza możliwość stopniowego usamodzielniania osób z niepełnosprawnościami oraz zapobiegania kierowaniu do DPS.</w:t>
      </w:r>
    </w:p>
    <w:p w14:paraId="356F2F8E" w14:textId="77777777" w:rsidR="00FC6436" w:rsidRPr="00FC6436" w:rsidRDefault="00FC6436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Ograniczona dostępność usług specjalistycznych.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specjalistycznych usług opiekuńczych, terapeutycznych i psychiatrycznych w środowisku lokalnym powoduje konieczność korzystania z usług poza gminą.</w:t>
      </w:r>
    </w:p>
    <w:p w14:paraId="05802299" w14:textId="77777777" w:rsidR="00FC6436" w:rsidRPr="00FC6436" w:rsidRDefault="00FC6436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Bariery transportowe i architektoniczne.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Rozproszona struktura gminy utrudnia dostęp do ŚDS, WTZ i poradni specjalistycznych. Brak usług transportowych zwiększa wykluczenie komunikacyjne osób z ograniczoną mobilnością.</w:t>
      </w:r>
    </w:p>
    <w:p w14:paraId="1FBBEA0D" w14:textId="77777777" w:rsidR="00FC6436" w:rsidRPr="00FC6436" w:rsidRDefault="00FC6436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Niewystarczające wsparcie dla rodzin opiekuńczych.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systematycznego wsparcia wytchnieniowego oraz programów edukacyjnych dla rodzin zwiększa ryzyko wypalenia opiekuńczego i instytucjonalizacji.</w:t>
      </w:r>
    </w:p>
    <w:p w14:paraId="070EBD7B" w14:textId="77777777" w:rsidR="00FC6436" w:rsidRPr="00FC6436" w:rsidRDefault="00FC6436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Niedobory kadrowe i kompetencyjne.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Ograniczona liczba specjalistów (psychologów, terapeutów, asystentów osobistych) utrudnia rozwój usług środowiskowych.</w:t>
      </w:r>
    </w:p>
    <w:p w14:paraId="5B87D978" w14:textId="77777777" w:rsidR="00FC6436" w:rsidRPr="00FC6436" w:rsidRDefault="00FC6436" w:rsidP="00FC6436">
      <w:pPr>
        <w:numPr>
          <w:ilvl w:val="0"/>
          <w:numId w:val="1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Fragmentaryczność systemu wsparcia.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silnej koordynacji między systemem pomocy społecznej, ochrony zdrowia i edukacji powoduje rozproszenie działań i brak ciągłości wsparcia.</w:t>
      </w:r>
    </w:p>
    <w:p w14:paraId="05AEBCDE" w14:textId="08C9D045" w:rsidR="00FC6436" w:rsidRPr="00FC6436" w:rsidRDefault="00FC6436" w:rsidP="00FC643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7DE5AEE6" w14:textId="77777777" w:rsidR="009B3946" w:rsidRDefault="009B3946" w:rsidP="00F91BD9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28"/>
          <w:szCs w:val="28"/>
          <w14:ligatures w14:val="none"/>
        </w:rPr>
      </w:pPr>
    </w:p>
    <w:p w14:paraId="1B90562F" w14:textId="201FC56D" w:rsidR="00FC6436" w:rsidRPr="00FC6436" w:rsidRDefault="00F91BD9" w:rsidP="00F91BD9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28"/>
          <w:szCs w:val="28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28"/>
          <w:szCs w:val="28"/>
          <w14:ligatures w14:val="none"/>
        </w:rPr>
        <w:lastRenderedPageBreak/>
        <w:t>POTRZEBY</w:t>
      </w:r>
    </w:p>
    <w:p w14:paraId="0B471222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usług asystencji osobistej i specjalistycznych usług opiekuńczych.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Zgodnie z kierunkami krajowymi i regionalnymi konieczne jest zwiększenie dostępności asystentów osobistych oraz specjalistycznych usług środowiskowych (rehabilitacyjnych, terapeutycznych, psychiatrycznych).</w:t>
      </w:r>
    </w:p>
    <w:p w14:paraId="408F59A6" w14:textId="582289B5" w:rsidR="00FC6436" w:rsidRPr="00FC6436" w:rsidRDefault="00F91BD9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wykorzystania</w:t>
      </w:r>
      <w:r w:rsidR="00FC6436"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 mieszkań wspomaganych i treningowych.</w:t>
      </w:r>
      <w:r w:rsidR="00FC6436"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perspektywie do 2029 r. niezbędne jest realn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e</w:t>
      </w:r>
      <w:r w:rsidR="00FC6436"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funkcjon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owanie</w:t>
      </w:r>
      <w:r w:rsidR="00FC6436"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mieszkań wspieranych jako alternatywy dla DPS.</w:t>
      </w:r>
    </w:p>
    <w:p w14:paraId="566F1117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Zwiększenie liczby usług opiekuńczych w miejscu zamieszkania.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Planowane zwiększenie do ok. 25 osób objętych usługami powinno stanowić etap przejściowy, z możliwością dalszego rozszerzenia w zależności od potrzeb.</w:t>
      </w:r>
    </w:p>
    <w:p w14:paraId="7DEF8CBF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teleopieki i usług mobilnych.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Rozszerzenie teleopieki (do ok. 100 użytkowników), wdrożenie transportu door-to-door oraz mobilnych usług specjalistycznych.</w:t>
      </w:r>
    </w:p>
    <w:p w14:paraId="69F78314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dziennej opieki wytchnieniowej.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Objęcie co najmniej 15 osób rocznie wsparciem wytchnieniowym z możliwością rozszerzenia programu.</w:t>
      </w:r>
    </w:p>
    <w:p w14:paraId="576C94AB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wsparcia zdrowia psychicznego.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Współpraca z NFZ i podmiotami medycznymi w celu zwiększenia dostępności świadczeń psychiatrycznych i terapeutycznych.</w:t>
      </w:r>
    </w:p>
    <w:p w14:paraId="7B904E5E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kompetencji kadry i rozwój partnerstw lokalnych.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Systematyczne szkolenia, rozwój współpracy z NGO i podmiotami ekonomii społecznej.</w:t>
      </w:r>
    </w:p>
    <w:p w14:paraId="6A1B5BB7" w14:textId="77777777" w:rsidR="00FC6436" w:rsidRPr="00FC6436" w:rsidRDefault="00FC6436" w:rsidP="00FC6436">
      <w:pPr>
        <w:numPr>
          <w:ilvl w:val="0"/>
          <w:numId w:val="15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FC6436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Stopniowe przesuwanie środków finansowych z opieki instytucjonalnej na środowiskową.</w:t>
      </w:r>
      <w:r w:rsidRPr="00FC643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Przy miesięcznych kosztach DPS przekraczających 6 tys. zł, rozwój usług środowiskowych stanowi kierunek bardziej efektywny finansowo i zgodny z polityką krajową oraz regionalną.</w:t>
      </w:r>
    </w:p>
    <w:p w14:paraId="20713979" w14:textId="77777777" w:rsidR="00644142" w:rsidRPr="002F08F8" w:rsidRDefault="00644142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22C0D547" w14:textId="77777777" w:rsidR="00644142" w:rsidRPr="002F08F8" w:rsidRDefault="00644142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7FCCEB10" w14:textId="77777777" w:rsidR="00644142" w:rsidRDefault="00644142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53AA7ED1" w14:textId="77777777" w:rsidR="00F91BD9" w:rsidRDefault="00F91BD9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1C7A66DC" w14:textId="77777777" w:rsidR="00F91BD9" w:rsidRDefault="00F91BD9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14B9D886" w14:textId="77777777" w:rsidR="00F91BD9" w:rsidRDefault="00F91BD9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77BD3CCD" w14:textId="77777777" w:rsidR="00F91BD9" w:rsidRDefault="00F91BD9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7380BADE" w14:textId="77777777" w:rsidR="00F91BD9" w:rsidRPr="002F08F8" w:rsidRDefault="00F91BD9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3185C119" w14:textId="77777777" w:rsidR="00644142" w:rsidRPr="002F08F8" w:rsidRDefault="00644142" w:rsidP="005D59ED">
      <w:pPr>
        <w:spacing w:after="0" w:line="276" w:lineRule="auto"/>
        <w:ind w:left="24"/>
        <w:jc w:val="both"/>
        <w:rPr>
          <w:b/>
          <w:bCs/>
          <w:color w:val="auto"/>
        </w:rPr>
      </w:pPr>
    </w:p>
    <w:p w14:paraId="282949FE" w14:textId="77777777" w:rsidR="00725062" w:rsidRPr="002F08F8" w:rsidRDefault="00725062" w:rsidP="006B6FC4">
      <w:pPr>
        <w:spacing w:after="0" w:line="276" w:lineRule="auto"/>
        <w:ind w:left="0" w:firstLine="0"/>
        <w:jc w:val="both"/>
        <w:rPr>
          <w:b/>
          <w:bCs/>
          <w:color w:val="auto"/>
        </w:rPr>
      </w:pPr>
    </w:p>
    <w:p w14:paraId="1400EE24" w14:textId="6A13AA83" w:rsidR="00B7620E" w:rsidRPr="009B3946" w:rsidRDefault="00553736" w:rsidP="0004278C">
      <w:pPr>
        <w:pStyle w:val="Nagwek2"/>
        <w:pBdr>
          <w:bottom w:val="single" w:sz="4" w:space="1" w:color="auto"/>
        </w:pBdr>
        <w:ind w:left="0" w:firstLine="0"/>
        <w:rPr>
          <w:rFonts w:ascii="Cambria Math" w:hAnsi="Cambria Math"/>
          <w:b/>
          <w:color w:val="C00000"/>
          <w:sz w:val="24"/>
        </w:rPr>
      </w:pPr>
      <w:bookmarkStart w:id="8" w:name="_Toc164106061"/>
      <w:r w:rsidRPr="009B3946">
        <w:rPr>
          <w:rFonts w:ascii="Cambria Math" w:hAnsi="Cambria Math"/>
          <w:b/>
          <w:color w:val="C00000"/>
          <w:sz w:val="24"/>
        </w:rPr>
        <w:lastRenderedPageBreak/>
        <w:t>1.</w:t>
      </w:r>
      <w:r w:rsidR="002553F9" w:rsidRPr="009B3946">
        <w:rPr>
          <w:rFonts w:ascii="Cambria Math" w:hAnsi="Cambria Math"/>
          <w:b/>
          <w:color w:val="C00000"/>
          <w:sz w:val="24"/>
        </w:rPr>
        <w:t xml:space="preserve">3 </w:t>
      </w:r>
      <w:r w:rsidR="00E930E3" w:rsidRPr="009B3946">
        <w:rPr>
          <w:rFonts w:ascii="Cambria Math" w:hAnsi="Cambria Math"/>
          <w:b/>
          <w:color w:val="C00000"/>
          <w:sz w:val="28"/>
          <w:szCs w:val="28"/>
        </w:rPr>
        <w:t xml:space="preserve">DIAGNOZA </w:t>
      </w:r>
      <w:r w:rsidR="00B25712" w:rsidRPr="009B3946">
        <w:rPr>
          <w:rFonts w:ascii="Cambria Math" w:hAnsi="Cambria Math"/>
          <w:b/>
          <w:color w:val="C00000"/>
          <w:sz w:val="28"/>
          <w:szCs w:val="28"/>
        </w:rPr>
        <w:t xml:space="preserve">I POTRZEBY </w:t>
      </w:r>
      <w:r w:rsidR="00E930E3" w:rsidRPr="009B3946">
        <w:rPr>
          <w:rFonts w:ascii="Cambria Math" w:hAnsi="Cambria Math"/>
          <w:b/>
          <w:color w:val="C00000"/>
          <w:sz w:val="28"/>
          <w:szCs w:val="28"/>
        </w:rPr>
        <w:t xml:space="preserve">OBSZARU </w:t>
      </w:r>
      <w:r w:rsidR="00B25712" w:rsidRPr="009B3946">
        <w:rPr>
          <w:rFonts w:ascii="Cambria Math" w:hAnsi="Cambria Math"/>
          <w:b/>
          <w:color w:val="C00000"/>
          <w:sz w:val="28"/>
          <w:szCs w:val="28"/>
        </w:rPr>
        <w:t>WSPARCIA</w:t>
      </w:r>
      <w:r w:rsidR="00E930E3" w:rsidRPr="009B3946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F95925" w:rsidRPr="009B3946">
        <w:rPr>
          <w:rFonts w:ascii="Cambria Math" w:hAnsi="Cambria Math"/>
          <w:b/>
          <w:color w:val="C00000"/>
          <w:sz w:val="28"/>
          <w:szCs w:val="28"/>
        </w:rPr>
        <w:t xml:space="preserve"> OSÓB W KRYZYSIE BEZDOMNOŚCI </w:t>
      </w:r>
      <w:r w:rsidR="00B25712" w:rsidRPr="009B3946">
        <w:rPr>
          <w:rFonts w:ascii="Cambria Math" w:hAnsi="Cambria Math"/>
          <w:b/>
          <w:color w:val="C00000"/>
          <w:sz w:val="28"/>
          <w:szCs w:val="28"/>
        </w:rPr>
        <w:t xml:space="preserve"> </w:t>
      </w:r>
      <w:r w:rsidR="00F95925" w:rsidRPr="009B3946">
        <w:rPr>
          <w:rFonts w:ascii="Cambria Math" w:hAnsi="Cambria Math"/>
          <w:b/>
          <w:color w:val="C00000"/>
          <w:sz w:val="28"/>
          <w:szCs w:val="28"/>
        </w:rPr>
        <w:t xml:space="preserve">I   </w:t>
      </w:r>
      <w:r w:rsidR="002553F9" w:rsidRPr="009B3946">
        <w:rPr>
          <w:rFonts w:ascii="Cambria Math" w:hAnsi="Cambria Math"/>
          <w:b/>
          <w:color w:val="C00000"/>
          <w:sz w:val="28"/>
          <w:szCs w:val="28"/>
        </w:rPr>
        <w:t xml:space="preserve">ZAGROŻONYCH </w:t>
      </w:r>
      <w:r w:rsidR="00F95925" w:rsidRPr="009B3946">
        <w:rPr>
          <w:rFonts w:ascii="Cambria Math" w:hAnsi="Cambria Math"/>
          <w:b/>
          <w:color w:val="C00000"/>
          <w:sz w:val="28"/>
          <w:szCs w:val="28"/>
        </w:rPr>
        <w:t>BEZDOMNOŚCIĄ</w:t>
      </w:r>
      <w:bookmarkEnd w:id="8"/>
    </w:p>
    <w:p w14:paraId="2CFCEF3D" w14:textId="17DCCD37" w:rsidR="00817AEA" w:rsidRPr="002F08F8" w:rsidRDefault="00817AEA" w:rsidP="00E172CC">
      <w:pPr>
        <w:ind w:left="0" w:firstLine="0"/>
        <w:jc w:val="both"/>
        <w:rPr>
          <w:rFonts w:ascii="Cambria Math" w:hAnsi="Cambria Math"/>
          <w:b/>
          <w:bCs/>
          <w:color w:val="auto"/>
          <w:sz w:val="22"/>
        </w:rPr>
      </w:pPr>
    </w:p>
    <w:p w14:paraId="34FD49F3" w14:textId="303DD392" w:rsidR="007631A9" w:rsidRPr="002F08F8" w:rsidRDefault="00080E9E" w:rsidP="00817AEA">
      <w:pPr>
        <w:spacing w:line="276" w:lineRule="auto"/>
        <w:jc w:val="center"/>
        <w:rPr>
          <w:rFonts w:ascii="Cambria Math" w:hAnsi="Cambria Math"/>
          <w:b/>
          <w:bCs/>
          <w:color w:val="auto"/>
          <w:sz w:val="22"/>
        </w:rPr>
      </w:pPr>
      <w:r w:rsidRPr="002F08F8">
        <w:rPr>
          <w:rFonts w:ascii="Cambria Math" w:hAnsi="Cambria Math"/>
          <w:b/>
          <w:bCs/>
          <w:color w:val="auto"/>
          <w:sz w:val="22"/>
        </w:rPr>
        <w:t xml:space="preserve">Tabela </w:t>
      </w:r>
      <w:r w:rsidR="009B1B96" w:rsidRPr="002F08F8">
        <w:rPr>
          <w:rFonts w:ascii="Cambria Math" w:hAnsi="Cambria Math"/>
          <w:b/>
          <w:bCs/>
          <w:color w:val="auto"/>
          <w:sz w:val="22"/>
        </w:rPr>
        <w:t>B1</w:t>
      </w:r>
      <w:r w:rsidRPr="002F08F8">
        <w:rPr>
          <w:rFonts w:ascii="Cambria Math" w:hAnsi="Cambria Math"/>
          <w:b/>
          <w:bCs/>
          <w:color w:val="auto"/>
          <w:sz w:val="22"/>
        </w:rPr>
        <w:t xml:space="preserve">: </w:t>
      </w:r>
      <w:r w:rsidR="007108A1" w:rsidRPr="002F08F8">
        <w:rPr>
          <w:rFonts w:ascii="Cambria Math" w:hAnsi="Cambria Math"/>
          <w:b/>
          <w:bCs/>
          <w:color w:val="auto"/>
          <w:sz w:val="22"/>
        </w:rPr>
        <w:t>O</w:t>
      </w:r>
      <w:r w:rsidRPr="002F08F8">
        <w:rPr>
          <w:rFonts w:ascii="Cambria Math" w:hAnsi="Cambria Math"/>
          <w:b/>
          <w:bCs/>
          <w:color w:val="auto"/>
          <w:sz w:val="22"/>
        </w:rPr>
        <w:t>soby bezdomne w pla</w:t>
      </w:r>
      <w:r w:rsidR="00817AEA" w:rsidRPr="002F08F8">
        <w:rPr>
          <w:rFonts w:ascii="Cambria Math" w:hAnsi="Cambria Math"/>
          <w:b/>
          <w:bCs/>
          <w:color w:val="auto"/>
          <w:sz w:val="22"/>
        </w:rPr>
        <w:t xml:space="preserve">cówkach stacjonarnych </w:t>
      </w:r>
      <w:r w:rsidR="00205E74" w:rsidRPr="002F08F8">
        <w:rPr>
          <w:rFonts w:ascii="Cambria Math" w:hAnsi="Cambria Math"/>
          <w:b/>
          <w:bCs/>
          <w:color w:val="auto"/>
          <w:sz w:val="22"/>
        </w:rPr>
        <w:t>(noclegownie, schroniska)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84"/>
        <w:gridCol w:w="1492"/>
        <w:gridCol w:w="1494"/>
        <w:gridCol w:w="1494"/>
        <w:gridCol w:w="1495"/>
        <w:gridCol w:w="1495"/>
      </w:tblGrid>
      <w:tr w:rsidR="002F08F8" w:rsidRPr="002F08F8" w14:paraId="55A29AD2" w14:textId="77777777" w:rsidTr="006B6FC4">
        <w:tc>
          <w:tcPr>
            <w:tcW w:w="1584" w:type="dxa"/>
            <w:vMerge w:val="restart"/>
            <w:shd w:val="clear" w:color="auto" w:fill="FBE4D5" w:themeFill="accent2" w:themeFillTint="33"/>
          </w:tcPr>
          <w:p w14:paraId="207FDCC1" w14:textId="77777777" w:rsidR="006B6FC4" w:rsidRPr="002F08F8" w:rsidRDefault="006B6FC4" w:rsidP="00561CA2">
            <w:pPr>
              <w:spacing w:line="276" w:lineRule="auto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Wyszczególnienie</w:t>
            </w:r>
          </w:p>
          <w:p w14:paraId="27E21A5D" w14:textId="75089610" w:rsidR="006B6FC4" w:rsidRPr="002F08F8" w:rsidRDefault="006B6FC4" w:rsidP="00561CA2">
            <w:pPr>
              <w:spacing w:line="276" w:lineRule="auto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Liczba osób/rok</w:t>
            </w:r>
          </w:p>
        </w:tc>
        <w:tc>
          <w:tcPr>
            <w:tcW w:w="1492" w:type="dxa"/>
            <w:shd w:val="clear" w:color="auto" w:fill="FBE4D5" w:themeFill="accent2" w:themeFillTint="33"/>
          </w:tcPr>
          <w:p w14:paraId="281A18A2" w14:textId="4EBA9680" w:rsidR="006B6FC4" w:rsidRPr="002F08F8" w:rsidRDefault="006B6FC4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20</w:t>
            </w:r>
            <w:r w:rsidR="006A732D" w:rsidRPr="002F08F8">
              <w:rPr>
                <w:rFonts w:ascii="Cambria Math" w:hAnsi="Cambria Math"/>
                <w:color w:val="auto"/>
                <w:sz w:val="18"/>
                <w:szCs w:val="18"/>
              </w:rPr>
              <w:t>20</w:t>
            </w:r>
          </w:p>
        </w:tc>
        <w:tc>
          <w:tcPr>
            <w:tcW w:w="1494" w:type="dxa"/>
            <w:shd w:val="clear" w:color="auto" w:fill="FBE4D5" w:themeFill="accent2" w:themeFillTint="33"/>
          </w:tcPr>
          <w:p w14:paraId="0C2FD732" w14:textId="30D7588A" w:rsidR="006B6FC4" w:rsidRPr="002F08F8" w:rsidRDefault="006B6FC4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202</w:t>
            </w:r>
            <w:r w:rsidR="006A732D" w:rsidRPr="002F08F8">
              <w:rPr>
                <w:rFonts w:ascii="Cambria Math" w:hAnsi="Cambria Math"/>
                <w:color w:val="auto"/>
                <w:sz w:val="18"/>
                <w:szCs w:val="18"/>
              </w:rPr>
              <w:t>1</w:t>
            </w:r>
          </w:p>
        </w:tc>
        <w:tc>
          <w:tcPr>
            <w:tcW w:w="1494" w:type="dxa"/>
            <w:shd w:val="clear" w:color="auto" w:fill="FBE4D5" w:themeFill="accent2" w:themeFillTint="33"/>
          </w:tcPr>
          <w:p w14:paraId="225F5290" w14:textId="6B87DB5F" w:rsidR="006B6FC4" w:rsidRPr="002F08F8" w:rsidRDefault="006B6FC4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202</w:t>
            </w:r>
            <w:r w:rsidR="006A732D" w:rsidRPr="002F08F8">
              <w:rPr>
                <w:rFonts w:ascii="Cambria Math" w:hAnsi="Cambria Math"/>
                <w:color w:val="auto"/>
                <w:sz w:val="18"/>
                <w:szCs w:val="18"/>
              </w:rPr>
              <w:t>2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495" w:type="dxa"/>
            <w:shd w:val="clear" w:color="auto" w:fill="FBE4D5" w:themeFill="accent2" w:themeFillTint="33"/>
          </w:tcPr>
          <w:p w14:paraId="3DEF1709" w14:textId="1B3B60AA" w:rsidR="006B6FC4" w:rsidRPr="002F08F8" w:rsidRDefault="006B6FC4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202</w:t>
            </w:r>
            <w:r w:rsidR="006A732D" w:rsidRPr="002F08F8">
              <w:rPr>
                <w:rFonts w:ascii="Cambria Math" w:hAnsi="Cambria Math"/>
                <w:color w:val="auto"/>
                <w:sz w:val="18"/>
                <w:szCs w:val="18"/>
              </w:rPr>
              <w:t>3</w:t>
            </w:r>
          </w:p>
        </w:tc>
        <w:tc>
          <w:tcPr>
            <w:tcW w:w="1495" w:type="dxa"/>
            <w:shd w:val="clear" w:color="auto" w:fill="FBE4D5" w:themeFill="accent2" w:themeFillTint="33"/>
          </w:tcPr>
          <w:p w14:paraId="18537B01" w14:textId="7D98C081" w:rsidR="006B6FC4" w:rsidRPr="002F08F8" w:rsidRDefault="006B6FC4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202</w:t>
            </w:r>
            <w:r w:rsidR="006A732D" w:rsidRPr="002F08F8">
              <w:rPr>
                <w:rFonts w:ascii="Cambria Math" w:hAnsi="Cambria Math"/>
                <w:color w:val="auto"/>
                <w:sz w:val="18"/>
                <w:szCs w:val="18"/>
              </w:rPr>
              <w:t>4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 xml:space="preserve"> </w:t>
            </w:r>
          </w:p>
        </w:tc>
      </w:tr>
      <w:tr w:rsidR="002F08F8" w:rsidRPr="002F08F8" w14:paraId="6A5EF4BE" w14:textId="77777777" w:rsidTr="006B6FC4">
        <w:tc>
          <w:tcPr>
            <w:tcW w:w="1584" w:type="dxa"/>
            <w:vMerge/>
            <w:shd w:val="clear" w:color="auto" w:fill="FFFFFF" w:themeFill="background1"/>
          </w:tcPr>
          <w:p w14:paraId="20804B6B" w14:textId="77777777" w:rsidR="006B6FC4" w:rsidRPr="002F08F8" w:rsidRDefault="006B6FC4" w:rsidP="00561CA2">
            <w:pPr>
              <w:spacing w:line="276" w:lineRule="auto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492" w:type="dxa"/>
            <w:shd w:val="clear" w:color="auto" w:fill="FFFFFF" w:themeFill="background1"/>
          </w:tcPr>
          <w:p w14:paraId="74DA0E87" w14:textId="52E38ABF" w:rsidR="006B6FC4" w:rsidRPr="002F08F8" w:rsidRDefault="003C7ABD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7</w:t>
            </w:r>
          </w:p>
        </w:tc>
        <w:tc>
          <w:tcPr>
            <w:tcW w:w="1494" w:type="dxa"/>
            <w:shd w:val="clear" w:color="auto" w:fill="FFFFFF" w:themeFill="background1"/>
          </w:tcPr>
          <w:p w14:paraId="6C6C35E5" w14:textId="7E4EA869" w:rsidR="006B6FC4" w:rsidRPr="002F08F8" w:rsidRDefault="003C7ABD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8</w:t>
            </w:r>
          </w:p>
        </w:tc>
        <w:tc>
          <w:tcPr>
            <w:tcW w:w="1494" w:type="dxa"/>
            <w:shd w:val="clear" w:color="auto" w:fill="FFFFFF" w:themeFill="background1"/>
          </w:tcPr>
          <w:p w14:paraId="0E5C7EEA" w14:textId="2A9FBAFC" w:rsidR="006B6FC4" w:rsidRPr="002F08F8" w:rsidRDefault="003C7ABD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6</w:t>
            </w:r>
          </w:p>
        </w:tc>
        <w:tc>
          <w:tcPr>
            <w:tcW w:w="1495" w:type="dxa"/>
            <w:shd w:val="clear" w:color="auto" w:fill="FFFFFF" w:themeFill="background1"/>
          </w:tcPr>
          <w:p w14:paraId="0D7DA011" w14:textId="4CD50C52" w:rsidR="006B6FC4" w:rsidRPr="002F08F8" w:rsidRDefault="003C7ABD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4</w:t>
            </w:r>
          </w:p>
        </w:tc>
        <w:tc>
          <w:tcPr>
            <w:tcW w:w="1495" w:type="dxa"/>
            <w:shd w:val="clear" w:color="auto" w:fill="FFFFFF" w:themeFill="background1"/>
          </w:tcPr>
          <w:p w14:paraId="2772637A" w14:textId="2446772A" w:rsidR="006B6FC4" w:rsidRPr="002F08F8" w:rsidRDefault="003C7ABD" w:rsidP="00561CA2">
            <w:pPr>
              <w:spacing w:line="276" w:lineRule="auto"/>
              <w:jc w:val="center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6</w:t>
            </w:r>
          </w:p>
        </w:tc>
      </w:tr>
      <w:tr w:rsidR="009E1AC5" w:rsidRPr="009E1AC5" w14:paraId="032B68F4" w14:textId="77777777" w:rsidTr="006B6FC4">
        <w:tc>
          <w:tcPr>
            <w:tcW w:w="1584" w:type="dxa"/>
            <w:shd w:val="clear" w:color="auto" w:fill="FFFFFF" w:themeFill="background1"/>
          </w:tcPr>
          <w:p w14:paraId="43BD2513" w14:textId="6D6D3857" w:rsidR="009E1AC5" w:rsidRPr="005A047B" w:rsidRDefault="009E1AC5" w:rsidP="00561CA2">
            <w:pPr>
              <w:spacing w:line="276" w:lineRule="auto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5A047B">
              <w:rPr>
                <w:rFonts w:ascii="Cambria Math" w:hAnsi="Cambria Math"/>
                <w:color w:val="000000" w:themeColor="text1"/>
                <w:sz w:val="18"/>
                <w:szCs w:val="18"/>
              </w:rPr>
              <w:t>Koszt umieszczenia</w:t>
            </w:r>
          </w:p>
        </w:tc>
        <w:tc>
          <w:tcPr>
            <w:tcW w:w="1492" w:type="dxa"/>
            <w:shd w:val="clear" w:color="auto" w:fill="FFFFFF" w:themeFill="background1"/>
          </w:tcPr>
          <w:p w14:paraId="4A44107C" w14:textId="5E625FBE" w:rsidR="009E1AC5" w:rsidRPr="005A047B" w:rsidRDefault="005A047B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5A047B">
              <w:rPr>
                <w:rFonts w:ascii="Cambria Math" w:hAnsi="Cambria Math"/>
                <w:color w:val="000000" w:themeColor="text1"/>
                <w:sz w:val="18"/>
                <w:szCs w:val="18"/>
              </w:rPr>
              <w:t>67 586,37</w:t>
            </w:r>
          </w:p>
        </w:tc>
        <w:tc>
          <w:tcPr>
            <w:tcW w:w="1494" w:type="dxa"/>
            <w:shd w:val="clear" w:color="auto" w:fill="FFFFFF" w:themeFill="background1"/>
          </w:tcPr>
          <w:p w14:paraId="303942EF" w14:textId="37E195BA" w:rsidR="009E1AC5" w:rsidRPr="005A047B" w:rsidRDefault="005A047B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5A047B">
              <w:rPr>
                <w:rFonts w:ascii="Cambria Math" w:hAnsi="Cambria Math"/>
                <w:color w:val="000000" w:themeColor="text1"/>
                <w:sz w:val="18"/>
                <w:szCs w:val="18"/>
              </w:rPr>
              <w:t>36 916,98</w:t>
            </w:r>
          </w:p>
        </w:tc>
        <w:tc>
          <w:tcPr>
            <w:tcW w:w="1494" w:type="dxa"/>
            <w:shd w:val="clear" w:color="auto" w:fill="FFFFFF" w:themeFill="background1"/>
          </w:tcPr>
          <w:p w14:paraId="1FC99528" w14:textId="29B11791" w:rsidR="009E1AC5" w:rsidRPr="005A047B" w:rsidRDefault="005A047B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5A047B">
              <w:rPr>
                <w:rFonts w:ascii="Cambria Math" w:hAnsi="Cambria Math"/>
                <w:color w:val="000000" w:themeColor="text1"/>
                <w:sz w:val="18"/>
                <w:szCs w:val="18"/>
              </w:rPr>
              <w:t>27 375,00</w:t>
            </w:r>
          </w:p>
        </w:tc>
        <w:tc>
          <w:tcPr>
            <w:tcW w:w="1495" w:type="dxa"/>
            <w:shd w:val="clear" w:color="auto" w:fill="FFFFFF" w:themeFill="background1"/>
          </w:tcPr>
          <w:p w14:paraId="136BDA34" w14:textId="6D6BD4D5" w:rsidR="009E1AC5" w:rsidRPr="005A047B" w:rsidRDefault="005A047B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5A047B">
              <w:rPr>
                <w:rFonts w:ascii="Cambria Math" w:hAnsi="Cambria Math"/>
                <w:color w:val="000000" w:themeColor="text1"/>
                <w:sz w:val="18"/>
                <w:szCs w:val="18"/>
              </w:rPr>
              <w:t>25 545,00</w:t>
            </w:r>
          </w:p>
        </w:tc>
        <w:tc>
          <w:tcPr>
            <w:tcW w:w="1495" w:type="dxa"/>
            <w:shd w:val="clear" w:color="auto" w:fill="FFFFFF" w:themeFill="background1"/>
          </w:tcPr>
          <w:p w14:paraId="2B9EB8FC" w14:textId="3DDFB464" w:rsidR="009E1AC5" w:rsidRPr="005A047B" w:rsidRDefault="005A047B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5A047B">
              <w:rPr>
                <w:rFonts w:ascii="Cambria Math" w:hAnsi="Cambria Math"/>
                <w:color w:val="000000" w:themeColor="text1"/>
                <w:sz w:val="18"/>
                <w:szCs w:val="18"/>
              </w:rPr>
              <w:t>44 165,00</w:t>
            </w:r>
          </w:p>
        </w:tc>
      </w:tr>
      <w:tr w:rsidR="00EE38D6" w:rsidRPr="00EE38D6" w14:paraId="2500FCEC" w14:textId="77777777" w:rsidTr="00251B6E">
        <w:tc>
          <w:tcPr>
            <w:tcW w:w="1584" w:type="dxa"/>
            <w:shd w:val="clear" w:color="auto" w:fill="FFFFFF" w:themeFill="background1"/>
          </w:tcPr>
          <w:p w14:paraId="6A048940" w14:textId="682DFB6C" w:rsidR="00EE38D6" w:rsidRPr="00EE38D6" w:rsidRDefault="00EE38D6" w:rsidP="00EE38D6">
            <w:pPr>
              <w:spacing w:line="276" w:lineRule="auto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EE38D6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 xml:space="preserve">Średni koszt osoba na miesiąc w złotych 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24D9E" w14:textId="0072395D" w:rsidR="00EE38D6" w:rsidRPr="00EE38D6" w:rsidRDefault="00EE38D6" w:rsidP="00EE38D6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20"/>
                <w:szCs w:val="20"/>
              </w:rPr>
            </w:pPr>
            <w:r w:rsidRPr="00EE38D6">
              <w:rPr>
                <w:rFonts w:ascii="Cambria Math" w:hAnsi="Cambria Math" w:cs="Calibri"/>
                <w:b/>
                <w:bCs/>
                <w:sz w:val="20"/>
                <w:szCs w:val="20"/>
              </w:rPr>
              <w:t>804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8796C" w14:textId="032CD8BE" w:rsidR="00EE38D6" w:rsidRPr="00EE38D6" w:rsidRDefault="00EE38D6" w:rsidP="00EE38D6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20"/>
                <w:szCs w:val="20"/>
              </w:rPr>
            </w:pPr>
            <w:r w:rsidRPr="00EE38D6">
              <w:rPr>
                <w:rFonts w:ascii="Cambria Math" w:hAnsi="Cambria Math" w:cs="Calibri"/>
                <w:b/>
                <w:bCs/>
                <w:sz w:val="20"/>
                <w:szCs w:val="20"/>
              </w:rPr>
              <w:t>384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6E19A" w14:textId="5DB68152" w:rsidR="00EE38D6" w:rsidRPr="00EE38D6" w:rsidRDefault="00EE38D6" w:rsidP="00EE38D6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20"/>
                <w:szCs w:val="20"/>
              </w:rPr>
            </w:pPr>
            <w:r w:rsidRPr="00EE38D6">
              <w:rPr>
                <w:rFonts w:ascii="Cambria Math" w:hAnsi="Cambria Math" w:cs="Calibri"/>
                <w:b/>
                <w:bCs/>
                <w:sz w:val="20"/>
                <w:szCs w:val="20"/>
              </w:rPr>
              <w:t>380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9A1B8" w14:textId="35F40353" w:rsidR="00EE38D6" w:rsidRPr="00EE38D6" w:rsidRDefault="00EE38D6" w:rsidP="00EE38D6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20"/>
                <w:szCs w:val="20"/>
              </w:rPr>
            </w:pPr>
            <w:r w:rsidRPr="00EE38D6">
              <w:rPr>
                <w:rFonts w:ascii="Cambria Math" w:hAnsi="Cambria Math" w:cs="Calibri"/>
                <w:b/>
                <w:bCs/>
                <w:sz w:val="20"/>
                <w:szCs w:val="20"/>
              </w:rPr>
              <w:t>532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DE257" w14:textId="2F9325B5" w:rsidR="00EE38D6" w:rsidRPr="00EE38D6" w:rsidRDefault="00EE38D6" w:rsidP="00EE38D6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20"/>
                <w:szCs w:val="20"/>
              </w:rPr>
            </w:pPr>
            <w:r w:rsidRPr="00EE38D6">
              <w:rPr>
                <w:rFonts w:ascii="Cambria Math" w:hAnsi="Cambria Math" w:cs="Calibri"/>
                <w:b/>
                <w:bCs/>
                <w:sz w:val="20"/>
                <w:szCs w:val="20"/>
              </w:rPr>
              <w:t>613</w:t>
            </w:r>
          </w:p>
        </w:tc>
      </w:tr>
    </w:tbl>
    <w:p w14:paraId="5DFA6685" w14:textId="54A8D3F9" w:rsidR="007631A9" w:rsidRPr="002F08F8" w:rsidRDefault="00817AEA" w:rsidP="00817AEA">
      <w:pPr>
        <w:spacing w:line="276" w:lineRule="auto"/>
        <w:ind w:firstLine="360"/>
        <w:jc w:val="center"/>
        <w:rPr>
          <w:rFonts w:ascii="Cambria Math" w:hAnsi="Cambria Math" w:cs="Segoe UI"/>
          <w:color w:val="auto"/>
          <w:sz w:val="22"/>
          <w:shd w:val="clear" w:color="auto" w:fill="FFFFFF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Dane: Urząd Statystyczny </w:t>
      </w:r>
      <w:r w:rsidR="006A732D" w:rsidRPr="002F08F8">
        <w:rPr>
          <w:rFonts w:ascii="Cambria Math" w:hAnsi="Cambria Math"/>
          <w:color w:val="auto"/>
          <w:sz w:val="18"/>
          <w:szCs w:val="18"/>
        </w:rPr>
        <w:t>lub dane ośrodka pomocy społecznej</w:t>
      </w:r>
    </w:p>
    <w:p w14:paraId="0F338515" w14:textId="77777777" w:rsidR="009732C1" w:rsidRPr="002F08F8" w:rsidRDefault="009732C1" w:rsidP="007A1473">
      <w:pPr>
        <w:spacing w:after="0" w:line="240" w:lineRule="auto"/>
        <w:ind w:left="0" w:firstLine="0"/>
        <w:rPr>
          <w:rFonts w:ascii="Cambria Math" w:hAnsi="Cambria Math"/>
          <w:b/>
          <w:bCs/>
          <w:color w:val="auto"/>
          <w:sz w:val="22"/>
        </w:rPr>
      </w:pPr>
    </w:p>
    <w:p w14:paraId="2CE1F941" w14:textId="07BDD6A0" w:rsidR="00205E74" w:rsidRPr="00705227" w:rsidRDefault="009732C1" w:rsidP="00205E74">
      <w:pPr>
        <w:spacing w:after="0" w:line="240" w:lineRule="auto"/>
        <w:ind w:left="11" w:hanging="11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 w:rsidRPr="00705227">
        <w:rPr>
          <w:rFonts w:ascii="Cambria Math" w:hAnsi="Cambria Math"/>
          <w:b/>
          <w:bCs/>
          <w:color w:val="000000" w:themeColor="text1"/>
          <w:sz w:val="22"/>
        </w:rPr>
        <w:t xml:space="preserve">Tabela </w:t>
      </w:r>
      <w:r w:rsidR="009B1B96" w:rsidRPr="00705227">
        <w:rPr>
          <w:rFonts w:ascii="Cambria Math" w:hAnsi="Cambria Math"/>
          <w:b/>
          <w:bCs/>
          <w:color w:val="000000" w:themeColor="text1"/>
          <w:sz w:val="22"/>
        </w:rPr>
        <w:t>B2</w:t>
      </w:r>
      <w:r w:rsidRPr="00705227">
        <w:rPr>
          <w:rFonts w:ascii="Cambria Math" w:hAnsi="Cambria Math"/>
          <w:b/>
          <w:bCs/>
          <w:color w:val="000000" w:themeColor="text1"/>
          <w:sz w:val="22"/>
        </w:rPr>
        <w:t xml:space="preserve">: Osoby bezdomne </w:t>
      </w:r>
      <w:r w:rsidR="009E1AC5" w:rsidRPr="00705227">
        <w:rPr>
          <w:rFonts w:ascii="Cambria Math" w:hAnsi="Cambria Math"/>
          <w:b/>
          <w:bCs/>
          <w:color w:val="000000" w:themeColor="text1"/>
          <w:sz w:val="22"/>
        </w:rPr>
        <w:t xml:space="preserve">– GOPS – korzystających/altankach </w:t>
      </w:r>
      <w:r w:rsidR="00137AD3" w:rsidRPr="00705227">
        <w:rPr>
          <w:rFonts w:ascii="Cambria Math" w:hAnsi="Cambria Math"/>
          <w:b/>
          <w:bCs/>
          <w:color w:val="000000" w:themeColor="text1"/>
          <w:sz w:val="22"/>
        </w:rPr>
        <w:t>itp.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1555"/>
        <w:gridCol w:w="1417"/>
        <w:gridCol w:w="1559"/>
        <w:gridCol w:w="1418"/>
        <w:gridCol w:w="1559"/>
        <w:gridCol w:w="1559"/>
      </w:tblGrid>
      <w:tr w:rsidR="00705227" w:rsidRPr="00705227" w14:paraId="1D0EF39B" w14:textId="77777777" w:rsidTr="00561CA2">
        <w:tc>
          <w:tcPr>
            <w:tcW w:w="9067" w:type="dxa"/>
            <w:gridSpan w:val="6"/>
          </w:tcPr>
          <w:p w14:paraId="47ED3BE5" w14:textId="77777777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color w:val="000000" w:themeColor="text1"/>
                <w:sz w:val="18"/>
                <w:szCs w:val="18"/>
              </w:rPr>
              <w:t xml:space="preserve">Liczba zgłoszeń naniesionych na Krajową Mapę Zagrożeń Bezpieczeństwa z kategorii </w:t>
            </w:r>
          </w:p>
          <w:p w14:paraId="731F911D" w14:textId="77777777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color w:val="000000" w:themeColor="text1"/>
                <w:sz w:val="18"/>
                <w:szCs w:val="18"/>
              </w:rPr>
              <w:t>,,osoba bezdomna wymagająca pomocy’’</w:t>
            </w:r>
          </w:p>
        </w:tc>
      </w:tr>
      <w:tr w:rsidR="00705227" w:rsidRPr="00705227" w14:paraId="0C06519F" w14:textId="77777777" w:rsidTr="00EC7163">
        <w:tc>
          <w:tcPr>
            <w:tcW w:w="1555" w:type="dxa"/>
            <w:shd w:val="clear" w:color="auto" w:fill="FBE4D5" w:themeFill="accent2" w:themeFillTint="33"/>
          </w:tcPr>
          <w:p w14:paraId="61A454B4" w14:textId="15A7D377" w:rsidR="009732C1" w:rsidRPr="00705227" w:rsidRDefault="009732C1" w:rsidP="00561CA2">
            <w:pPr>
              <w:spacing w:line="276" w:lineRule="auto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Okres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14:paraId="78525D98" w14:textId="60503E00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20</w:t>
            </w:r>
            <w:r w:rsidR="003F5610"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0ADD991E" w14:textId="7689A4A0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20</w:t>
            </w:r>
            <w:r w:rsidR="009B1B96"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3F5610"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7247C1FA" w14:textId="020EDB1E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3F5610"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45E988DC" w14:textId="7719BD51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3F5610"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3</w:t>
            </w: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B342F46" w14:textId="318DF866" w:rsidR="009732C1" w:rsidRPr="00705227" w:rsidRDefault="009732C1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3F5610"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705227" w:rsidRPr="00705227" w14:paraId="3DDB333D" w14:textId="77777777" w:rsidTr="009B1B96">
        <w:tc>
          <w:tcPr>
            <w:tcW w:w="1555" w:type="dxa"/>
            <w:shd w:val="clear" w:color="auto" w:fill="FFFFFF" w:themeFill="background1"/>
          </w:tcPr>
          <w:p w14:paraId="68073E58" w14:textId="4D51215A" w:rsidR="009B1B96" w:rsidRPr="00705227" w:rsidRDefault="006B6FC4" w:rsidP="00561CA2">
            <w:pPr>
              <w:spacing w:line="276" w:lineRule="auto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 xml:space="preserve">Liczba </w:t>
            </w:r>
          </w:p>
        </w:tc>
        <w:tc>
          <w:tcPr>
            <w:tcW w:w="1417" w:type="dxa"/>
            <w:shd w:val="clear" w:color="auto" w:fill="FFFFFF" w:themeFill="background1"/>
          </w:tcPr>
          <w:p w14:paraId="78EFB797" w14:textId="62E1F419" w:rsidR="009B1B96" w:rsidRPr="00705227" w:rsidRDefault="00705227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59" w:type="dxa"/>
            <w:shd w:val="clear" w:color="auto" w:fill="FFFFFF" w:themeFill="background1"/>
          </w:tcPr>
          <w:p w14:paraId="1F632534" w14:textId="115E5A99" w:rsidR="009B1B96" w:rsidRPr="00705227" w:rsidRDefault="00705227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18" w:type="dxa"/>
            <w:shd w:val="clear" w:color="auto" w:fill="FFFFFF" w:themeFill="background1"/>
          </w:tcPr>
          <w:p w14:paraId="3996ED6B" w14:textId="6BC64831" w:rsidR="009B1B96" w:rsidRPr="00705227" w:rsidRDefault="00705227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FFFFFF" w:themeFill="background1"/>
          </w:tcPr>
          <w:p w14:paraId="6E1EFE2E" w14:textId="30CC6AE0" w:rsidR="009B1B96" w:rsidRPr="00705227" w:rsidRDefault="00705227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</w:tcPr>
          <w:p w14:paraId="360A2286" w14:textId="2D2CDC95" w:rsidR="009B1B96" w:rsidRPr="00705227" w:rsidRDefault="00705227" w:rsidP="00561CA2">
            <w:pPr>
              <w:spacing w:line="276" w:lineRule="auto"/>
              <w:jc w:val="center"/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</w:pPr>
            <w:r w:rsidRPr="00705227">
              <w:rPr>
                <w:rFonts w:ascii="Cambria Math" w:hAnsi="Cambria Math"/>
                <w:b/>
                <w:bCs/>
                <w:color w:val="000000" w:themeColor="text1"/>
                <w:sz w:val="18"/>
                <w:szCs w:val="18"/>
              </w:rPr>
              <w:t>6</w:t>
            </w:r>
          </w:p>
        </w:tc>
      </w:tr>
    </w:tbl>
    <w:p w14:paraId="3A748709" w14:textId="444D5A84" w:rsidR="009732C1" w:rsidRPr="00705227" w:rsidRDefault="009732C1" w:rsidP="009732C1">
      <w:pPr>
        <w:spacing w:line="276" w:lineRule="auto"/>
        <w:jc w:val="center"/>
        <w:rPr>
          <w:rFonts w:ascii="Cambria Math" w:hAnsi="Cambria Math"/>
          <w:color w:val="000000" w:themeColor="text1"/>
          <w:sz w:val="18"/>
          <w:szCs w:val="18"/>
        </w:rPr>
      </w:pPr>
      <w:r w:rsidRPr="00705227">
        <w:rPr>
          <w:rFonts w:ascii="Cambria Math" w:hAnsi="Cambria Math"/>
          <w:color w:val="000000" w:themeColor="text1"/>
          <w:sz w:val="18"/>
          <w:szCs w:val="18"/>
        </w:rPr>
        <w:t xml:space="preserve">Dane: </w:t>
      </w:r>
      <w:r w:rsidR="00705227" w:rsidRPr="00705227">
        <w:rPr>
          <w:rFonts w:ascii="Cambria Math" w:hAnsi="Cambria Math"/>
          <w:color w:val="000000" w:themeColor="text1"/>
          <w:sz w:val="18"/>
          <w:szCs w:val="18"/>
        </w:rPr>
        <w:t>GOPS Szczytno</w:t>
      </w:r>
    </w:p>
    <w:p w14:paraId="3EF0ED63" w14:textId="77777777" w:rsidR="009732C1" w:rsidRPr="009E1AC5" w:rsidRDefault="009732C1" w:rsidP="007108A1">
      <w:pPr>
        <w:spacing w:after="0" w:line="259" w:lineRule="auto"/>
        <w:ind w:left="0" w:firstLine="0"/>
        <w:jc w:val="both"/>
        <w:rPr>
          <w:rFonts w:ascii="Cambria Math" w:hAnsi="Cambria Math"/>
          <w:color w:val="EE0000"/>
          <w:sz w:val="22"/>
        </w:rPr>
      </w:pPr>
    </w:p>
    <w:p w14:paraId="6CC1BB1F" w14:textId="77777777" w:rsidR="0004278C" w:rsidRPr="002F08F8" w:rsidRDefault="0004278C" w:rsidP="0004278C">
      <w:pPr>
        <w:spacing w:line="276" w:lineRule="auto"/>
        <w:jc w:val="center"/>
        <w:rPr>
          <w:rFonts w:ascii="Cambria Math" w:hAnsi="Cambria Math" w:cs="Segoe UI"/>
          <w:color w:val="auto"/>
          <w:sz w:val="18"/>
          <w:szCs w:val="18"/>
          <w:shd w:val="clear" w:color="auto" w:fill="FFFFFF"/>
        </w:rPr>
      </w:pPr>
    </w:p>
    <w:p w14:paraId="72F5BEC6" w14:textId="6846CB8F" w:rsidR="002A3702" w:rsidRDefault="00EE38D6" w:rsidP="002A3702">
      <w:pPr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rFonts w:ascii="Cambria Math" w:hAnsi="Cambria Math"/>
          <w:b/>
          <w:bCs/>
          <w:color w:val="000000" w:themeColor="text1"/>
          <w:sz w:val="22"/>
        </w:rPr>
        <w:t xml:space="preserve">Wykres </w:t>
      </w:r>
      <w:r w:rsidR="00205E74" w:rsidRPr="00120A86">
        <w:rPr>
          <w:rFonts w:ascii="Cambria Math" w:hAnsi="Cambria Math"/>
          <w:b/>
          <w:bCs/>
          <w:color w:val="000000" w:themeColor="text1"/>
          <w:sz w:val="22"/>
        </w:rPr>
        <w:t>B3</w:t>
      </w:r>
      <w:r w:rsidR="002A3702" w:rsidRPr="00120A86">
        <w:rPr>
          <w:rFonts w:ascii="Cambria Math" w:hAnsi="Cambria Math"/>
          <w:b/>
          <w:bCs/>
          <w:color w:val="000000" w:themeColor="text1"/>
          <w:sz w:val="22"/>
        </w:rPr>
        <w:t>: Liczba mieszkań komunalnych</w:t>
      </w:r>
      <w:r w:rsidR="00553736" w:rsidRPr="00120A86">
        <w:rPr>
          <w:rFonts w:ascii="Cambria Math" w:hAnsi="Cambria Math"/>
          <w:b/>
          <w:bCs/>
          <w:color w:val="000000" w:themeColor="text1"/>
          <w:sz w:val="22"/>
        </w:rPr>
        <w:t xml:space="preserve"> i socjalnych </w:t>
      </w:r>
      <w:r w:rsidR="002A3702" w:rsidRPr="00120A86">
        <w:rPr>
          <w:rFonts w:ascii="Cambria Math" w:hAnsi="Cambria Math"/>
          <w:b/>
          <w:bCs/>
          <w:color w:val="000000" w:themeColor="text1"/>
          <w:sz w:val="22"/>
        </w:rPr>
        <w:t xml:space="preserve"> </w:t>
      </w:r>
    </w:p>
    <w:p w14:paraId="32769D00" w14:textId="614493F0" w:rsidR="00EE38D6" w:rsidRPr="00120A86" w:rsidRDefault="00EE38D6" w:rsidP="002A3702">
      <w:pPr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>
        <w:rPr>
          <w:noProof/>
          <w14:ligatures w14:val="none"/>
        </w:rPr>
        <w:drawing>
          <wp:inline distT="0" distB="0" distL="0" distR="0" wp14:anchorId="1EEC4956" wp14:editId="6667D0CA">
            <wp:extent cx="5619750" cy="2590800"/>
            <wp:effectExtent l="0" t="0" r="0" b="0"/>
            <wp:docPr id="53672638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D35783F-8C9A-2F66-7F63-C47E9C8EA8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CF7A74" w14:textId="68437FF5" w:rsidR="002A3702" w:rsidRPr="00120A86" w:rsidRDefault="002A3702" w:rsidP="00962A3F">
      <w:pPr>
        <w:spacing w:line="276" w:lineRule="auto"/>
        <w:jc w:val="center"/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</w:pPr>
      <w:r w:rsidRPr="00120A86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Dane: </w:t>
      </w:r>
      <w:r w:rsidR="00F03103" w:rsidRPr="00120A86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>opracowanie własne Urzędu</w:t>
      </w:r>
      <w:r w:rsidR="006A732D" w:rsidRPr="00120A86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 </w:t>
      </w:r>
    </w:p>
    <w:p w14:paraId="17A3BE81" w14:textId="77777777" w:rsidR="007903DE" w:rsidRPr="009E1AC5" w:rsidRDefault="007903DE" w:rsidP="002B4674">
      <w:pPr>
        <w:jc w:val="center"/>
        <w:rPr>
          <w:rFonts w:ascii="Cambria Math" w:hAnsi="Cambria Math"/>
          <w:b/>
          <w:bCs/>
          <w:color w:val="EE0000"/>
          <w:sz w:val="22"/>
        </w:rPr>
      </w:pPr>
      <w:bookmarkStart w:id="9" w:name="_Hlk164083586"/>
    </w:p>
    <w:p w14:paraId="08273C3F" w14:textId="5E767A50" w:rsidR="00847E78" w:rsidRPr="003F0BAB" w:rsidRDefault="00847E78" w:rsidP="002B4674">
      <w:pPr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 w:rsidRPr="003F0BAB">
        <w:rPr>
          <w:rFonts w:ascii="Cambria Math" w:hAnsi="Cambria Math"/>
          <w:b/>
          <w:bCs/>
          <w:color w:val="000000" w:themeColor="text1"/>
          <w:sz w:val="22"/>
        </w:rPr>
        <w:t xml:space="preserve">Tabela </w:t>
      </w:r>
      <w:r w:rsidR="00FF418A" w:rsidRPr="003F0BAB">
        <w:rPr>
          <w:rFonts w:ascii="Cambria Math" w:hAnsi="Cambria Math"/>
          <w:b/>
          <w:bCs/>
          <w:color w:val="000000" w:themeColor="text1"/>
          <w:sz w:val="22"/>
        </w:rPr>
        <w:t>B4</w:t>
      </w:r>
      <w:r w:rsidRPr="003F0BAB">
        <w:rPr>
          <w:rFonts w:ascii="Cambria Math" w:hAnsi="Cambria Math"/>
          <w:b/>
          <w:bCs/>
          <w:color w:val="000000" w:themeColor="text1"/>
          <w:sz w:val="22"/>
        </w:rPr>
        <w:t>: Liczba wniosków złożonych na</w:t>
      </w:r>
      <w:r w:rsidR="00B42537" w:rsidRPr="003F0BAB">
        <w:rPr>
          <w:rFonts w:ascii="Cambria Math" w:hAnsi="Cambria Math"/>
          <w:b/>
          <w:bCs/>
          <w:color w:val="000000" w:themeColor="text1"/>
          <w:sz w:val="22"/>
        </w:rPr>
        <w:t xml:space="preserve"> </w:t>
      </w:r>
      <w:r w:rsidRPr="003F0BAB">
        <w:rPr>
          <w:rFonts w:ascii="Cambria Math" w:hAnsi="Cambria Math"/>
          <w:b/>
          <w:bCs/>
          <w:color w:val="000000" w:themeColor="text1"/>
          <w:sz w:val="22"/>
        </w:rPr>
        <w:t>mieszkani</w:t>
      </w:r>
      <w:r w:rsidR="006A732D" w:rsidRPr="003F0BAB">
        <w:rPr>
          <w:rFonts w:ascii="Cambria Math" w:hAnsi="Cambria Math"/>
          <w:b/>
          <w:bCs/>
          <w:color w:val="000000" w:themeColor="text1"/>
          <w:sz w:val="22"/>
        </w:rPr>
        <w:t xml:space="preserve">a </w:t>
      </w:r>
      <w:r w:rsidRPr="003F0BAB">
        <w:rPr>
          <w:rFonts w:ascii="Cambria Math" w:hAnsi="Cambria Math"/>
          <w:b/>
          <w:bCs/>
          <w:color w:val="000000" w:themeColor="text1"/>
          <w:sz w:val="22"/>
        </w:rPr>
        <w:t xml:space="preserve">z zasobów gminy </w:t>
      </w:r>
    </w:p>
    <w:tbl>
      <w:tblPr>
        <w:tblW w:w="9059" w:type="dxa"/>
        <w:tblInd w:w="-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1"/>
        <w:gridCol w:w="1088"/>
        <w:gridCol w:w="1219"/>
        <w:gridCol w:w="1349"/>
        <w:gridCol w:w="1611"/>
        <w:gridCol w:w="1581"/>
      </w:tblGrid>
      <w:tr w:rsidR="003F0BAB" w:rsidRPr="003F0BAB" w14:paraId="089C419B" w14:textId="1591195D" w:rsidTr="006A732D">
        <w:trPr>
          <w:trHeight w:val="523"/>
        </w:trPr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bookmarkEnd w:id="9"/>
          <w:p w14:paraId="15A3BA7D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3F0BAB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  <w14:ligatures w14:val="none"/>
              </w:rPr>
              <w:t>Wyszczególnienie</w:t>
            </w:r>
          </w:p>
          <w:p w14:paraId="50B74F52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3F0BAB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  <w14:ligatures w14:val="none"/>
              </w:rPr>
              <w:t>Liczba/rok</w:t>
            </w:r>
          </w:p>
          <w:p w14:paraId="56621D05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1FAE323D" w14:textId="3A6F9236" w:rsidR="006A732D" w:rsidRPr="003F0BAB" w:rsidRDefault="006A732D" w:rsidP="006A732D">
            <w:pPr>
              <w:spacing w:after="0" w:line="240" w:lineRule="auto"/>
              <w:ind w:left="0" w:firstLine="0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CBCED73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  <w:p w14:paraId="404C711F" w14:textId="669712E6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DBB0FD2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  <w:p w14:paraId="4F9C7D6A" w14:textId="06EE4433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1CA6465" w14:textId="77777777" w:rsidR="006A732D" w:rsidRPr="003F0BAB" w:rsidRDefault="006A732D" w:rsidP="004046B9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  <w:p w14:paraId="41842C77" w14:textId="5D4F2EFC" w:rsidR="006A732D" w:rsidRPr="003F0BAB" w:rsidRDefault="006A732D" w:rsidP="004046B9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0CED439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  <w:p w14:paraId="06AAACB9" w14:textId="053F19D6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6435DC0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</w:p>
          <w:p w14:paraId="7A86D388" w14:textId="3C9D216D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2024</w:t>
            </w:r>
          </w:p>
        </w:tc>
      </w:tr>
      <w:tr w:rsidR="003F0BAB" w:rsidRPr="003F0BAB" w14:paraId="29C38EE5" w14:textId="216E04F0" w:rsidTr="006A732D">
        <w:trPr>
          <w:trHeight w:val="523"/>
        </w:trPr>
        <w:tc>
          <w:tcPr>
            <w:tcW w:w="22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1DD38" w14:textId="77777777" w:rsidR="006A732D" w:rsidRPr="003F0BAB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8505B" w14:textId="34AFD743" w:rsidR="006A732D" w:rsidRPr="003F0BAB" w:rsidRDefault="003F0BAB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167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F821C" w14:textId="5D963FBD" w:rsidR="006A732D" w:rsidRPr="003F0BAB" w:rsidRDefault="003F0BAB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175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0F37DA" w14:textId="252135FB" w:rsidR="006A732D" w:rsidRPr="003F0BAB" w:rsidRDefault="003F0BAB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E6B35" w14:textId="10CA32A6" w:rsidR="006A732D" w:rsidRPr="003F0BAB" w:rsidRDefault="003F0BAB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198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040D5" w14:textId="041332D4" w:rsidR="006A732D" w:rsidRPr="003F0BAB" w:rsidRDefault="003F0BAB" w:rsidP="00553736">
            <w:pPr>
              <w:spacing w:after="0" w:line="240" w:lineRule="auto"/>
              <w:ind w:left="0" w:firstLine="0"/>
              <w:jc w:val="center"/>
              <w:rPr>
                <w:rFonts w:ascii="Cambria Math" w:hAnsi="Cambria Math"/>
                <w:color w:val="000000" w:themeColor="text1"/>
                <w:sz w:val="18"/>
                <w:szCs w:val="18"/>
              </w:rPr>
            </w:pPr>
            <w:r w:rsidRPr="003F0BAB">
              <w:rPr>
                <w:rFonts w:ascii="Cambria Math" w:hAnsi="Cambria Math"/>
                <w:color w:val="000000" w:themeColor="text1"/>
                <w:sz w:val="18"/>
                <w:szCs w:val="18"/>
              </w:rPr>
              <w:t>210</w:t>
            </w:r>
          </w:p>
        </w:tc>
      </w:tr>
    </w:tbl>
    <w:p w14:paraId="65BA8F3C" w14:textId="0090B6C5" w:rsidR="00FF418A" w:rsidRPr="003F0BAB" w:rsidRDefault="00FF418A" w:rsidP="00FF418A">
      <w:pPr>
        <w:spacing w:line="276" w:lineRule="auto"/>
        <w:jc w:val="center"/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</w:pPr>
      <w:r w:rsidRPr="003F0BAB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Dane: </w:t>
      </w:r>
      <w:r w:rsidR="00F03103" w:rsidRPr="003F0BAB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opracowanie własne Urzędu </w:t>
      </w:r>
    </w:p>
    <w:p w14:paraId="5CF00DC3" w14:textId="3D211C4C" w:rsidR="00D20A37" w:rsidRPr="00D20A37" w:rsidRDefault="00D20A37" w:rsidP="00D20A37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lastRenderedPageBreak/>
        <w:t>WNIOSKI</w:t>
      </w:r>
    </w:p>
    <w:p w14:paraId="004CC83D" w14:textId="77777777" w:rsidR="00D20A37" w:rsidRPr="00D20A37" w:rsidRDefault="00D20A37" w:rsidP="00D20A37">
      <w:pPr>
        <w:numPr>
          <w:ilvl w:val="0"/>
          <w:numId w:val="16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Skala zjawiska bezdomności na terenie gminy ma charakter relatywnie niewielki i stabilny.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latach 2020–2024 liczba osób bezdomnych przebywających w placówkach stacjonarnych (noclegownie, schroniska) wahała się od 4 do 8 osób rocznie (2020 – 7 osób, 2021 – 8 osób, 2022 – 6 osób, 2023 – 4 osoby, 2024 – 6 osób). Dane te wskazują na umiarkowaną i względnie stabilną skalę zjawiska, bez tendencji wzrostowej o charakterze systemowym.</w:t>
      </w:r>
    </w:p>
    <w:p w14:paraId="1CAA77B2" w14:textId="77777777" w:rsidR="00D20A37" w:rsidRPr="00D20A37" w:rsidRDefault="00D20A37" w:rsidP="00D20A37">
      <w:pPr>
        <w:numPr>
          <w:ilvl w:val="0"/>
          <w:numId w:val="16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Zabezpieczanie potrzeb odbywa się w trybie bieżącym i interwencyjnym.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Koszty umieszczenia osób w placówkach wahały się od 25 545,00 zł (2023 r.) do 67 586,37 zł (2020 r.). Średni koszt miesięczny na osobę wynosił od 380 zł do 804 zł, w zależności od roku i rodzaju wsparcia. Oznacza to, że potrzeby osób w kryzysie bezdomności są zabezpieczane na bieżąco, adekwatnie do liczby przypadków.</w:t>
      </w:r>
    </w:p>
    <w:p w14:paraId="52BEAF99" w14:textId="77777777" w:rsidR="00D20A37" w:rsidRPr="00D20A37" w:rsidRDefault="00D20A37" w:rsidP="00D20A37">
      <w:pPr>
        <w:numPr>
          <w:ilvl w:val="0"/>
          <w:numId w:val="16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Liczba zgłoszeń wymagających interwencji utrzymuje się na podobnym poziomie.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Zgłoszenia dotyczące osób bezdomnych wymagających pomocy (Krajowa Mapa Zagrożeń Bezpieczeństwa) w latach 2020–2024 wynosiły odpowiednio 7, 8, 6, 4 i 6 przypadków. Potwierdza to interwencyjny charakter działań podejmowanych przez służby i GOPS.</w:t>
      </w:r>
    </w:p>
    <w:p w14:paraId="786350D4" w14:textId="77777777" w:rsidR="00D20A37" w:rsidRPr="00D20A37" w:rsidRDefault="00D20A37" w:rsidP="00D20A37">
      <w:pPr>
        <w:numPr>
          <w:ilvl w:val="0"/>
          <w:numId w:val="16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Rosnąca liczba wniosków o mieszkania z zasobów gminy.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latach 2020–2024 liczba wniosków o mieszkania komunalne i socjalne wzrosła z 167 do 210 rocznie. Wzrost ten może wskazywać na narastające ryzyko zagrożenia bezdomnością wśród osób o niskich dochodach, jednak nie przekłada się bezpośrednio na wzrost liczby osób przebywających w placówkach.</w:t>
      </w:r>
    </w:p>
    <w:p w14:paraId="1520C376" w14:textId="77777777" w:rsidR="00D20A37" w:rsidRPr="00D20A37" w:rsidRDefault="00D20A37" w:rsidP="00D20A37">
      <w:pPr>
        <w:numPr>
          <w:ilvl w:val="0"/>
          <w:numId w:val="16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Istniejące zasoby mieszkaniowe obejmują również mieszkania treningowe i wspierane, które jednak nie były dotychczas wykorzystywane.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Potencjał ten stanowi istotny element systemu zabezpieczenia społecznego, który w przyszłości może zostać wykorzystany w sytuacjach wymagających wsparcia przejściowego lub w procesie usamodzielniania.</w:t>
      </w:r>
    </w:p>
    <w:p w14:paraId="24F755D1" w14:textId="77777777" w:rsidR="00D20A37" w:rsidRDefault="00D20A37" w:rsidP="00D20A37">
      <w:pPr>
        <w:numPr>
          <w:ilvl w:val="0"/>
          <w:numId w:val="16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Zgodność z kierunkami krajowymi i regionalnymi.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Ogólnopolska diagnoza deinstytucjonalizacji wskazuje, że w obszarze bezdomności kluczowe jest podejście „housing first”, zapobieganie eksmisjom oraz rozwój wsparcia środowiskowego. Warmińsko-Mazurski Plan DI rekomenduje wzmacnianie profilaktyki mieszkaniowej oraz współpracę międzysektorową. Aktualna sytuacja w gminie wskazuje, że potrzeby w tym obszarze mają charakter mikro i są zabezpieczane w sposób adekwatny do skali zjawiska.</w:t>
      </w:r>
    </w:p>
    <w:p w14:paraId="6B579EBB" w14:textId="77777777" w:rsidR="00D20A37" w:rsidRDefault="00D20A37" w:rsidP="00D20A37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075803A4" w14:textId="77777777" w:rsidR="009B3946" w:rsidRDefault="009B3946" w:rsidP="00D20A37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08B3DFA9" w14:textId="77777777" w:rsidR="00D20A37" w:rsidRPr="00D20A37" w:rsidRDefault="00D20A37" w:rsidP="00D20A37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1273B96C" w14:textId="6102E1C9" w:rsidR="00D20A37" w:rsidRPr="00D20A37" w:rsidRDefault="00D20A37" w:rsidP="00D20A37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lastRenderedPageBreak/>
        <w:t>BARIERY W ZAKRESIE USŁUG</w:t>
      </w:r>
    </w:p>
    <w:p w14:paraId="7C9D275E" w14:textId="77777777" w:rsidR="00D20A37" w:rsidRPr="00D20A37" w:rsidRDefault="00D20A37" w:rsidP="00D20A37">
      <w:pPr>
        <w:numPr>
          <w:ilvl w:val="0"/>
          <w:numId w:val="17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Ograniczony zasób mieszkań komunalnych i socjalnych w relacji do liczby wniosków.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Wzrost liczby wniosków (210 w 2024 r.) może wskazywać na rosnącą presję mieszkaniową, szczególnie w kontekście osób o niskich dochodach oraz rodzin zagrożonych utratą mieszkania.</w:t>
      </w:r>
    </w:p>
    <w:p w14:paraId="6DF3FBFE" w14:textId="7798164E" w:rsidR="00D20A37" w:rsidRPr="00D20A37" w:rsidRDefault="00D20A37" w:rsidP="00D20A37">
      <w:pPr>
        <w:numPr>
          <w:ilvl w:val="0"/>
          <w:numId w:val="17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Rozproszenie działań profilaktycznych.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 xml:space="preserve">Wsparcie w obszarze zapobiegania bezdomności realizowane jest głównie w ramach pracy socjalnej i świadczeń finansowych, natomiast brak jest sformalizowanego programu </w:t>
      </w:r>
    </w:p>
    <w:p w14:paraId="44173C67" w14:textId="77777777" w:rsidR="00D20A37" w:rsidRPr="00D20A37" w:rsidRDefault="00D20A37" w:rsidP="00D20A37">
      <w:pPr>
        <w:numPr>
          <w:ilvl w:val="0"/>
          <w:numId w:val="17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Bariery ekonomiczne i zadłużeniowe mieszkańców.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Ryzyko bezdomności wiąże się często z problemami finansowymi, uzależnieniami lub kryzysem rodzinnym, co wymaga zintegrowanych działań profilaktycznych.</w:t>
      </w:r>
    </w:p>
    <w:p w14:paraId="4A752272" w14:textId="77777777" w:rsidR="00D20A37" w:rsidRPr="00D20A37" w:rsidRDefault="00D20A37" w:rsidP="00D20A37">
      <w:pPr>
        <w:numPr>
          <w:ilvl w:val="0"/>
          <w:numId w:val="17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Charakter wiejski gminy.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Rozproszenie terytorialne utrudnia szybkie reagowanie i dostęp do usług wsparcia specjalistycznego.</w:t>
      </w:r>
    </w:p>
    <w:p w14:paraId="0AB73FE4" w14:textId="209CAC38" w:rsidR="00D20A37" w:rsidRPr="00D20A37" w:rsidRDefault="00D20A37" w:rsidP="00D20A37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C00000"/>
          <w:kern w:val="0"/>
          <w:sz w:val="22"/>
          <w14:ligatures w14:val="none"/>
        </w:rPr>
      </w:pPr>
    </w:p>
    <w:p w14:paraId="331AC474" w14:textId="28C13B1B" w:rsidR="00D20A37" w:rsidRPr="00D20A37" w:rsidRDefault="00D20A37" w:rsidP="00D20A37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 xml:space="preserve">POTRZEBY </w:t>
      </w:r>
    </w:p>
    <w:p w14:paraId="24EF5994" w14:textId="77777777" w:rsidR="00D20A37" w:rsidRPr="00D20A37" w:rsidRDefault="00D20A37" w:rsidP="00D20A37">
      <w:pPr>
        <w:numPr>
          <w:ilvl w:val="0"/>
          <w:numId w:val="18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Utrzymanie bieżącego systemu interwencyjnego i jego monitorowanie.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 uwagi na stabilną i niewielką skalę zjawiska rekomenduje się utrzymanie dotychczasowego modelu reagowania, przy jednoczesnym monitorowaniu liczby wniosków mieszkaniowych jako wskaźnika ryzyka.</w:t>
      </w:r>
    </w:p>
    <w:p w14:paraId="0D4C4887" w14:textId="77777777" w:rsidR="00D20A37" w:rsidRPr="00D20A37" w:rsidRDefault="00D20A37" w:rsidP="00D20A37">
      <w:pPr>
        <w:numPr>
          <w:ilvl w:val="0"/>
          <w:numId w:val="18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profilaktyki utraty mieszkania.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Zaleca się rozwój działań informacyjnych i doradczych w zakresie zarządzania budżetem domowym, przeciwdziałania zadłużeniom oraz wsparcia w sytuacjach kryzysowych.</w:t>
      </w:r>
    </w:p>
    <w:p w14:paraId="42871AA4" w14:textId="77777777" w:rsidR="00D20A37" w:rsidRPr="00D20A37" w:rsidRDefault="00D20A37" w:rsidP="00D20A37">
      <w:pPr>
        <w:numPr>
          <w:ilvl w:val="0"/>
          <w:numId w:val="18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Możliwość wykorzystania mieszkań treningowych i wspieranych w sytuacjach przejściowych.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Rekomenduje się doprecyzowanie procedur umożliwiających wykorzystanie tych form wsparcia w przypadku osób opuszczających placówki, pieczę zastępczą lub znajdujących się w kryzysie mieszkaniowym.</w:t>
      </w:r>
    </w:p>
    <w:p w14:paraId="5415D6E0" w14:textId="77777777" w:rsidR="00D20A37" w:rsidRPr="00D20A37" w:rsidRDefault="00D20A37" w:rsidP="00D20A37">
      <w:pPr>
        <w:numPr>
          <w:ilvl w:val="0"/>
          <w:numId w:val="18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Wzmacnianie współpracy międzyinstytucjonalnej.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Kontynuacja współpracy z podmiotami powiatowymi, służbami mundurowymi i organizacjami społecznymi w zakresie szybkiego reagowania.</w:t>
      </w:r>
    </w:p>
    <w:p w14:paraId="1D6D4B69" w14:textId="7D72BD14" w:rsidR="00D20A37" w:rsidRPr="00D20A37" w:rsidRDefault="00D20A37" w:rsidP="00D20A37">
      <w:pPr>
        <w:numPr>
          <w:ilvl w:val="0"/>
          <w:numId w:val="18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D20A3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Zachowanie elastyczności systemu.</w:t>
      </w:r>
      <w:r w:rsidRPr="00D20A3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 uwagi na mikro skalę zjawiska bezdomności w gminie, nie ma potrzeby tworzenia odrębnych, rozbudowanych struktur wsparcia, natomiast istotne jest utrzymanie gotowości do reagowania w sytuacjach jednostkowych.</w:t>
      </w:r>
    </w:p>
    <w:p w14:paraId="2A0BEDC0" w14:textId="77777777" w:rsidR="00D20A37" w:rsidRPr="002F08F8" w:rsidRDefault="00D20A37" w:rsidP="00D20A37">
      <w:pPr>
        <w:spacing w:line="276" w:lineRule="auto"/>
        <w:rPr>
          <w:rFonts w:ascii="Cambria Math" w:hAnsi="Cambria Math" w:cs="Segoe UI"/>
          <w:color w:val="auto"/>
          <w:sz w:val="18"/>
          <w:szCs w:val="18"/>
          <w:shd w:val="clear" w:color="auto" w:fill="FFFFFF"/>
        </w:rPr>
      </w:pPr>
    </w:p>
    <w:p w14:paraId="7E6DC501" w14:textId="5B467D16" w:rsidR="00B7620E" w:rsidRPr="009B3946" w:rsidRDefault="00553736" w:rsidP="0004278C">
      <w:pPr>
        <w:pStyle w:val="Nagwek2"/>
        <w:pBdr>
          <w:bottom w:val="single" w:sz="4" w:space="1" w:color="auto"/>
        </w:pBdr>
        <w:rPr>
          <w:rFonts w:ascii="Cambria Math" w:hAnsi="Cambria Math"/>
          <w:b/>
          <w:color w:val="C00000"/>
          <w:sz w:val="32"/>
          <w:szCs w:val="32"/>
        </w:rPr>
      </w:pPr>
      <w:bookmarkStart w:id="10" w:name="_Toc164106062"/>
      <w:bookmarkStart w:id="11" w:name="_Hlk165369938"/>
      <w:r w:rsidRPr="009B3946">
        <w:rPr>
          <w:rFonts w:ascii="Cambria Math" w:hAnsi="Cambria Math"/>
          <w:b/>
          <w:color w:val="C00000"/>
          <w:sz w:val="32"/>
          <w:szCs w:val="32"/>
        </w:rPr>
        <w:t>1.</w:t>
      </w:r>
      <w:r w:rsidR="002553F9" w:rsidRPr="009B3946">
        <w:rPr>
          <w:rFonts w:ascii="Cambria Math" w:hAnsi="Cambria Math"/>
          <w:b/>
          <w:color w:val="C00000"/>
          <w:sz w:val="32"/>
          <w:szCs w:val="32"/>
        </w:rPr>
        <w:t>4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>.</w:t>
      </w:r>
      <w:r w:rsidR="002553F9" w:rsidRPr="009B3946">
        <w:rPr>
          <w:rFonts w:ascii="Cambria Math" w:hAnsi="Cambria Math"/>
          <w:b/>
          <w:color w:val="C00000"/>
          <w:sz w:val="32"/>
          <w:szCs w:val="32"/>
        </w:rPr>
        <w:t xml:space="preserve"> 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 xml:space="preserve">DIAGNOZA </w:t>
      </w:r>
      <w:r w:rsidR="00D20A37" w:rsidRPr="009B3946">
        <w:rPr>
          <w:rFonts w:ascii="Cambria Math" w:hAnsi="Cambria Math"/>
          <w:b/>
          <w:color w:val="C00000"/>
          <w:sz w:val="32"/>
          <w:szCs w:val="32"/>
        </w:rPr>
        <w:t xml:space="preserve">I POTRZEBY 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 xml:space="preserve">OBSZARU </w:t>
      </w:r>
      <w:r w:rsidR="00D20A37" w:rsidRPr="009B3946">
        <w:rPr>
          <w:rFonts w:ascii="Cambria Math" w:hAnsi="Cambria Math"/>
          <w:b/>
          <w:color w:val="C00000"/>
          <w:sz w:val="32"/>
          <w:szCs w:val="32"/>
        </w:rPr>
        <w:t>WSPARCIA</w:t>
      </w:r>
      <w:r w:rsidR="00F95925" w:rsidRPr="009B3946">
        <w:rPr>
          <w:rFonts w:ascii="Cambria Math" w:hAnsi="Cambria Math"/>
          <w:b/>
          <w:color w:val="C00000"/>
          <w:sz w:val="32"/>
          <w:szCs w:val="32"/>
        </w:rPr>
        <w:t xml:space="preserve"> OSÓB W KRYZYSIE ZDROWIA PSYCHICZNEGO</w:t>
      </w:r>
      <w:bookmarkEnd w:id="10"/>
      <w:r w:rsidR="00D20A37" w:rsidRPr="009B3946">
        <w:rPr>
          <w:rFonts w:ascii="Cambria Math" w:hAnsi="Cambria Math"/>
          <w:b/>
          <w:color w:val="C00000"/>
          <w:sz w:val="32"/>
          <w:szCs w:val="32"/>
        </w:rPr>
        <w:t>, ICH BLISKICH I RODZIN</w:t>
      </w:r>
    </w:p>
    <w:p w14:paraId="7A6DF178" w14:textId="77777777" w:rsidR="004B2638" w:rsidRDefault="004B2638" w:rsidP="00C7307E">
      <w:pPr>
        <w:spacing w:after="0" w:line="276" w:lineRule="auto"/>
        <w:ind w:left="24"/>
        <w:jc w:val="both"/>
        <w:rPr>
          <w:rFonts w:ascii="Cambria Math" w:hAnsi="Cambria Math"/>
          <w:bCs/>
          <w:color w:val="auto"/>
          <w:sz w:val="22"/>
        </w:rPr>
      </w:pPr>
    </w:p>
    <w:p w14:paraId="535BC8A2" w14:textId="2FE059B0" w:rsidR="001E08B7" w:rsidRDefault="004B2638" w:rsidP="004B2638">
      <w:pPr>
        <w:spacing w:after="0" w:line="276" w:lineRule="auto"/>
        <w:ind w:left="24" w:firstLine="684"/>
        <w:jc w:val="both"/>
        <w:rPr>
          <w:rFonts w:ascii="Cambria Math" w:hAnsi="Cambria Math"/>
          <w:bCs/>
          <w:color w:val="auto"/>
          <w:sz w:val="22"/>
        </w:rPr>
      </w:pPr>
      <w:r w:rsidRPr="004B2638">
        <w:rPr>
          <w:rFonts w:ascii="Cambria Math" w:hAnsi="Cambria Math"/>
          <w:bCs/>
          <w:color w:val="auto"/>
          <w:sz w:val="22"/>
        </w:rPr>
        <w:t>Dane obejmują wyłącznie osoby leczone w publicznych poradniach zdrowia psychicznego i nie uwzględniają świadczeń realizowanych w sektorze prywatnym</w:t>
      </w:r>
      <w:r>
        <w:rPr>
          <w:rFonts w:ascii="Cambria Math" w:hAnsi="Cambria Math"/>
          <w:bCs/>
          <w:color w:val="auto"/>
          <w:sz w:val="22"/>
        </w:rPr>
        <w:t>.</w:t>
      </w:r>
    </w:p>
    <w:p w14:paraId="262D8B9E" w14:textId="77777777" w:rsidR="004B2638" w:rsidRPr="004B2638" w:rsidRDefault="004B2638" w:rsidP="004B2638">
      <w:pPr>
        <w:spacing w:after="0" w:line="276" w:lineRule="auto"/>
        <w:ind w:left="24" w:firstLine="684"/>
        <w:jc w:val="both"/>
        <w:rPr>
          <w:rFonts w:ascii="Cambria Math" w:hAnsi="Cambria Math"/>
          <w:bCs/>
          <w:color w:val="auto"/>
          <w:sz w:val="22"/>
        </w:rPr>
      </w:pPr>
    </w:p>
    <w:p w14:paraId="68D117D3" w14:textId="327720F3" w:rsidR="001E08B7" w:rsidRPr="002C18F4" w:rsidRDefault="00BE4F1A" w:rsidP="00C7307E">
      <w:pPr>
        <w:spacing w:after="0" w:line="276" w:lineRule="auto"/>
        <w:ind w:left="24"/>
        <w:jc w:val="center"/>
        <w:rPr>
          <w:rFonts w:ascii="Cambria Math" w:hAnsi="Cambria Math"/>
          <w:b/>
          <w:color w:val="auto"/>
          <w:sz w:val="22"/>
        </w:rPr>
      </w:pPr>
      <w:r w:rsidRPr="002C18F4">
        <w:rPr>
          <w:rFonts w:ascii="Cambria Math" w:hAnsi="Cambria Math"/>
          <w:b/>
          <w:color w:val="auto"/>
          <w:sz w:val="22"/>
        </w:rPr>
        <w:t>Tabela</w:t>
      </w:r>
      <w:r w:rsidR="00E930E3" w:rsidRPr="002C18F4">
        <w:rPr>
          <w:rFonts w:ascii="Cambria Math" w:hAnsi="Cambria Math"/>
          <w:b/>
          <w:color w:val="auto"/>
          <w:sz w:val="22"/>
        </w:rPr>
        <w:t xml:space="preserve"> </w:t>
      </w:r>
      <w:r w:rsidR="00FF418A" w:rsidRPr="002C18F4">
        <w:rPr>
          <w:rFonts w:ascii="Cambria Math" w:hAnsi="Cambria Math"/>
          <w:b/>
          <w:color w:val="auto"/>
          <w:sz w:val="22"/>
        </w:rPr>
        <w:t>Z1</w:t>
      </w:r>
      <w:r w:rsidRPr="002C18F4">
        <w:rPr>
          <w:rFonts w:ascii="Cambria Math" w:hAnsi="Cambria Math"/>
          <w:b/>
          <w:color w:val="auto"/>
          <w:sz w:val="22"/>
        </w:rPr>
        <w:t xml:space="preserve">:  </w:t>
      </w:r>
      <w:r w:rsidR="00C7307E" w:rsidRPr="002C18F4">
        <w:rPr>
          <w:rFonts w:ascii="Cambria Math" w:hAnsi="Cambria Math"/>
          <w:b/>
          <w:color w:val="auto"/>
          <w:sz w:val="22"/>
        </w:rPr>
        <w:t>O</w:t>
      </w:r>
      <w:r w:rsidR="001E08B7" w:rsidRPr="002C18F4">
        <w:rPr>
          <w:rFonts w:ascii="Cambria Math" w:hAnsi="Cambria Math"/>
          <w:b/>
          <w:color w:val="auto"/>
          <w:sz w:val="22"/>
        </w:rPr>
        <w:t>s</w:t>
      </w:r>
      <w:r w:rsidR="00C7307E" w:rsidRPr="002C18F4">
        <w:rPr>
          <w:rFonts w:ascii="Cambria Math" w:hAnsi="Cambria Math"/>
          <w:b/>
          <w:color w:val="auto"/>
          <w:sz w:val="22"/>
        </w:rPr>
        <w:t>oby</w:t>
      </w:r>
      <w:r w:rsidR="001E08B7" w:rsidRPr="002C18F4">
        <w:rPr>
          <w:rFonts w:ascii="Cambria Math" w:hAnsi="Cambria Math"/>
          <w:b/>
          <w:color w:val="auto"/>
          <w:sz w:val="22"/>
        </w:rPr>
        <w:t xml:space="preserve"> z zaburzeniami psychicznymi z terenu </w:t>
      </w:r>
      <w:r w:rsidR="009E1AC5" w:rsidRPr="002C18F4">
        <w:rPr>
          <w:rFonts w:ascii="Cambria Math" w:hAnsi="Cambria Math"/>
          <w:b/>
          <w:color w:val="auto"/>
          <w:sz w:val="22"/>
        </w:rPr>
        <w:t>gminy</w:t>
      </w:r>
      <w:r w:rsidR="002C18F4" w:rsidRPr="002C18F4">
        <w:rPr>
          <w:rFonts w:ascii="Cambria Math" w:hAnsi="Cambria Math"/>
          <w:b/>
          <w:color w:val="auto"/>
          <w:sz w:val="22"/>
        </w:rPr>
        <w:t xml:space="preserve"> Szczytno</w:t>
      </w:r>
      <w:r w:rsidR="001E08B7" w:rsidRPr="002C18F4">
        <w:rPr>
          <w:rFonts w:ascii="Cambria Math" w:hAnsi="Cambria Math"/>
          <w:b/>
          <w:color w:val="auto"/>
          <w:sz w:val="22"/>
        </w:rPr>
        <w:t xml:space="preserve"> leczon</w:t>
      </w:r>
      <w:r w:rsidR="00E37FF0" w:rsidRPr="002C18F4">
        <w:rPr>
          <w:rFonts w:ascii="Cambria Math" w:hAnsi="Cambria Math"/>
          <w:b/>
          <w:color w:val="auto"/>
          <w:sz w:val="22"/>
        </w:rPr>
        <w:t>e</w:t>
      </w:r>
      <w:r w:rsidR="001E08B7" w:rsidRPr="002C18F4">
        <w:rPr>
          <w:rFonts w:ascii="Cambria Math" w:hAnsi="Cambria Math"/>
          <w:b/>
          <w:color w:val="auto"/>
          <w:sz w:val="22"/>
        </w:rPr>
        <w:t xml:space="preserve"> </w:t>
      </w:r>
      <w:r w:rsidR="00C7307E" w:rsidRPr="002C18F4">
        <w:rPr>
          <w:rFonts w:ascii="Cambria Math" w:hAnsi="Cambria Math"/>
          <w:b/>
          <w:color w:val="auto"/>
          <w:sz w:val="22"/>
        </w:rPr>
        <w:br/>
      </w:r>
      <w:r w:rsidR="001E08B7" w:rsidRPr="002C18F4">
        <w:rPr>
          <w:rFonts w:ascii="Cambria Math" w:hAnsi="Cambria Math"/>
          <w:b/>
          <w:color w:val="auto"/>
          <w:sz w:val="22"/>
        </w:rPr>
        <w:t>w Poradniach Zdrowia Psychicznego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6"/>
        <w:gridCol w:w="1300"/>
        <w:gridCol w:w="1487"/>
        <w:gridCol w:w="1393"/>
        <w:gridCol w:w="1300"/>
        <w:gridCol w:w="1133"/>
      </w:tblGrid>
      <w:tr w:rsidR="002C18F4" w:rsidRPr="002C18F4" w14:paraId="3C921D6E" w14:textId="04082AA2" w:rsidTr="006A732D">
        <w:trPr>
          <w:trHeight w:val="338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0CD0BE6" w14:textId="77777777" w:rsidR="006A732D" w:rsidRPr="002C18F4" w:rsidRDefault="006A732D" w:rsidP="00553736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  <w14:ligatures w14:val="none"/>
              </w:rPr>
            </w:pPr>
            <w:r w:rsidRPr="002C18F4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  <w14:ligatures w14:val="none"/>
              </w:rPr>
              <w:t>Wyszczególnienie</w:t>
            </w:r>
          </w:p>
          <w:p w14:paraId="388BDBF6" w14:textId="15C0AA18" w:rsidR="006A732D" w:rsidRPr="002C18F4" w:rsidRDefault="006A732D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  <w14:ligatures w14:val="none"/>
              </w:rPr>
              <w:t>Liczba/rok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84AD6BE" w14:textId="0DBC6566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2020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A1D3069" w14:textId="574F7F25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2021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CD6E982" w14:textId="2C5C3389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BC9175E" w14:textId="5A909E8E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2023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04B2AAC" w14:textId="77777777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</w:p>
          <w:p w14:paraId="48584458" w14:textId="3F3E46EB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2024</w:t>
            </w:r>
          </w:p>
        </w:tc>
      </w:tr>
      <w:tr w:rsidR="002C18F4" w:rsidRPr="002C18F4" w14:paraId="6B8C6634" w14:textId="7D42C659" w:rsidTr="006A732D">
        <w:trPr>
          <w:trHeight w:val="338"/>
          <w:jc w:val="center"/>
        </w:trPr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29A08FE5" w14:textId="4ECDFF28" w:rsidR="006A732D" w:rsidRPr="002C18F4" w:rsidRDefault="006A732D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C18F4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Leczeni ogółem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60BAFE2D" w14:textId="522CA0C8" w:rsidR="006A732D" w:rsidRPr="002C18F4" w:rsidRDefault="006A42B1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00B5FEC9" w14:textId="1520FE56" w:rsidR="006A732D" w:rsidRPr="002C18F4" w:rsidRDefault="006A42B1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60FC10DA" w14:textId="2DC9EF60" w:rsidR="006A732D" w:rsidRPr="002C18F4" w:rsidRDefault="006A42B1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</w:tcPr>
          <w:p w14:paraId="411F5F00" w14:textId="27DB7F0E" w:rsidR="006A732D" w:rsidRPr="002C18F4" w:rsidRDefault="006A42B1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5C03122" w14:textId="2AA5FCAD" w:rsidR="006A732D" w:rsidRPr="002C18F4" w:rsidRDefault="006A42B1" w:rsidP="00C7307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5</w:t>
            </w:r>
          </w:p>
        </w:tc>
      </w:tr>
    </w:tbl>
    <w:p w14:paraId="130FB920" w14:textId="453B74EF" w:rsidR="001E08B7" w:rsidRPr="002C18F4" w:rsidRDefault="00BE4F1A" w:rsidP="00C7307E">
      <w:pPr>
        <w:spacing w:after="0" w:line="276" w:lineRule="auto"/>
        <w:ind w:left="24"/>
        <w:jc w:val="center"/>
        <w:rPr>
          <w:rFonts w:ascii="Cambria Math" w:hAnsi="Cambria Math"/>
          <w:bCs/>
          <w:color w:val="auto"/>
          <w:sz w:val="18"/>
          <w:szCs w:val="18"/>
        </w:rPr>
      </w:pPr>
      <w:r w:rsidRPr="002C18F4">
        <w:rPr>
          <w:rFonts w:ascii="Cambria Math" w:hAnsi="Cambria Math"/>
          <w:bCs/>
          <w:color w:val="auto"/>
          <w:sz w:val="18"/>
          <w:szCs w:val="18"/>
        </w:rPr>
        <w:t xml:space="preserve">Dane: </w:t>
      </w:r>
      <w:r w:rsidR="002C18F4">
        <w:rPr>
          <w:rFonts w:ascii="Cambria Math" w:hAnsi="Cambria Math"/>
          <w:bCs/>
          <w:color w:val="auto"/>
          <w:sz w:val="18"/>
          <w:szCs w:val="18"/>
        </w:rPr>
        <w:t>PCPR Szczytno</w:t>
      </w:r>
    </w:p>
    <w:p w14:paraId="3E79F0B0" w14:textId="77777777" w:rsidR="001E08B7" w:rsidRPr="002F08F8" w:rsidRDefault="001E08B7" w:rsidP="00C7307E">
      <w:pPr>
        <w:spacing w:after="0" w:line="276" w:lineRule="auto"/>
        <w:ind w:left="0" w:firstLine="0"/>
        <w:jc w:val="both"/>
        <w:rPr>
          <w:rFonts w:ascii="Cambria Math" w:eastAsia="Times New Roman" w:hAnsi="Cambria Math" w:cs="Calibri"/>
          <w:color w:val="auto"/>
          <w:kern w:val="0"/>
          <w:sz w:val="22"/>
        </w:rPr>
      </w:pPr>
    </w:p>
    <w:p w14:paraId="0942A4E1" w14:textId="0A14DF06" w:rsidR="001E08B7" w:rsidRPr="00B6666B" w:rsidRDefault="00C7307E" w:rsidP="001309B3">
      <w:pPr>
        <w:spacing w:after="0" w:line="276" w:lineRule="auto"/>
        <w:ind w:left="0" w:firstLine="0"/>
        <w:jc w:val="center"/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</w:pPr>
      <w:r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Tabela</w:t>
      </w:r>
      <w:r w:rsidR="00E930E3"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 </w:t>
      </w:r>
      <w:r w:rsidR="00FF418A"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Z2</w:t>
      </w:r>
      <w:r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: Osoby</w:t>
      </w:r>
      <w:r w:rsidR="001E08B7"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 z terenu </w:t>
      </w:r>
      <w:r w:rsidR="002C421F"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 Gminy Szczytno </w:t>
      </w:r>
      <w:r w:rsidR="00FF418A"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objęte wsparciem</w:t>
      </w:r>
      <w:r w:rsidR="001E08B7" w:rsidRPr="00B6666B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 w poradniach psychologicznych</w:t>
      </w:r>
    </w:p>
    <w:tbl>
      <w:tblPr>
        <w:tblW w:w="90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0"/>
        <w:gridCol w:w="1327"/>
        <w:gridCol w:w="1327"/>
        <w:gridCol w:w="1327"/>
        <w:gridCol w:w="1327"/>
        <w:gridCol w:w="1116"/>
      </w:tblGrid>
      <w:tr w:rsidR="00636B19" w:rsidRPr="00B6666B" w14:paraId="55BD8CBA" w14:textId="515D4B78" w:rsidTr="00F42F4D">
        <w:trPr>
          <w:trHeight w:val="348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D3A2CF2" w14:textId="77777777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Wyszczególnienie</w:t>
            </w:r>
          </w:p>
          <w:p w14:paraId="5CBBF3C0" w14:textId="7BDB07EB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Liczba/rok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5CF40CA" w14:textId="72AB9DA6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AF540A6" w14:textId="75DB3132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2021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2DBE1425" w14:textId="64CCA63F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2022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017A262" w14:textId="5703E309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62F2EA5" w14:textId="77777777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</w:p>
          <w:p w14:paraId="03250C32" w14:textId="3DF1F41F" w:rsidR="00636B19" w:rsidRPr="00B6666B" w:rsidRDefault="00636B19" w:rsidP="00553736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2024</w:t>
            </w:r>
          </w:p>
        </w:tc>
      </w:tr>
      <w:tr w:rsidR="00636B19" w:rsidRPr="00B6666B" w14:paraId="778E9C91" w14:textId="3F518639" w:rsidTr="00F42F4D">
        <w:trPr>
          <w:trHeight w:val="348"/>
          <w:jc w:val="center"/>
        </w:trPr>
        <w:tc>
          <w:tcPr>
            <w:tcW w:w="2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A0003DE" w14:textId="77777777" w:rsidR="00636B19" w:rsidRPr="00B6666B" w:rsidRDefault="00636B19" w:rsidP="00C7307E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E5F7922" w14:textId="418E84B5" w:rsidR="00636B19" w:rsidRPr="00B6666B" w:rsidRDefault="00636B19" w:rsidP="00893F8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10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FB6D74F" w14:textId="13CAB3F6" w:rsidR="00636B19" w:rsidRPr="00B6666B" w:rsidRDefault="00636B19" w:rsidP="00893F8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94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46EAFE4" w14:textId="18EC9C54" w:rsidR="00636B19" w:rsidRPr="00B6666B" w:rsidRDefault="00636B19" w:rsidP="00893F8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64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55E8E86" w14:textId="439EB99E" w:rsidR="00636B19" w:rsidRPr="00B6666B" w:rsidRDefault="00636B19" w:rsidP="00893F8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125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8900C2" w14:textId="77777777" w:rsidR="00636B19" w:rsidRDefault="00636B19" w:rsidP="00893F8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</w:p>
          <w:p w14:paraId="35970B0E" w14:textId="77D6B920" w:rsidR="00636B19" w:rsidRPr="00B6666B" w:rsidRDefault="00636B19" w:rsidP="00893F8E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B6666B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149</w:t>
            </w:r>
          </w:p>
        </w:tc>
      </w:tr>
    </w:tbl>
    <w:p w14:paraId="53231EC0" w14:textId="075E3644" w:rsidR="00BE4F1A" w:rsidRPr="00B6666B" w:rsidRDefault="00BE4F1A" w:rsidP="00C7307E">
      <w:pPr>
        <w:spacing w:after="0" w:line="276" w:lineRule="auto"/>
        <w:ind w:left="24"/>
        <w:jc w:val="center"/>
        <w:rPr>
          <w:rFonts w:ascii="Cambria Math" w:hAnsi="Cambria Math"/>
          <w:bCs/>
          <w:color w:val="000000" w:themeColor="text1"/>
          <w:sz w:val="18"/>
          <w:szCs w:val="18"/>
        </w:rPr>
      </w:pPr>
      <w:r w:rsidRPr="00B6666B">
        <w:rPr>
          <w:rFonts w:ascii="Cambria Math" w:hAnsi="Cambria Math"/>
          <w:bCs/>
          <w:color w:val="000000" w:themeColor="text1"/>
          <w:sz w:val="18"/>
          <w:szCs w:val="18"/>
        </w:rPr>
        <w:t>Dane: System statystyki w ochronie zdrowia - Sprawozdanie MZ-15</w:t>
      </w:r>
    </w:p>
    <w:p w14:paraId="7349AE1C" w14:textId="77777777" w:rsidR="0048590A" w:rsidRPr="002F08F8" w:rsidRDefault="0048590A" w:rsidP="00A716C2">
      <w:pPr>
        <w:spacing w:after="0" w:line="276" w:lineRule="auto"/>
        <w:ind w:left="24"/>
        <w:jc w:val="both"/>
        <w:rPr>
          <w:rFonts w:ascii="Cambria Math" w:hAnsi="Cambria Math"/>
          <w:b/>
          <w:bCs/>
          <w:color w:val="auto"/>
          <w:sz w:val="22"/>
        </w:rPr>
      </w:pPr>
      <w:bookmarkStart w:id="12" w:name="_Hlk156989297"/>
    </w:p>
    <w:p w14:paraId="537F4378" w14:textId="76ACAC10" w:rsidR="000F7085" w:rsidRPr="00C316AA" w:rsidRDefault="000F7085" w:rsidP="000F7085">
      <w:pPr>
        <w:spacing w:after="0" w:line="276" w:lineRule="auto"/>
        <w:ind w:left="0" w:firstLine="0"/>
        <w:jc w:val="center"/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</w:pPr>
      <w:r w:rsidRP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Tabela Z3: Osoby z terenu </w:t>
      </w:r>
      <w:r w:rsidR="002C421F" w:rsidRP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 Gm</w:t>
      </w:r>
      <w:r w:rsid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i</w:t>
      </w:r>
      <w:r w:rsidR="002C421F" w:rsidRP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ny Szczytno </w:t>
      </w:r>
      <w:r w:rsidRP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objęte wsparciem w </w:t>
      </w:r>
      <w:r w:rsid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P</w:t>
      </w:r>
      <w:r w:rsidR="009E1AC5" w:rsidRP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unkcie</w:t>
      </w:r>
      <w:r w:rsidRP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 xml:space="preserve"> </w:t>
      </w:r>
      <w:r w:rsidR="00C316AA">
        <w:rPr>
          <w:rFonts w:ascii="Cambria Math" w:eastAsia="Times New Roman" w:hAnsi="Cambria Math" w:cs="Calibri"/>
          <w:b/>
          <w:bCs/>
          <w:color w:val="000000" w:themeColor="text1"/>
          <w:kern w:val="0"/>
          <w:sz w:val="22"/>
        </w:rPr>
        <w:t>Konsultacyjnym</w:t>
      </w:r>
    </w:p>
    <w:tbl>
      <w:tblPr>
        <w:tblW w:w="90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0"/>
        <w:gridCol w:w="1327"/>
        <w:gridCol w:w="1327"/>
        <w:gridCol w:w="1327"/>
        <w:gridCol w:w="1327"/>
        <w:gridCol w:w="1116"/>
      </w:tblGrid>
      <w:tr w:rsidR="00636B19" w:rsidRPr="00C316AA" w14:paraId="799805B8" w14:textId="77777777" w:rsidTr="0087335D">
        <w:trPr>
          <w:trHeight w:val="348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44C28C3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Wyszczególnienie</w:t>
            </w:r>
          </w:p>
          <w:p w14:paraId="08C49656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Liczba/rok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78C81E61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2020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304277D5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2021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0FC0551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2022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F64AD38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2023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4563169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</w:p>
          <w:p w14:paraId="69B255F2" w14:textId="77777777" w:rsidR="00636B19" w:rsidRPr="00C316AA" w:rsidRDefault="00636B19" w:rsidP="002922EA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2024</w:t>
            </w:r>
          </w:p>
        </w:tc>
      </w:tr>
      <w:tr w:rsidR="00636B19" w:rsidRPr="00C316AA" w14:paraId="18365767" w14:textId="77777777" w:rsidTr="0087335D">
        <w:trPr>
          <w:trHeight w:val="348"/>
          <w:jc w:val="center"/>
        </w:trPr>
        <w:tc>
          <w:tcPr>
            <w:tcW w:w="2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2057C2" w14:textId="77777777" w:rsidR="00636B19" w:rsidRPr="00C316AA" w:rsidRDefault="00636B19" w:rsidP="002922EA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BD38750" w14:textId="2CB6CFEB" w:rsidR="00636B19" w:rsidRPr="00C316AA" w:rsidRDefault="00636B19" w:rsidP="00636B1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184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CFB0019" w14:textId="4FC2F5F1" w:rsidR="00636B19" w:rsidRPr="00C316AA" w:rsidRDefault="00636B19" w:rsidP="00636B1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202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43F989F" w14:textId="5D87D139" w:rsidR="00636B19" w:rsidRPr="00C316AA" w:rsidRDefault="00636B19" w:rsidP="00636B1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227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6CEE7ED" w14:textId="03B81BE9" w:rsidR="00636B19" w:rsidRPr="00C316AA" w:rsidRDefault="00636B19" w:rsidP="00636B1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236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138A4" w14:textId="77777777" w:rsidR="00636B19" w:rsidRDefault="00636B19" w:rsidP="00636B1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</w:p>
          <w:p w14:paraId="4AA4329C" w14:textId="7EFC0DFA" w:rsidR="00636B19" w:rsidRPr="00C316AA" w:rsidRDefault="00636B19" w:rsidP="00636B1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C316AA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298</w:t>
            </w:r>
          </w:p>
        </w:tc>
      </w:tr>
    </w:tbl>
    <w:p w14:paraId="77C3BDE4" w14:textId="77777777" w:rsidR="000F7085" w:rsidRPr="00C316AA" w:rsidRDefault="000F7085" w:rsidP="000F7085">
      <w:pPr>
        <w:spacing w:after="0" w:line="276" w:lineRule="auto"/>
        <w:ind w:left="24"/>
        <w:jc w:val="center"/>
        <w:rPr>
          <w:rFonts w:ascii="Cambria Math" w:hAnsi="Cambria Math"/>
          <w:bCs/>
          <w:color w:val="000000" w:themeColor="text1"/>
          <w:sz w:val="18"/>
          <w:szCs w:val="18"/>
        </w:rPr>
      </w:pPr>
      <w:r w:rsidRPr="00C316AA">
        <w:rPr>
          <w:rFonts w:ascii="Cambria Math" w:hAnsi="Cambria Math"/>
          <w:bCs/>
          <w:color w:val="000000" w:themeColor="text1"/>
          <w:sz w:val="18"/>
          <w:szCs w:val="18"/>
        </w:rPr>
        <w:t>Dane: System statystyki w ochronie zdrowia - Sprawozdanie MZ-15</w:t>
      </w:r>
    </w:p>
    <w:p w14:paraId="398C02D5" w14:textId="77777777" w:rsidR="00CA78D9" w:rsidRPr="002F08F8" w:rsidRDefault="00CA78D9" w:rsidP="00A716C2">
      <w:pPr>
        <w:spacing w:after="0" w:line="276" w:lineRule="auto"/>
        <w:ind w:left="24"/>
        <w:jc w:val="both"/>
        <w:rPr>
          <w:rFonts w:ascii="Cambria Math" w:hAnsi="Cambria Math"/>
          <w:b/>
          <w:bCs/>
          <w:color w:val="auto"/>
          <w:sz w:val="22"/>
        </w:rPr>
      </w:pPr>
    </w:p>
    <w:p w14:paraId="6C41E10A" w14:textId="4AD2C49F" w:rsidR="009A5829" w:rsidRPr="00153715" w:rsidRDefault="00CA78D9" w:rsidP="009A5829">
      <w:pPr>
        <w:spacing w:after="0" w:line="276" w:lineRule="auto"/>
        <w:ind w:left="0" w:firstLine="0"/>
        <w:contextualSpacing/>
        <w:jc w:val="center"/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</w:pPr>
      <w:r w:rsidRPr="002F08F8">
        <w:rPr>
          <w:rFonts w:ascii="Cambria Math" w:hAnsi="Cambria Math"/>
          <w:b/>
          <w:bCs/>
          <w:color w:val="auto"/>
          <w:sz w:val="22"/>
        </w:rPr>
        <w:tab/>
      </w:r>
      <w:r w:rsidRPr="002F08F8">
        <w:rPr>
          <w:rFonts w:ascii="Cambria Math" w:hAnsi="Cambria Math"/>
          <w:b/>
          <w:bCs/>
          <w:color w:val="auto"/>
          <w:sz w:val="22"/>
        </w:rPr>
        <w:tab/>
      </w:r>
      <w:r w:rsidR="009A5829" w:rsidRPr="00153715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Tabela Z</w:t>
      </w:r>
      <w:r w:rsidR="000F7085" w:rsidRPr="00153715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4</w:t>
      </w:r>
      <w:r w:rsidR="009A5829" w:rsidRPr="00153715">
        <w:rPr>
          <w:rFonts w:ascii="Cambria Math" w:eastAsia="Cambria" w:hAnsi="Cambria Math" w:cs="Times New Roman"/>
          <w:b/>
          <w:bCs/>
          <w:color w:val="000000" w:themeColor="text1"/>
          <w:sz w:val="22"/>
          <w14:ligatures w14:val="none"/>
        </w:rPr>
        <w:t>: Liczba osób skierowana do dps dla osób z zaburzeniami psychicznymi ( z Tabeli 1)</w:t>
      </w: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567"/>
        <w:gridCol w:w="851"/>
        <w:gridCol w:w="709"/>
        <w:gridCol w:w="850"/>
        <w:gridCol w:w="851"/>
        <w:gridCol w:w="850"/>
        <w:gridCol w:w="1144"/>
        <w:gridCol w:w="704"/>
        <w:gridCol w:w="709"/>
        <w:gridCol w:w="567"/>
      </w:tblGrid>
      <w:tr w:rsidR="00153715" w:rsidRPr="00153715" w14:paraId="12906A59" w14:textId="77777777" w:rsidTr="00553736">
        <w:trPr>
          <w:trHeight w:val="28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FF3D0BB" w14:textId="77777777" w:rsidR="00553736" w:rsidRPr="00153715" w:rsidRDefault="00553736" w:rsidP="00553736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Wyszczególnienie</w:t>
            </w:r>
          </w:p>
          <w:p w14:paraId="36632622" w14:textId="179B4AE9" w:rsidR="009A5829" w:rsidRPr="00153715" w:rsidRDefault="00553736" w:rsidP="00553736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Liczba/rok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BAB69A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9FBFA06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2B3AE58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2022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2342A9B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6533E79" w14:textId="22F9BDC9" w:rsidR="009A5829" w:rsidRPr="00153715" w:rsidRDefault="00553736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202</w:t>
            </w:r>
            <w:r w:rsidR="006A732D"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4</w:t>
            </w:r>
          </w:p>
        </w:tc>
      </w:tr>
      <w:tr w:rsidR="00153715" w:rsidRPr="00153715" w14:paraId="2CCBCF28" w14:textId="77777777" w:rsidTr="00553736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94C8943" w14:textId="77777777" w:rsidR="009A5829" w:rsidRPr="00153715" w:rsidRDefault="009A5829" w:rsidP="00CA5322">
            <w:pPr>
              <w:spacing w:after="0" w:line="276" w:lineRule="auto"/>
              <w:ind w:left="0" w:firstLine="0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83A9A45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Ogół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151F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116007C1" w14:textId="5CF672EE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z ZP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C162126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680284D2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6596" w14:textId="77777777" w:rsidR="009A5829" w:rsidRPr="00153715" w:rsidRDefault="009A5829" w:rsidP="009A5829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0CC5D47C" w14:textId="17103937" w:rsidR="009A5829" w:rsidRPr="00153715" w:rsidRDefault="009A5829" w:rsidP="009A582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z ZP</w:t>
            </w: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C755897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5CD44D87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C241" w14:textId="77777777" w:rsidR="009A5829" w:rsidRPr="00153715" w:rsidRDefault="009A5829" w:rsidP="009A5829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1CC92482" w14:textId="69B9152C" w:rsidR="009A5829" w:rsidRPr="00153715" w:rsidRDefault="009A5829" w:rsidP="009A5829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z ZP</w:t>
            </w: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B8A48FE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331F3A33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1F1C" w14:textId="77777777" w:rsidR="009A5829" w:rsidRPr="00153715" w:rsidRDefault="009A5829" w:rsidP="009A5829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736939E3" w14:textId="1BAFF1C3" w:rsidR="009A5829" w:rsidRPr="00153715" w:rsidRDefault="009A5829" w:rsidP="009A5829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z ZP</w:t>
            </w: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6DEAE6E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  <w:p w14:paraId="47D67A44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Ogół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92B7" w14:textId="77777777" w:rsidR="009A5829" w:rsidRPr="00153715" w:rsidRDefault="009A5829" w:rsidP="009A5829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W tym</w:t>
            </w:r>
          </w:p>
          <w:p w14:paraId="2514DF6B" w14:textId="2B9BD368" w:rsidR="009A5829" w:rsidRPr="00153715" w:rsidRDefault="009A5829" w:rsidP="009A5829">
            <w:pPr>
              <w:spacing w:after="0" w:line="276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z ZP</w:t>
            </w: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153715" w:rsidRPr="00153715" w14:paraId="39584538" w14:textId="77777777" w:rsidTr="00553736">
        <w:trPr>
          <w:trHeight w:val="285"/>
          <w:jc w:val="center"/>
        </w:trPr>
        <w:tc>
          <w:tcPr>
            <w:tcW w:w="1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70FB8" w14:textId="77777777" w:rsidR="009A5829" w:rsidRPr="00153715" w:rsidRDefault="009A5829" w:rsidP="00CA5322">
            <w:pPr>
              <w:spacing w:after="0" w:line="276" w:lineRule="auto"/>
              <w:ind w:left="0" w:firstLine="0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282C5AF" w14:textId="7A63F59C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9B1E" w14:textId="66FECB0C" w:rsidR="009A5829" w:rsidRPr="00153715" w:rsidRDefault="001F49E0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2D9D838" w14:textId="0DF31543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9BCF" w14:textId="57C07DC6" w:rsidR="009A5829" w:rsidRPr="00153715" w:rsidRDefault="001F49E0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E8E2844" w14:textId="68B0DFE5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B144" w14:textId="0EA5FCC9" w:rsidR="009A5829" w:rsidRPr="00153715" w:rsidRDefault="001F49E0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BBC3B24" w14:textId="296FDCE4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D22F" w14:textId="10DF550F" w:rsidR="009A5829" w:rsidRPr="00153715" w:rsidRDefault="001F49E0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ECD2386" w14:textId="369FD27A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AC56" w14:textId="62CED01A" w:rsidR="009A5829" w:rsidRPr="00153715" w:rsidRDefault="001F49E0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color w:val="000000" w:themeColor="text1"/>
                <w:sz w:val="18"/>
                <w:szCs w:val="18"/>
                <w14:ligatures w14:val="none"/>
              </w:rPr>
              <w:t>1</w:t>
            </w:r>
          </w:p>
        </w:tc>
      </w:tr>
      <w:tr w:rsidR="00153715" w:rsidRPr="00153715" w14:paraId="3140ED23" w14:textId="77777777" w:rsidTr="00553736">
        <w:trPr>
          <w:trHeight w:val="28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4575B" w14:textId="77777777" w:rsidR="009A5829" w:rsidRPr="00153715" w:rsidRDefault="009A5829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77E1A6" w14:textId="65AFA061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3,03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1881DD" w14:textId="606556D8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3,57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AA59F" w14:textId="59F31836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8,33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0904B" w14:textId="21124521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19,23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C51F5" w14:textId="05F93167" w:rsidR="009A5829" w:rsidRPr="00153715" w:rsidRDefault="00153715" w:rsidP="00CA5322">
            <w:pPr>
              <w:spacing w:after="0" w:line="276" w:lineRule="auto"/>
              <w:ind w:left="0" w:firstLine="0"/>
              <w:jc w:val="center"/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</w:pPr>
            <w:r w:rsidRPr="00153715">
              <w:rPr>
                <w:rFonts w:ascii="Cambria Math" w:eastAsia="Cambria" w:hAnsi="Cambria Math" w:cs="Cambria"/>
                <w:b/>
                <w:bCs/>
                <w:color w:val="000000" w:themeColor="text1"/>
                <w:sz w:val="18"/>
                <w:szCs w:val="18"/>
                <w14:ligatures w14:val="none"/>
              </w:rPr>
              <w:t>3,57</w:t>
            </w:r>
          </w:p>
        </w:tc>
      </w:tr>
    </w:tbl>
    <w:p w14:paraId="3E363A51" w14:textId="51429788" w:rsidR="00553736" w:rsidRPr="00153715" w:rsidRDefault="00553736" w:rsidP="00553736">
      <w:pPr>
        <w:spacing w:line="276" w:lineRule="auto"/>
        <w:jc w:val="center"/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</w:pPr>
      <w:r w:rsidRPr="00153715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Dane: </w:t>
      </w:r>
      <w:r w:rsidR="00F03103" w:rsidRPr="00153715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opracowanie </w:t>
      </w:r>
      <w:r w:rsidR="007903DE" w:rsidRPr="00153715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własne ośrodka </w:t>
      </w:r>
      <w:r w:rsidR="006A732D" w:rsidRPr="00153715">
        <w:rPr>
          <w:rFonts w:ascii="Cambria Math" w:hAnsi="Cambria Math" w:cs="Segoe UI"/>
          <w:color w:val="000000" w:themeColor="text1"/>
          <w:sz w:val="18"/>
          <w:szCs w:val="18"/>
          <w:shd w:val="clear" w:color="auto" w:fill="FFFFFF"/>
        </w:rPr>
        <w:t xml:space="preserve">pomocy społecznej </w:t>
      </w:r>
    </w:p>
    <w:p w14:paraId="22D615FB" w14:textId="77777777" w:rsidR="009A5829" w:rsidRPr="002F08F8" w:rsidRDefault="009A5829" w:rsidP="009A5829">
      <w:pPr>
        <w:spacing w:after="0" w:line="276" w:lineRule="auto"/>
        <w:ind w:firstLine="648"/>
        <w:jc w:val="both"/>
        <w:rPr>
          <w:rFonts w:ascii="Cambria Math" w:hAnsi="Cambria Math"/>
          <w:b/>
          <w:bCs/>
          <w:color w:val="auto"/>
          <w:sz w:val="22"/>
        </w:rPr>
      </w:pPr>
    </w:p>
    <w:p w14:paraId="0C51139B" w14:textId="23ACE999" w:rsidR="009A5829" w:rsidRPr="002F08F8" w:rsidRDefault="009A5829" w:rsidP="000F7085">
      <w:pPr>
        <w:spacing w:after="0" w:line="23" w:lineRule="atLeast"/>
        <w:ind w:left="24" w:firstLine="684"/>
        <w:rPr>
          <w:rFonts w:ascii="Cambria Math" w:hAnsi="Cambria Math"/>
          <w:b/>
          <w:color w:val="auto"/>
          <w:sz w:val="22"/>
        </w:rPr>
      </w:pPr>
      <w:r w:rsidRPr="002F08F8">
        <w:rPr>
          <w:rFonts w:ascii="Cambria Math" w:hAnsi="Cambria Math"/>
          <w:b/>
          <w:color w:val="auto"/>
          <w:sz w:val="22"/>
        </w:rPr>
        <w:t>Tabela Z</w:t>
      </w:r>
      <w:r w:rsidR="000F7085" w:rsidRPr="002F08F8">
        <w:rPr>
          <w:rFonts w:ascii="Cambria Math" w:hAnsi="Cambria Math"/>
          <w:b/>
          <w:color w:val="auto"/>
          <w:sz w:val="22"/>
        </w:rPr>
        <w:t>5</w:t>
      </w:r>
      <w:r w:rsidRPr="002F08F8">
        <w:rPr>
          <w:rFonts w:ascii="Cambria Math" w:hAnsi="Cambria Math"/>
          <w:b/>
          <w:color w:val="auto"/>
          <w:sz w:val="22"/>
        </w:rPr>
        <w:t xml:space="preserve">:  Koszty pobytu w mieszkaniach </w:t>
      </w:r>
      <w:r w:rsidR="007903DE" w:rsidRPr="002F08F8">
        <w:rPr>
          <w:rFonts w:ascii="Cambria Math" w:hAnsi="Cambria Math"/>
          <w:b/>
          <w:color w:val="auto"/>
          <w:sz w:val="22"/>
        </w:rPr>
        <w:t>treningowych</w:t>
      </w:r>
    </w:p>
    <w:p w14:paraId="1D69D8C2" w14:textId="77777777" w:rsidR="009A5829" w:rsidRPr="002F08F8" w:rsidRDefault="009A5829" w:rsidP="009A5829">
      <w:pPr>
        <w:spacing w:after="0" w:line="23" w:lineRule="atLeast"/>
        <w:ind w:left="24" w:firstLine="684"/>
        <w:jc w:val="both"/>
        <w:rPr>
          <w:rFonts w:ascii="Cambria Math" w:hAnsi="Cambria Math"/>
          <w:bCs/>
          <w:color w:val="auto"/>
          <w:sz w:val="22"/>
        </w:rPr>
      </w:pPr>
    </w:p>
    <w:tbl>
      <w:tblPr>
        <w:tblStyle w:val="Tabela-Siatka1"/>
        <w:tblW w:w="9498" w:type="dxa"/>
        <w:jc w:val="center"/>
        <w:tblLook w:val="04A0" w:firstRow="1" w:lastRow="0" w:firstColumn="1" w:lastColumn="0" w:noHBand="0" w:noVBand="1"/>
      </w:tblPr>
      <w:tblGrid>
        <w:gridCol w:w="2263"/>
        <w:gridCol w:w="1835"/>
        <w:gridCol w:w="1732"/>
        <w:gridCol w:w="1572"/>
        <w:gridCol w:w="2096"/>
      </w:tblGrid>
      <w:tr w:rsidR="002F08F8" w:rsidRPr="002F08F8" w14:paraId="69A04F79" w14:textId="77777777" w:rsidTr="00CA5322">
        <w:trPr>
          <w:jc w:val="center"/>
        </w:trPr>
        <w:tc>
          <w:tcPr>
            <w:tcW w:w="2263" w:type="dxa"/>
            <w:shd w:val="clear" w:color="auto" w:fill="FBE4D5" w:themeFill="accent2" w:themeFillTint="33"/>
          </w:tcPr>
          <w:p w14:paraId="3789D982" w14:textId="00F0FBC1" w:rsidR="007903DE" w:rsidRPr="002F08F8" w:rsidRDefault="007903DE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Kwota w roku 202</w:t>
            </w:r>
            <w:r w:rsidR="006A732D"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4</w:t>
            </w: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 xml:space="preserve"> (koszty bieżące)</w:t>
            </w:r>
          </w:p>
        </w:tc>
        <w:tc>
          <w:tcPr>
            <w:tcW w:w="1835" w:type="dxa"/>
            <w:shd w:val="clear" w:color="auto" w:fill="FBE4D5" w:themeFill="accent2" w:themeFillTint="33"/>
          </w:tcPr>
          <w:p w14:paraId="3E6A0F3E" w14:textId="77777777" w:rsidR="007903DE" w:rsidRPr="002F08F8" w:rsidRDefault="007903DE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Ilość osób objętych wsparciem</w:t>
            </w:r>
          </w:p>
        </w:tc>
        <w:tc>
          <w:tcPr>
            <w:tcW w:w="1732" w:type="dxa"/>
            <w:shd w:val="clear" w:color="auto" w:fill="FBE4D5" w:themeFill="accent2" w:themeFillTint="33"/>
          </w:tcPr>
          <w:p w14:paraId="05D78E26" w14:textId="77777777" w:rsidR="007903DE" w:rsidRPr="002F08F8" w:rsidRDefault="007903DE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Ilość miesięcy udzielonego wsparcia</w:t>
            </w:r>
          </w:p>
        </w:tc>
        <w:tc>
          <w:tcPr>
            <w:tcW w:w="1572" w:type="dxa"/>
            <w:shd w:val="clear" w:color="auto" w:fill="FBE4D5" w:themeFill="accent2" w:themeFillTint="33"/>
          </w:tcPr>
          <w:p w14:paraId="39750C5D" w14:textId="77777777" w:rsidR="007903DE" w:rsidRPr="002F08F8" w:rsidRDefault="007903DE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color w:val="auto"/>
                <w:kern w:val="0"/>
                <w:sz w:val="18"/>
                <w:szCs w:val="18"/>
              </w:rPr>
              <w:t>Średnia kwota na 1 mieszkańca</w:t>
            </w:r>
          </w:p>
        </w:tc>
        <w:tc>
          <w:tcPr>
            <w:tcW w:w="2096" w:type="dxa"/>
            <w:shd w:val="clear" w:color="auto" w:fill="FBE4D5" w:themeFill="accent2" w:themeFillTint="33"/>
          </w:tcPr>
          <w:p w14:paraId="5A682D57" w14:textId="034DB878" w:rsidR="007903DE" w:rsidRPr="002F08F8" w:rsidRDefault="007903DE" w:rsidP="00CA5322">
            <w:pPr>
              <w:spacing w:after="160" w:line="259" w:lineRule="auto"/>
              <w:ind w:left="0" w:firstLine="0"/>
              <w:jc w:val="both"/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  <w:t xml:space="preserve">Liczba mieszkań </w:t>
            </w:r>
            <w:r w:rsidR="00B15B2B">
              <w:rPr>
                <w:rFonts w:ascii="Cambria Math" w:eastAsia="Georgia" w:hAnsi="Cambria Math" w:cs="Poppins"/>
                <w:b/>
                <w:bCs/>
                <w:color w:val="auto"/>
                <w:kern w:val="0"/>
                <w:sz w:val="18"/>
                <w:szCs w:val="18"/>
              </w:rPr>
              <w:t>treningowe</w:t>
            </w:r>
          </w:p>
        </w:tc>
      </w:tr>
      <w:tr w:rsidR="002F08F8" w:rsidRPr="002F08F8" w14:paraId="0B66369D" w14:textId="77777777" w:rsidTr="00CA5322">
        <w:trPr>
          <w:jc w:val="center"/>
        </w:trPr>
        <w:tc>
          <w:tcPr>
            <w:tcW w:w="2263" w:type="dxa"/>
          </w:tcPr>
          <w:p w14:paraId="4615D23D" w14:textId="144D94F7" w:rsidR="007903DE" w:rsidRPr="002F08F8" w:rsidRDefault="00E473E3" w:rsidP="00E473E3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835" w:type="dxa"/>
          </w:tcPr>
          <w:p w14:paraId="4E2F3C9C" w14:textId="7F5877C2" w:rsidR="007903DE" w:rsidRPr="002F08F8" w:rsidRDefault="00E473E3" w:rsidP="00E473E3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732" w:type="dxa"/>
          </w:tcPr>
          <w:p w14:paraId="05350D55" w14:textId="7FF737DF" w:rsidR="007903DE" w:rsidRPr="002F08F8" w:rsidRDefault="00E473E3" w:rsidP="00E473E3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572" w:type="dxa"/>
          </w:tcPr>
          <w:p w14:paraId="5F4D357E" w14:textId="4A276384" w:rsidR="007903DE" w:rsidRPr="002F08F8" w:rsidRDefault="00E473E3" w:rsidP="00E473E3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2096" w:type="dxa"/>
          </w:tcPr>
          <w:p w14:paraId="300A04C8" w14:textId="5BAD5544" w:rsidR="007903DE" w:rsidRPr="002F08F8" w:rsidRDefault="00E473E3" w:rsidP="00E473E3">
            <w:pPr>
              <w:spacing w:after="160" w:line="259" w:lineRule="auto"/>
              <w:ind w:left="0" w:firstLine="0"/>
              <w:jc w:val="center"/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Calibri" w:hAnsi="Cambria Math" w:cs="Poppins"/>
                <w:color w:val="auto"/>
                <w:kern w:val="0"/>
                <w:sz w:val="18"/>
                <w:szCs w:val="18"/>
              </w:rPr>
              <w:t>1/1</w:t>
            </w:r>
          </w:p>
        </w:tc>
      </w:tr>
    </w:tbl>
    <w:p w14:paraId="43D794CC" w14:textId="2BAD529C" w:rsidR="0048590A" w:rsidRPr="00636B19" w:rsidRDefault="009A5829" w:rsidP="00636B19">
      <w:pPr>
        <w:spacing w:after="0" w:line="23" w:lineRule="atLeast"/>
        <w:ind w:left="24" w:firstLine="684"/>
        <w:jc w:val="center"/>
        <w:rPr>
          <w:rFonts w:ascii="Cambria Math" w:hAnsi="Cambria Math"/>
          <w:bCs/>
          <w:color w:val="auto"/>
          <w:sz w:val="18"/>
          <w:szCs w:val="18"/>
        </w:rPr>
      </w:pPr>
      <w:r w:rsidRPr="002F08F8">
        <w:rPr>
          <w:rFonts w:ascii="Cambria Math" w:hAnsi="Cambria Math"/>
          <w:bCs/>
          <w:color w:val="auto"/>
          <w:sz w:val="18"/>
          <w:szCs w:val="18"/>
        </w:rPr>
        <w:t>Źródło: opracowanie własne</w:t>
      </w:r>
      <w:r w:rsidR="006A732D" w:rsidRPr="002F08F8">
        <w:rPr>
          <w:rFonts w:ascii="Cambria Math" w:hAnsi="Cambria Math" w:cs="Segoe UI"/>
          <w:color w:val="auto"/>
          <w:sz w:val="18"/>
          <w:szCs w:val="18"/>
          <w:shd w:val="clear" w:color="auto" w:fill="FFFFFF"/>
        </w:rPr>
        <w:t xml:space="preserve"> ośrodka pomocy społecznej</w:t>
      </w:r>
    </w:p>
    <w:p w14:paraId="649222E0" w14:textId="77777777" w:rsidR="00A5012A" w:rsidRDefault="00A5012A" w:rsidP="007903DE">
      <w:pPr>
        <w:spacing w:after="0" w:line="276" w:lineRule="auto"/>
        <w:ind w:left="0" w:right="46" w:firstLine="0"/>
        <w:jc w:val="both"/>
        <w:rPr>
          <w:rFonts w:ascii="Cambria Math" w:hAnsi="Cambria Math"/>
          <w:b/>
          <w:bCs/>
          <w:color w:val="auto"/>
          <w:sz w:val="22"/>
          <w:highlight w:val="yellow"/>
        </w:rPr>
      </w:pPr>
    </w:p>
    <w:p w14:paraId="16A4E0EA" w14:textId="77777777" w:rsidR="00A5012A" w:rsidRPr="002F08F8" w:rsidRDefault="00A5012A" w:rsidP="007903DE">
      <w:pPr>
        <w:spacing w:after="0" w:line="276" w:lineRule="auto"/>
        <w:ind w:left="0" w:right="46" w:firstLine="0"/>
        <w:jc w:val="both"/>
        <w:rPr>
          <w:rFonts w:ascii="Cambria Math" w:hAnsi="Cambria Math"/>
          <w:b/>
          <w:bCs/>
          <w:color w:val="auto"/>
          <w:sz w:val="22"/>
          <w:highlight w:val="yellow"/>
        </w:rPr>
      </w:pPr>
    </w:p>
    <w:p w14:paraId="6A38BAFA" w14:textId="6B41D1F6" w:rsidR="00A716C2" w:rsidRPr="002263F5" w:rsidRDefault="00A716C2" w:rsidP="00636B19">
      <w:pPr>
        <w:spacing w:after="0" w:line="276" w:lineRule="auto"/>
        <w:ind w:right="46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 w:rsidRPr="002263F5">
        <w:rPr>
          <w:rFonts w:ascii="Cambria Math" w:hAnsi="Cambria Math"/>
          <w:b/>
          <w:bCs/>
          <w:color w:val="000000" w:themeColor="text1"/>
          <w:sz w:val="22"/>
        </w:rPr>
        <w:lastRenderedPageBreak/>
        <w:t>Tabela</w:t>
      </w:r>
      <w:r w:rsidR="009A5829" w:rsidRPr="002263F5">
        <w:rPr>
          <w:rFonts w:ascii="Cambria Math" w:hAnsi="Cambria Math"/>
          <w:b/>
          <w:bCs/>
          <w:color w:val="000000" w:themeColor="text1"/>
          <w:sz w:val="22"/>
        </w:rPr>
        <w:t xml:space="preserve"> Z</w:t>
      </w:r>
      <w:r w:rsidR="000F7085" w:rsidRPr="002263F5">
        <w:rPr>
          <w:rFonts w:ascii="Cambria Math" w:hAnsi="Cambria Math"/>
          <w:b/>
          <w:bCs/>
          <w:color w:val="000000" w:themeColor="text1"/>
          <w:sz w:val="22"/>
        </w:rPr>
        <w:t>6</w:t>
      </w:r>
      <w:r w:rsidRPr="002263F5">
        <w:rPr>
          <w:rFonts w:ascii="Cambria Math" w:hAnsi="Cambria Math"/>
          <w:b/>
          <w:bCs/>
          <w:color w:val="000000" w:themeColor="text1"/>
          <w:sz w:val="22"/>
        </w:rPr>
        <w:t xml:space="preserve"> : Miesięczny koszt utrzymania mieszkańca DPS dla osób z zaburzeniami psychicznymi</w:t>
      </w:r>
      <w:r w:rsidR="00E860F4" w:rsidRPr="002263F5">
        <w:rPr>
          <w:rFonts w:ascii="Cambria Math" w:hAnsi="Cambria Math"/>
          <w:b/>
          <w:bCs/>
          <w:color w:val="000000" w:themeColor="text1"/>
          <w:sz w:val="22"/>
        </w:rPr>
        <w:t xml:space="preserve"> w 202</w:t>
      </w:r>
      <w:r w:rsidR="006A732D" w:rsidRPr="002263F5">
        <w:rPr>
          <w:rFonts w:ascii="Cambria Math" w:hAnsi="Cambria Math"/>
          <w:b/>
          <w:bCs/>
          <w:color w:val="000000" w:themeColor="text1"/>
          <w:sz w:val="22"/>
        </w:rPr>
        <w:t>4</w:t>
      </w:r>
      <w:r w:rsidR="00E860F4" w:rsidRPr="002263F5">
        <w:rPr>
          <w:rFonts w:ascii="Cambria Math" w:hAnsi="Cambria Math"/>
          <w:b/>
          <w:bCs/>
          <w:color w:val="000000" w:themeColor="text1"/>
          <w:sz w:val="22"/>
        </w:rPr>
        <w:t xml:space="preserve"> roku</w:t>
      </w:r>
    </w:p>
    <w:tbl>
      <w:tblPr>
        <w:tblW w:w="45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5"/>
        <w:gridCol w:w="1110"/>
      </w:tblGrid>
      <w:tr w:rsidR="002263F5" w:rsidRPr="002263F5" w14:paraId="55043803" w14:textId="77777777" w:rsidTr="00E860F4">
        <w:trPr>
          <w:trHeight w:val="471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1D69F325" w14:textId="126AE3D9" w:rsidR="00E860F4" w:rsidRPr="002263F5" w:rsidRDefault="00E860F4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2263F5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 xml:space="preserve"> Wyszczególnienie 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A9666E2" w14:textId="765C6F32" w:rsidR="00E860F4" w:rsidRPr="002263F5" w:rsidRDefault="00E860F4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2263F5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 xml:space="preserve">Koszt </w:t>
            </w:r>
          </w:p>
        </w:tc>
      </w:tr>
      <w:tr w:rsidR="002263F5" w:rsidRPr="002263F5" w14:paraId="57A3172B" w14:textId="77777777" w:rsidTr="00E860F4">
        <w:trPr>
          <w:trHeight w:val="471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FC842F7" w14:textId="7DDD441B" w:rsidR="00E860F4" w:rsidRPr="002263F5" w:rsidRDefault="00E860F4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2263F5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D</w:t>
            </w:r>
            <w:r w:rsidR="00E473E3" w:rsidRPr="002263F5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PS w Szczytnie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0BDAD03" w14:textId="681E9ED4" w:rsidR="00E860F4" w:rsidRPr="002263F5" w:rsidRDefault="002263F5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</w:pPr>
            <w:r w:rsidRPr="002263F5">
              <w:rPr>
                <w:rFonts w:ascii="Cambria Math" w:eastAsia="Times New Roman" w:hAnsi="Cambria Math" w:cs="Calibri"/>
                <w:color w:val="000000" w:themeColor="text1"/>
                <w:kern w:val="0"/>
                <w:sz w:val="18"/>
                <w:szCs w:val="18"/>
              </w:rPr>
              <w:t>6 416,94</w:t>
            </w:r>
          </w:p>
        </w:tc>
      </w:tr>
    </w:tbl>
    <w:p w14:paraId="309FEF17" w14:textId="256C6182" w:rsidR="002D7A30" w:rsidRPr="002263F5" w:rsidRDefault="00A716C2" w:rsidP="007903DE">
      <w:pPr>
        <w:spacing w:after="0" w:line="276" w:lineRule="auto"/>
        <w:ind w:right="46"/>
        <w:jc w:val="center"/>
        <w:rPr>
          <w:rFonts w:ascii="Cambria Math" w:hAnsi="Cambria Math" w:cstheme="minorHAnsi"/>
          <w:color w:val="000000" w:themeColor="text1"/>
          <w:sz w:val="22"/>
        </w:rPr>
      </w:pPr>
      <w:r w:rsidRPr="002263F5">
        <w:rPr>
          <w:rFonts w:ascii="Cambria Math" w:hAnsi="Cambria Math"/>
          <w:color w:val="000000" w:themeColor="text1"/>
          <w:sz w:val="18"/>
          <w:szCs w:val="18"/>
        </w:rPr>
        <w:t>Dane: opracowanie własne</w:t>
      </w:r>
      <w:r w:rsidR="00553736" w:rsidRPr="002263F5">
        <w:rPr>
          <w:rFonts w:ascii="Cambria Math" w:hAnsi="Cambria Math"/>
          <w:color w:val="000000" w:themeColor="text1"/>
          <w:sz w:val="18"/>
          <w:szCs w:val="18"/>
        </w:rPr>
        <w:t xml:space="preserve">, </w:t>
      </w:r>
      <w:r w:rsidR="007903DE" w:rsidRPr="002263F5">
        <w:rPr>
          <w:rFonts w:ascii="Cambria Math" w:hAnsi="Cambria Math"/>
          <w:color w:val="000000" w:themeColor="text1"/>
          <w:sz w:val="18"/>
          <w:szCs w:val="18"/>
        </w:rPr>
        <w:t>dzienniki urzędowe województwa warmińsko-mazurskiego w sprawie ustalenia średnio miesięcznego kosztu utrzymania mieszkańca w domach pomocy społecznej</w:t>
      </w:r>
    </w:p>
    <w:p w14:paraId="6CEA0EAE" w14:textId="77777777" w:rsidR="002D7A30" w:rsidRPr="002F08F8" w:rsidRDefault="002D7A30" w:rsidP="002D7A30">
      <w:pPr>
        <w:spacing w:after="0" w:line="276" w:lineRule="auto"/>
        <w:ind w:left="0" w:right="46" w:firstLine="0"/>
        <w:jc w:val="both"/>
        <w:rPr>
          <w:rFonts w:ascii="Cambria Math" w:hAnsi="Cambria Math"/>
          <w:bCs/>
          <w:color w:val="auto"/>
          <w:sz w:val="22"/>
        </w:rPr>
      </w:pPr>
    </w:p>
    <w:p w14:paraId="0527D142" w14:textId="666914A8" w:rsidR="002D7A30" w:rsidRPr="002F08F8" w:rsidRDefault="00810B16" w:rsidP="002024F8">
      <w:pPr>
        <w:spacing w:after="0" w:line="276" w:lineRule="auto"/>
        <w:ind w:left="0" w:right="46" w:firstLine="0"/>
        <w:jc w:val="center"/>
        <w:rPr>
          <w:rFonts w:ascii="Cambria Math" w:hAnsi="Cambria Math"/>
          <w:b/>
          <w:color w:val="auto"/>
          <w:sz w:val="22"/>
        </w:rPr>
      </w:pPr>
      <w:r w:rsidRPr="002F08F8">
        <w:rPr>
          <w:rFonts w:ascii="Cambria Math" w:hAnsi="Cambria Math"/>
          <w:b/>
          <w:color w:val="auto"/>
          <w:sz w:val="22"/>
        </w:rPr>
        <w:t>Tabela</w:t>
      </w:r>
      <w:r w:rsidR="00E930E3" w:rsidRPr="002F08F8">
        <w:rPr>
          <w:rFonts w:ascii="Cambria Math" w:hAnsi="Cambria Math"/>
          <w:b/>
          <w:color w:val="auto"/>
          <w:sz w:val="22"/>
        </w:rPr>
        <w:t xml:space="preserve"> </w:t>
      </w:r>
      <w:r w:rsidR="009A5829" w:rsidRPr="002F08F8">
        <w:rPr>
          <w:rFonts w:ascii="Cambria Math" w:hAnsi="Cambria Math"/>
          <w:b/>
          <w:color w:val="auto"/>
          <w:sz w:val="22"/>
        </w:rPr>
        <w:t>Z</w:t>
      </w:r>
      <w:r w:rsidR="000F7085" w:rsidRPr="002F08F8">
        <w:rPr>
          <w:rFonts w:ascii="Cambria Math" w:hAnsi="Cambria Math"/>
          <w:b/>
          <w:color w:val="auto"/>
          <w:sz w:val="22"/>
        </w:rPr>
        <w:t>7</w:t>
      </w:r>
      <w:r w:rsidRPr="002F08F8">
        <w:rPr>
          <w:rFonts w:ascii="Cambria Math" w:hAnsi="Cambria Math"/>
          <w:b/>
          <w:color w:val="auto"/>
          <w:sz w:val="22"/>
        </w:rPr>
        <w:t xml:space="preserve">: </w:t>
      </w:r>
      <w:r w:rsidR="002D7A30" w:rsidRPr="002F08F8">
        <w:rPr>
          <w:rFonts w:ascii="Cambria Math" w:hAnsi="Cambria Math"/>
          <w:b/>
          <w:color w:val="auto"/>
          <w:sz w:val="22"/>
        </w:rPr>
        <w:t>Liczba osób korzystających z usług w poszczególnych ŚDS</w:t>
      </w:r>
      <w:r w:rsidR="006A732D" w:rsidRPr="002F08F8">
        <w:rPr>
          <w:rFonts w:ascii="Cambria Math" w:hAnsi="Cambria Math"/>
          <w:b/>
          <w:color w:val="auto"/>
          <w:sz w:val="22"/>
        </w:rPr>
        <w:t>, WTZ</w:t>
      </w:r>
    </w:p>
    <w:tbl>
      <w:tblPr>
        <w:tblW w:w="9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1331"/>
        <w:gridCol w:w="1329"/>
        <w:gridCol w:w="1169"/>
        <w:gridCol w:w="1417"/>
        <w:gridCol w:w="1417"/>
      </w:tblGrid>
      <w:tr w:rsidR="002F08F8" w:rsidRPr="002F08F8" w14:paraId="4B6F8956" w14:textId="54EE591A" w:rsidTr="006A732D">
        <w:trPr>
          <w:trHeight w:val="284"/>
        </w:trPr>
        <w:tc>
          <w:tcPr>
            <w:tcW w:w="2360" w:type="dxa"/>
            <w:shd w:val="clear" w:color="auto" w:fill="FBE4D5" w:themeFill="accent2" w:themeFillTint="33"/>
            <w:vAlign w:val="center"/>
            <w:hideMark/>
          </w:tcPr>
          <w:p w14:paraId="63938D11" w14:textId="77777777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Gmina</w:t>
            </w:r>
          </w:p>
        </w:tc>
        <w:tc>
          <w:tcPr>
            <w:tcW w:w="1331" w:type="dxa"/>
            <w:shd w:val="clear" w:color="auto" w:fill="FBE4D5" w:themeFill="accent2" w:themeFillTint="33"/>
            <w:vAlign w:val="center"/>
            <w:hideMark/>
          </w:tcPr>
          <w:p w14:paraId="0D9EC162" w14:textId="5A9B5C3C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2020</w:t>
            </w:r>
          </w:p>
        </w:tc>
        <w:tc>
          <w:tcPr>
            <w:tcW w:w="1329" w:type="dxa"/>
            <w:shd w:val="clear" w:color="auto" w:fill="FBE4D5" w:themeFill="accent2" w:themeFillTint="33"/>
            <w:vAlign w:val="center"/>
            <w:hideMark/>
          </w:tcPr>
          <w:p w14:paraId="1E6D7930" w14:textId="2DFEF232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2021</w:t>
            </w:r>
          </w:p>
        </w:tc>
        <w:tc>
          <w:tcPr>
            <w:tcW w:w="1169" w:type="dxa"/>
            <w:shd w:val="clear" w:color="auto" w:fill="FBE4D5" w:themeFill="accent2" w:themeFillTint="33"/>
            <w:vAlign w:val="center"/>
            <w:hideMark/>
          </w:tcPr>
          <w:p w14:paraId="68CEDCD5" w14:textId="568B5DBF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2022</w:t>
            </w:r>
          </w:p>
        </w:tc>
        <w:tc>
          <w:tcPr>
            <w:tcW w:w="1417" w:type="dxa"/>
            <w:shd w:val="clear" w:color="auto" w:fill="FBE4D5" w:themeFill="accent2" w:themeFillTint="33"/>
            <w:vAlign w:val="center"/>
            <w:hideMark/>
          </w:tcPr>
          <w:p w14:paraId="62FAD2A2" w14:textId="5CE66915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2023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14:paraId="56DD0CA4" w14:textId="4D5553DB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2024</w:t>
            </w:r>
          </w:p>
        </w:tc>
      </w:tr>
      <w:tr w:rsidR="002F08F8" w:rsidRPr="002F08F8" w14:paraId="7323C7F9" w14:textId="793AD361" w:rsidTr="006A732D">
        <w:trPr>
          <w:trHeight w:val="284"/>
        </w:trPr>
        <w:tc>
          <w:tcPr>
            <w:tcW w:w="2360" w:type="dxa"/>
            <w:shd w:val="clear" w:color="auto" w:fill="FFFFFF" w:themeFill="background1"/>
            <w:vAlign w:val="center"/>
          </w:tcPr>
          <w:p w14:paraId="536B2A37" w14:textId="4CF7D1EE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SDS</w:t>
            </w:r>
            <w:r w:rsidR="002C421F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 xml:space="preserve"> w Szczytnie 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9CF77A6" w14:textId="3D3E257A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25</w:t>
            </w:r>
          </w:p>
        </w:tc>
        <w:tc>
          <w:tcPr>
            <w:tcW w:w="1329" w:type="dxa"/>
            <w:shd w:val="clear" w:color="auto" w:fill="FFFFFF" w:themeFill="background1"/>
            <w:vAlign w:val="center"/>
          </w:tcPr>
          <w:p w14:paraId="772DDB84" w14:textId="26F1D8EA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26</w:t>
            </w:r>
          </w:p>
        </w:tc>
        <w:tc>
          <w:tcPr>
            <w:tcW w:w="1169" w:type="dxa"/>
            <w:shd w:val="clear" w:color="auto" w:fill="FFFFFF" w:themeFill="background1"/>
            <w:vAlign w:val="center"/>
          </w:tcPr>
          <w:p w14:paraId="354B4A58" w14:textId="5B9E6AB3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46FE152" w14:textId="57A5B698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26</w:t>
            </w:r>
          </w:p>
        </w:tc>
        <w:tc>
          <w:tcPr>
            <w:tcW w:w="1417" w:type="dxa"/>
            <w:shd w:val="clear" w:color="auto" w:fill="FFFFFF" w:themeFill="background1"/>
          </w:tcPr>
          <w:p w14:paraId="60CC2E57" w14:textId="330A3800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19</w:t>
            </w:r>
          </w:p>
        </w:tc>
      </w:tr>
      <w:tr w:rsidR="002F08F8" w:rsidRPr="002F08F8" w14:paraId="39637E5A" w14:textId="0B131A06" w:rsidTr="006A732D">
        <w:trPr>
          <w:trHeight w:val="284"/>
        </w:trPr>
        <w:tc>
          <w:tcPr>
            <w:tcW w:w="2360" w:type="dxa"/>
            <w:shd w:val="clear" w:color="auto" w:fill="FFFFFF" w:themeFill="background1"/>
            <w:vAlign w:val="center"/>
          </w:tcPr>
          <w:p w14:paraId="3BD0C277" w14:textId="416C4214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 xml:space="preserve">WTZ </w:t>
            </w:r>
            <w:r w:rsidR="00640DD0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w Szczytnie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71DAB8A" w14:textId="2089C548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1329" w:type="dxa"/>
            <w:shd w:val="clear" w:color="auto" w:fill="FFFFFF" w:themeFill="background1"/>
            <w:vAlign w:val="center"/>
          </w:tcPr>
          <w:p w14:paraId="284AA3FA" w14:textId="606222DC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9</w:t>
            </w:r>
          </w:p>
        </w:tc>
        <w:tc>
          <w:tcPr>
            <w:tcW w:w="1169" w:type="dxa"/>
            <w:shd w:val="clear" w:color="auto" w:fill="FFFFFF" w:themeFill="background1"/>
            <w:vAlign w:val="center"/>
          </w:tcPr>
          <w:p w14:paraId="5281754D" w14:textId="2FE04B9B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B7DEFC0" w14:textId="4AC1528C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</w:tcPr>
          <w:p w14:paraId="76DA13D2" w14:textId="17289496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</w:tr>
      <w:tr w:rsidR="002F08F8" w:rsidRPr="002F08F8" w14:paraId="5BC55B89" w14:textId="27374F9C" w:rsidTr="006A732D">
        <w:trPr>
          <w:trHeight w:val="284"/>
        </w:trPr>
        <w:tc>
          <w:tcPr>
            <w:tcW w:w="2360" w:type="dxa"/>
            <w:shd w:val="clear" w:color="auto" w:fill="FFFFFF" w:themeFill="background1"/>
            <w:vAlign w:val="center"/>
          </w:tcPr>
          <w:p w14:paraId="63FFCC2B" w14:textId="7024EE6A" w:rsidR="006A732D" w:rsidRPr="002F08F8" w:rsidRDefault="006A732D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 xml:space="preserve">Razem 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3E05B8F" w14:textId="393ADA95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35</w:t>
            </w:r>
          </w:p>
        </w:tc>
        <w:tc>
          <w:tcPr>
            <w:tcW w:w="1329" w:type="dxa"/>
            <w:shd w:val="clear" w:color="auto" w:fill="FFFFFF" w:themeFill="background1"/>
            <w:vAlign w:val="center"/>
          </w:tcPr>
          <w:p w14:paraId="31255BF6" w14:textId="3741A51A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34</w:t>
            </w:r>
          </w:p>
        </w:tc>
        <w:tc>
          <w:tcPr>
            <w:tcW w:w="1169" w:type="dxa"/>
            <w:shd w:val="clear" w:color="auto" w:fill="FFFFFF" w:themeFill="background1"/>
            <w:vAlign w:val="center"/>
          </w:tcPr>
          <w:p w14:paraId="0145AC23" w14:textId="62558182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34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8E95DEE" w14:textId="578EFF0D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34</w:t>
            </w:r>
          </w:p>
        </w:tc>
        <w:tc>
          <w:tcPr>
            <w:tcW w:w="1417" w:type="dxa"/>
            <w:shd w:val="clear" w:color="auto" w:fill="FFFFFF" w:themeFill="background1"/>
          </w:tcPr>
          <w:p w14:paraId="0FF5D1F1" w14:textId="3841CBB9" w:rsidR="006A732D" w:rsidRPr="002F08F8" w:rsidRDefault="002C421F" w:rsidP="00987C04">
            <w:pPr>
              <w:spacing w:after="0" w:line="276" w:lineRule="auto"/>
              <w:ind w:left="0" w:firstLine="0"/>
              <w:jc w:val="both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29</w:t>
            </w:r>
          </w:p>
        </w:tc>
      </w:tr>
    </w:tbl>
    <w:p w14:paraId="21BE8D54" w14:textId="77777777" w:rsidR="006A732D" w:rsidRPr="002F08F8" w:rsidRDefault="00553736" w:rsidP="006A732D">
      <w:pPr>
        <w:spacing w:after="0" w:line="23" w:lineRule="atLeast"/>
        <w:ind w:left="24" w:firstLine="684"/>
        <w:jc w:val="center"/>
        <w:rPr>
          <w:rFonts w:ascii="Cambria Math" w:hAnsi="Cambria Math"/>
          <w:bCs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Dane: </w:t>
      </w:r>
      <w:r w:rsidR="006A732D" w:rsidRPr="002F08F8">
        <w:rPr>
          <w:rFonts w:ascii="Cambria Math" w:hAnsi="Cambria Math"/>
          <w:bCs/>
          <w:color w:val="auto"/>
          <w:sz w:val="18"/>
          <w:szCs w:val="18"/>
        </w:rPr>
        <w:t>opracowanie własne</w:t>
      </w:r>
      <w:r w:rsidR="006A732D" w:rsidRPr="002F08F8">
        <w:rPr>
          <w:rFonts w:ascii="Cambria Math" w:hAnsi="Cambria Math" w:cs="Segoe UI"/>
          <w:color w:val="auto"/>
          <w:sz w:val="18"/>
          <w:szCs w:val="18"/>
          <w:shd w:val="clear" w:color="auto" w:fill="FFFFFF"/>
        </w:rPr>
        <w:t xml:space="preserve"> ośrodka pomocy społecznej</w:t>
      </w:r>
    </w:p>
    <w:p w14:paraId="1E1F8485" w14:textId="26408D2F" w:rsidR="009A5829" w:rsidRPr="002F08F8" w:rsidRDefault="009A5829" w:rsidP="00553736">
      <w:pPr>
        <w:spacing w:after="0" w:line="276" w:lineRule="auto"/>
        <w:ind w:left="0" w:right="46" w:firstLine="0"/>
        <w:jc w:val="center"/>
        <w:rPr>
          <w:rFonts w:ascii="Cambria Math" w:hAnsi="Cambria Math"/>
          <w:color w:val="auto"/>
          <w:sz w:val="18"/>
          <w:szCs w:val="18"/>
        </w:rPr>
      </w:pPr>
    </w:p>
    <w:bookmarkEnd w:id="12"/>
    <w:p w14:paraId="1540C975" w14:textId="6D7A8B9F" w:rsidR="000F7085" w:rsidRPr="002F08F8" w:rsidRDefault="0048590A" w:rsidP="000F7085">
      <w:pPr>
        <w:spacing w:after="0" w:line="23" w:lineRule="atLeast"/>
        <w:ind w:left="24" w:firstLine="684"/>
        <w:jc w:val="center"/>
        <w:rPr>
          <w:rFonts w:ascii="Cambria Math" w:hAnsi="Cambria Math"/>
          <w:bCs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>Dane</w:t>
      </w:r>
      <w:r w:rsidR="009A5829" w:rsidRPr="002F08F8">
        <w:rPr>
          <w:rFonts w:ascii="Cambria Math" w:hAnsi="Cambria Math"/>
          <w:color w:val="auto"/>
          <w:sz w:val="18"/>
          <w:szCs w:val="18"/>
        </w:rPr>
        <w:t>:</w:t>
      </w:r>
      <w:r w:rsidRPr="002F08F8">
        <w:rPr>
          <w:rFonts w:ascii="Cambria Math" w:hAnsi="Cambria Math"/>
          <w:color w:val="auto"/>
          <w:sz w:val="18"/>
          <w:szCs w:val="18"/>
        </w:rPr>
        <w:t xml:space="preserve"> OZPS z lat </w:t>
      </w:r>
      <w:r w:rsidR="000F7085" w:rsidRPr="002F08F8">
        <w:rPr>
          <w:rFonts w:ascii="Cambria Math" w:hAnsi="Cambria Math"/>
          <w:color w:val="auto"/>
          <w:sz w:val="18"/>
          <w:szCs w:val="18"/>
        </w:rPr>
        <w:t xml:space="preserve">2020-2024, </w:t>
      </w:r>
      <w:r w:rsidR="000F7085" w:rsidRPr="002F08F8">
        <w:rPr>
          <w:rFonts w:ascii="Cambria Math" w:hAnsi="Cambria Math"/>
          <w:bCs/>
          <w:color w:val="auto"/>
          <w:sz w:val="18"/>
          <w:szCs w:val="18"/>
        </w:rPr>
        <w:t>opracowanie własne</w:t>
      </w:r>
      <w:r w:rsidR="000F7085" w:rsidRPr="002F08F8">
        <w:rPr>
          <w:rFonts w:ascii="Cambria Math" w:hAnsi="Cambria Math" w:cs="Segoe UI"/>
          <w:color w:val="auto"/>
          <w:sz w:val="18"/>
          <w:szCs w:val="18"/>
          <w:shd w:val="clear" w:color="auto" w:fill="FFFFFF"/>
        </w:rPr>
        <w:t xml:space="preserve"> ośrodka pomocy społecznej</w:t>
      </w:r>
    </w:p>
    <w:p w14:paraId="3BA969AF" w14:textId="717D42DA" w:rsidR="00393EC9" w:rsidRPr="002F08F8" w:rsidRDefault="00393EC9" w:rsidP="000F7085">
      <w:pPr>
        <w:pStyle w:val="Akapitzlist"/>
        <w:spacing w:after="0" w:line="276" w:lineRule="auto"/>
        <w:ind w:firstLine="0"/>
        <w:jc w:val="center"/>
        <w:rPr>
          <w:rFonts w:ascii="Cambria Math" w:hAnsi="Cambria Math"/>
          <w:b/>
          <w:color w:val="auto"/>
          <w:sz w:val="22"/>
        </w:rPr>
      </w:pPr>
    </w:p>
    <w:p w14:paraId="17C4BB2A" w14:textId="77777777" w:rsidR="00A716C2" w:rsidRPr="002F08F8" w:rsidRDefault="00A716C2" w:rsidP="0048590A">
      <w:pPr>
        <w:spacing w:line="276" w:lineRule="auto"/>
        <w:ind w:left="0" w:firstLine="0"/>
        <w:jc w:val="both"/>
        <w:rPr>
          <w:rFonts w:ascii="Cambria Math" w:hAnsi="Cambria Math" w:cstheme="minorHAnsi"/>
          <w:color w:val="auto"/>
          <w:sz w:val="22"/>
        </w:rPr>
      </w:pPr>
    </w:p>
    <w:p w14:paraId="16F80068" w14:textId="0709695B" w:rsidR="00E500DA" w:rsidRPr="00E500DA" w:rsidRDefault="005A06C6" w:rsidP="005A06C6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>WNIOSKI</w:t>
      </w:r>
    </w:p>
    <w:p w14:paraId="43344403" w14:textId="77777777" w:rsidR="00E500DA" w:rsidRPr="00E500DA" w:rsidRDefault="00E500DA" w:rsidP="005A06C6">
      <w:pPr>
        <w:numPr>
          <w:ilvl w:val="0"/>
          <w:numId w:val="19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Wyraźny wzrost zapotrzebowania na wsparcie psychologiczne i terapeutyczne.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Liczba osób z terenu Gminy Szczytno objętych wsparciem w poradniach psychologicznych wzrosła z 10 osób w 2020 r. do 149 osób w 2024 r. Oznacza to niemal piętnastokrotny wzrost w okresie czterech lat. Równolegle liczba osób korzystających z Punktu Konsultacyjnego wzrosła z 184 w 2020 r. do 298 w 2024 r. Dane te jednoznacznie wskazują na rosnące potrzeby w zakresie wsparcia zdrowia psychicznego mieszkańców, zarówno w wymiarze klinicznym, jak i poradniczym.</w:t>
      </w:r>
    </w:p>
    <w:p w14:paraId="472203B3" w14:textId="77777777" w:rsidR="00E500DA" w:rsidRPr="00E500DA" w:rsidRDefault="00E500DA" w:rsidP="005A06C6">
      <w:pPr>
        <w:numPr>
          <w:ilvl w:val="0"/>
          <w:numId w:val="19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Stabilna, lecz istotna liczba osób wymagających leczenia psychiatrycznego.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Liczba osób z zaburzeniami psychicznymi leczonych w Poradniach Zdrowia Psychicznego wahała się w latach 2020–2024 od 2 do 5 osób rocznie. Choć liczba ta wydaje się niewielka, należy uwzględnić, że nie obejmuje ona wszystkich osób korzystających z prywatnych usług medycznych ani osób pozostających poza systemem.</w:t>
      </w:r>
    </w:p>
    <w:p w14:paraId="7EF4D758" w14:textId="77777777" w:rsidR="00E500DA" w:rsidRPr="00E500DA" w:rsidRDefault="00E500DA" w:rsidP="005A06C6">
      <w:pPr>
        <w:numPr>
          <w:ilvl w:val="0"/>
          <w:numId w:val="19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Udział osób z zaburzeniami psychicznymi w strukturze skierowań do DPS.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analizowanym okresie odnotowywano skierowania do DPS dla osób z zaburzeniami psychicznymi (np. w 2023 r. – 5 osób z tej kategorii). Miesięczny koszt utrzymania mieszkańca DPS dla osób z zaburzeniami psychicznymi w 2024 r. wynosił 6 416,94 zł. Dane te wskazują, że w sytuacjach braku wsparcia środowiskowego instytucjonalizacja staje się rozwiązaniem docelowym, generując wysokie koszty finansowe i społeczne.</w:t>
      </w:r>
    </w:p>
    <w:p w14:paraId="11F64BB3" w14:textId="77777777" w:rsidR="00E500DA" w:rsidRPr="00E500DA" w:rsidRDefault="00E500DA" w:rsidP="005A06C6">
      <w:pPr>
        <w:numPr>
          <w:ilvl w:val="0"/>
          <w:numId w:val="19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Spadek liczby uczestników ŚDS przy utrzymaniu liczby w WTZ.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 xml:space="preserve">Liczba osób z gminy korzystających ze Środowiskowego Domu Samopomocy w Szczytnie spadła z 25–26 osób w latach 2020–2023 do 19 osób w 2024 r., przy względnie stabilnej 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lastRenderedPageBreak/>
        <w:t>liczbie uczestników WTZ (9–10 osób). Może to wskazywać na ograniczoną dostępność miejsc, bariery transportowe lub zmianę struktury potrzeb.</w:t>
      </w:r>
    </w:p>
    <w:p w14:paraId="30C2C7E7" w14:textId="47524E75" w:rsidR="00E500DA" w:rsidRPr="00E500DA" w:rsidRDefault="005A06C6" w:rsidP="005A06C6">
      <w:pPr>
        <w:numPr>
          <w:ilvl w:val="0"/>
          <w:numId w:val="19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</w:t>
      </w:r>
      <w:r w:rsidR="00E500DA"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ykorzystani</w:t>
      </w:r>
      <w:r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e</w:t>
      </w:r>
      <w:r w:rsidR="00E500DA"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 mieszkań treningowych.</w:t>
      </w:r>
      <w:r w:rsidR="00E500DA"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Choć formalnie istnieje jedno miejsce w mieszkaniu treningowym, w 2024 r. nie było ono wykorzystywane. Oznacza to niewykorzystany potencjał w zakresie wsparcia przejściowego i readaptacyjnego.</w:t>
      </w:r>
    </w:p>
    <w:p w14:paraId="3B7BB366" w14:textId="77777777" w:rsidR="00E500DA" w:rsidRPr="00E500DA" w:rsidRDefault="00E500DA" w:rsidP="005A06C6">
      <w:pPr>
        <w:numPr>
          <w:ilvl w:val="0"/>
          <w:numId w:val="19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Zgodność z trendami krajowymi i regionalnymi.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Ogólnopolska diagnoza DI oraz reforma psychiatrii środowiskowej wskazują na rosnącą liczbę osób doświadczających kryzysów psychicznych, szczególnie po 2020 r. Warmińsko-Mazurski Plan Rozwoju Usług Społecznych podkreśla konieczność rozwoju usług środowiskowych, mobilnych oraz koordynacji wsparcia między pomocą społeczną a ochroną zdrowia. Dane gminne wpisują się w ten trend – wzrost liczby osób korzystających z poradnictwa świadczy o zwiększonej świadomości i zapotrzebowaniu na wsparcie.</w:t>
      </w:r>
    </w:p>
    <w:p w14:paraId="139E18AA" w14:textId="32B86A32" w:rsidR="00E500DA" w:rsidRPr="00E500DA" w:rsidRDefault="00E500DA" w:rsidP="005A06C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3324E59C" w14:textId="008A011D" w:rsidR="00E500DA" w:rsidRPr="00E500DA" w:rsidRDefault="005A06C6" w:rsidP="005A06C6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>BARIERY W ZAKRESIE USŁUG</w:t>
      </w:r>
    </w:p>
    <w:p w14:paraId="29895FD3" w14:textId="77777777" w:rsidR="00E500DA" w:rsidRPr="00E500DA" w:rsidRDefault="00E500DA" w:rsidP="005A06C6">
      <w:pPr>
        <w:numPr>
          <w:ilvl w:val="0"/>
          <w:numId w:val="2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Ograniczona dostępność specjalistycznych usług psychiatrycznych i terapeutycznych na poziomie lokalnym.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Wsparcie realizowane jest głównie w formie poradnictwa i interwencji, natomiast dostęp do stałej terapii psychiatrycznej i psychologicznej bywa ograniczony terytorialnie i organizacyjnie.</w:t>
      </w:r>
    </w:p>
    <w:p w14:paraId="162DE670" w14:textId="77777777" w:rsidR="00E500DA" w:rsidRPr="00E500DA" w:rsidRDefault="00E500DA" w:rsidP="005A06C6">
      <w:pPr>
        <w:numPr>
          <w:ilvl w:val="0"/>
          <w:numId w:val="2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Brak zintegrowanego modelu koordynacji wsparcia.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System pomocy społecznej, ochrony zdrowia oraz edukacji funkcjonują równolegle, jednak nie zawsze w sposób skoordynowany, co może powodować luki w ciągłości wsparcia.</w:t>
      </w:r>
    </w:p>
    <w:p w14:paraId="79EE26C8" w14:textId="224E555F" w:rsidR="00E500DA" w:rsidRPr="00E500DA" w:rsidRDefault="00E500DA" w:rsidP="005A06C6">
      <w:pPr>
        <w:numPr>
          <w:ilvl w:val="0"/>
          <w:numId w:val="2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Niewystarczające wykorzystanie form wsparcia przejściowego.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praktycznego wykorzystania mieszka</w:t>
      </w:r>
      <w:r w:rsidR="005A06C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nia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treningow</w:t>
      </w:r>
      <w:r w:rsidR="005A06C6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ego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ogranicza możliwość stopniowego powrotu do samodzielności po kryzysie psychicznym.</w:t>
      </w:r>
    </w:p>
    <w:p w14:paraId="4052CD87" w14:textId="77777777" w:rsidR="00E500DA" w:rsidRPr="00E500DA" w:rsidRDefault="00E500DA" w:rsidP="005A06C6">
      <w:pPr>
        <w:numPr>
          <w:ilvl w:val="0"/>
          <w:numId w:val="2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Bariery transportowe i dostępność usług specjalistycznych poza gminą.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Rozproszenie terytorialne oraz konieczność dojazdu do placówek specjalistycznych utrudniają systematyczne korzystanie z terapii.</w:t>
      </w:r>
    </w:p>
    <w:p w14:paraId="43A38C15" w14:textId="77777777" w:rsidR="00E500DA" w:rsidRPr="00E500DA" w:rsidRDefault="00E500DA" w:rsidP="005A06C6">
      <w:pPr>
        <w:numPr>
          <w:ilvl w:val="0"/>
          <w:numId w:val="2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Obciążenie rodzin opiekujących się osobami w kryzysie psychicznym.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systemowego wsparcia wytchnieniowego oraz edukacyjnego dla rodzin zwiększa ryzyko izolacji i przeciążenia opiekunów.</w:t>
      </w:r>
    </w:p>
    <w:p w14:paraId="7441EBE0" w14:textId="77777777" w:rsidR="00E500DA" w:rsidRPr="00E500DA" w:rsidRDefault="00E500DA" w:rsidP="005A06C6">
      <w:pPr>
        <w:numPr>
          <w:ilvl w:val="0"/>
          <w:numId w:val="20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Stygmatyzacja i obawy przed korzystaniem z pomocy.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Pomimo rosnącej liczby osób korzystających z poradnictwa, nadal istnieją bariery psychologiczne i społeczne utrudniające wczesne zgłaszanie się po pomoc.</w:t>
      </w:r>
    </w:p>
    <w:p w14:paraId="29560C39" w14:textId="6C5FA254" w:rsidR="00E500DA" w:rsidRPr="00E500DA" w:rsidRDefault="005A06C6" w:rsidP="005A06C6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lastRenderedPageBreak/>
        <w:t xml:space="preserve">POTRZEBY </w:t>
      </w:r>
    </w:p>
    <w:p w14:paraId="651FC138" w14:textId="77777777" w:rsidR="00E500DA" w:rsidRP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środowiskowego modelu wsparcia zdrowia psychicznego.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Rekomenduje się rozwój dziennych usług specjalistycznych (psycholog, pedagog, pracownik socjalny), zgodnie z kierunkami określonymi w części operacyjnej, przy jednoczesnym monitorowaniu liczby osób wymagających wsparcia.</w:t>
      </w:r>
    </w:p>
    <w:p w14:paraId="0E446B5F" w14:textId="77777777" w:rsidR="00E500DA" w:rsidRP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współpracy z NFZ i podmiotami leczniczymi.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Zasadne jest kontynuowanie działań zmierzających do zwiększenia dostępności diagnozy i terapii psychiatrycznej oraz psychologicznej dla mieszkańców gminy.</w:t>
      </w:r>
    </w:p>
    <w:p w14:paraId="71D7CFCF" w14:textId="77777777" w:rsidR="00E500DA" w:rsidRP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Możliwość wykorzystania mieszkań treningowych w procesie readaptacji.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Rekomenduje się doprecyzowanie zasad umożliwiających wykorzystanie istniejącego zasobu w sytuacjach wymagających czasowego wsparcia mieszkaniowego.</w:t>
      </w:r>
    </w:p>
    <w:p w14:paraId="7F4C3028" w14:textId="77777777" w:rsidR="00E500DA" w:rsidRP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usług mobilnych i transportowych.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Wdrożenie transportu door-to-door oraz mobilnych usług specjalistycznych może zwiększyć dostępność wsparcia dla osób z ograniczoną mobilnością.</w:t>
      </w:r>
    </w:p>
    <w:p w14:paraId="28E06764" w14:textId="77777777" w:rsidR="00E500DA" w:rsidRP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wsparcia rodzin i opiekunów.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Rozwój dziennej opieki wytchnieniowej oraz programów edukacyjnych dla rodzin osób w kryzysie psychicznym.</w:t>
      </w:r>
    </w:p>
    <w:p w14:paraId="43EB40B8" w14:textId="77777777" w:rsidR="00E500DA" w:rsidRP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Wzmacnianie działań profilaktycznych i edukacyjnych.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Organizacja działań informacyjnych i warsztatowych w zakresie zdrowia psychicznego, przeciwdziałania stygmatyzacji oraz wczesnej interwencji.</w:t>
      </w:r>
    </w:p>
    <w:p w14:paraId="331EA112" w14:textId="77777777" w:rsidR="00E500DA" w:rsidRDefault="00E500DA" w:rsidP="005A06C6">
      <w:pPr>
        <w:numPr>
          <w:ilvl w:val="0"/>
          <w:numId w:val="21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E500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Monitorowanie trendów i elastyczność systemu.</w:t>
      </w:r>
      <w:r w:rsidRPr="00E500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 uwagi na dynamiczny wzrost liczby osób korzystających z poradnictwa (298 osób w 2024 r.), rekomenduje się systematyczną analizę danych i dostosowywanie zakresu usług do zmieniających się potrzeb.</w:t>
      </w:r>
    </w:p>
    <w:p w14:paraId="217FF37D" w14:textId="77777777" w:rsidR="009B3946" w:rsidRDefault="009B3946" w:rsidP="009B394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2F74CA44" w14:textId="0ECE3AFB" w:rsidR="00CF1F7D" w:rsidRPr="009B3946" w:rsidRDefault="009B3946" w:rsidP="009B394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B3946">
        <w:rPr>
          <w:rFonts w:ascii="Cambria Math" w:hAnsi="Cambria Math"/>
          <w:bCs/>
          <w:color w:val="auto"/>
          <w:sz w:val="22"/>
        </w:rPr>
        <w:t>Zadania w zakresie wsparcia osób z zaburzeniami psychicznymi, w tym organizacja i prowadzenie specjalistycznych form wsparcia ponadgminnego, należą do kompetencji powiatu, a obowiązujący plan powiatowy uwzględnia ten obszar, przy czym działania gminne i powiatowe pozostają w tym zakresie spójne oraz wzajemnie się uzupełniają</w:t>
      </w:r>
    </w:p>
    <w:p w14:paraId="6A982706" w14:textId="77777777" w:rsidR="00E930E3" w:rsidRPr="005A06C6" w:rsidRDefault="00E930E3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22"/>
        </w:rPr>
      </w:pPr>
    </w:p>
    <w:p w14:paraId="4059917B" w14:textId="77777777" w:rsidR="00E473E3" w:rsidRDefault="00E473E3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6C97097E" w14:textId="77777777" w:rsidR="00E473E3" w:rsidRDefault="00E473E3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28A801C4" w14:textId="77777777" w:rsidR="00E473E3" w:rsidRDefault="00E473E3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22C1BA52" w14:textId="77777777" w:rsidR="00601418" w:rsidRDefault="00601418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403EF0C1" w14:textId="77777777" w:rsidR="00601418" w:rsidRDefault="00601418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228A4218" w14:textId="77777777" w:rsidR="00601418" w:rsidRDefault="00601418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4DC0191B" w14:textId="77777777" w:rsidR="00601418" w:rsidRDefault="00601418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7A52A429" w14:textId="77777777" w:rsidR="00601418" w:rsidRDefault="00601418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16E0700D" w14:textId="77777777" w:rsidR="00E473E3" w:rsidRDefault="00E473E3" w:rsidP="00CF1F7D">
      <w:pPr>
        <w:spacing w:after="0" w:line="276" w:lineRule="auto"/>
        <w:ind w:left="0" w:right="46" w:firstLine="0"/>
        <w:jc w:val="both"/>
        <w:rPr>
          <w:rFonts w:ascii="Cambria Math" w:hAnsi="Cambria Math" w:cstheme="minorHAnsi"/>
          <w:b/>
          <w:bCs/>
          <w:color w:val="auto"/>
          <w:sz w:val="18"/>
          <w:szCs w:val="18"/>
        </w:rPr>
      </w:pPr>
    </w:p>
    <w:p w14:paraId="4B5BA5AC" w14:textId="1B624BE1" w:rsidR="000C11D5" w:rsidRPr="009B3946" w:rsidRDefault="00553736" w:rsidP="00A5012A">
      <w:pPr>
        <w:pStyle w:val="Nagwek2"/>
        <w:pBdr>
          <w:bottom w:val="single" w:sz="4" w:space="1" w:color="auto"/>
        </w:pBdr>
        <w:spacing w:before="0" w:line="271" w:lineRule="auto"/>
        <w:ind w:left="0" w:firstLine="0"/>
        <w:rPr>
          <w:rFonts w:ascii="Cambria Math" w:hAnsi="Cambria Math"/>
          <w:b/>
          <w:color w:val="C00000"/>
          <w:sz w:val="32"/>
          <w:szCs w:val="32"/>
        </w:rPr>
      </w:pPr>
      <w:bookmarkStart w:id="13" w:name="_Toc164106063"/>
      <w:bookmarkEnd w:id="11"/>
      <w:r w:rsidRPr="009B3946">
        <w:rPr>
          <w:rFonts w:ascii="Cambria Math" w:hAnsi="Cambria Math"/>
          <w:b/>
          <w:color w:val="C00000"/>
          <w:sz w:val="32"/>
          <w:szCs w:val="32"/>
        </w:rPr>
        <w:lastRenderedPageBreak/>
        <w:t>1.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 xml:space="preserve">5.DIAGNOZA </w:t>
      </w:r>
      <w:r w:rsidR="00B25712" w:rsidRPr="009B3946">
        <w:rPr>
          <w:rFonts w:ascii="Cambria Math" w:hAnsi="Cambria Math"/>
          <w:b/>
          <w:color w:val="C00000"/>
          <w:sz w:val="32"/>
          <w:szCs w:val="32"/>
        </w:rPr>
        <w:t xml:space="preserve">I POTRZEBY W 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>OBSZAR</w:t>
      </w:r>
      <w:r w:rsidR="00B25712" w:rsidRPr="009B3946">
        <w:rPr>
          <w:rFonts w:ascii="Cambria Math" w:hAnsi="Cambria Math"/>
          <w:b/>
          <w:color w:val="C00000"/>
          <w:sz w:val="32"/>
          <w:szCs w:val="32"/>
        </w:rPr>
        <w:t>ZE WSPARCIA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 xml:space="preserve"> </w:t>
      </w:r>
      <w:bookmarkEnd w:id="13"/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>RODZIN Z DZIEĆMI, W TYM Z DZIE</w:t>
      </w:r>
      <w:r w:rsidR="00E37034" w:rsidRPr="009B3946">
        <w:rPr>
          <w:rFonts w:ascii="Cambria Math" w:hAnsi="Cambria Math"/>
          <w:b/>
          <w:color w:val="C00000"/>
          <w:sz w:val="32"/>
          <w:szCs w:val="32"/>
        </w:rPr>
        <w:t>Ć</w:t>
      </w:r>
      <w:r w:rsidR="00E930E3" w:rsidRPr="009B3946">
        <w:rPr>
          <w:rFonts w:ascii="Cambria Math" w:hAnsi="Cambria Math"/>
          <w:b/>
          <w:color w:val="C00000"/>
          <w:sz w:val="32"/>
          <w:szCs w:val="32"/>
        </w:rPr>
        <w:t>MI Z NIEPEŁNOSPRAWNOŚCIĄ</w:t>
      </w:r>
    </w:p>
    <w:p w14:paraId="60D21575" w14:textId="77777777" w:rsidR="0004278C" w:rsidRPr="002F08F8" w:rsidRDefault="0004278C" w:rsidP="00E23708">
      <w:pPr>
        <w:spacing w:after="0" w:line="360" w:lineRule="auto"/>
        <w:ind w:left="24"/>
        <w:jc w:val="center"/>
        <w:rPr>
          <w:rFonts w:ascii="Cambria Math" w:hAnsi="Cambria Math"/>
          <w:b/>
          <w:bCs/>
          <w:color w:val="auto"/>
          <w:sz w:val="22"/>
        </w:rPr>
      </w:pPr>
    </w:p>
    <w:p w14:paraId="33469FB4" w14:textId="4E3EF88D" w:rsidR="00E23708" w:rsidRPr="002F08F8" w:rsidRDefault="00E23708" w:rsidP="00E23708">
      <w:pPr>
        <w:spacing w:after="0" w:line="360" w:lineRule="auto"/>
        <w:ind w:left="24"/>
        <w:jc w:val="center"/>
        <w:rPr>
          <w:rFonts w:ascii="Cambria Math" w:hAnsi="Cambria Math"/>
          <w:b/>
          <w:bCs/>
          <w:color w:val="auto"/>
          <w:sz w:val="22"/>
        </w:rPr>
      </w:pPr>
      <w:r w:rsidRPr="002F08F8">
        <w:rPr>
          <w:rFonts w:ascii="Cambria Math" w:hAnsi="Cambria Math"/>
          <w:b/>
          <w:bCs/>
          <w:color w:val="auto"/>
          <w:sz w:val="22"/>
        </w:rPr>
        <w:t xml:space="preserve">Tabela </w:t>
      </w:r>
      <w:r w:rsidR="00F87648" w:rsidRPr="002F08F8">
        <w:rPr>
          <w:rFonts w:ascii="Cambria Math" w:hAnsi="Cambria Math"/>
          <w:b/>
          <w:bCs/>
          <w:color w:val="auto"/>
          <w:sz w:val="22"/>
        </w:rPr>
        <w:t>R1</w:t>
      </w:r>
      <w:r w:rsidRPr="002F08F8">
        <w:rPr>
          <w:rFonts w:ascii="Cambria Math" w:hAnsi="Cambria Math"/>
          <w:b/>
          <w:bCs/>
          <w:color w:val="auto"/>
          <w:sz w:val="22"/>
        </w:rPr>
        <w:t xml:space="preserve">: Rodziny z dziećmi </w:t>
      </w:r>
      <w:r w:rsidR="00F07B6B" w:rsidRPr="002F08F8">
        <w:rPr>
          <w:rFonts w:ascii="Cambria Math" w:hAnsi="Cambria Math"/>
          <w:b/>
          <w:bCs/>
          <w:color w:val="auto"/>
          <w:sz w:val="22"/>
        </w:rPr>
        <w:t>w roku 2021</w:t>
      </w: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7"/>
        <w:gridCol w:w="567"/>
        <w:gridCol w:w="926"/>
        <w:gridCol w:w="992"/>
        <w:gridCol w:w="1059"/>
        <w:gridCol w:w="851"/>
        <w:gridCol w:w="1276"/>
        <w:gridCol w:w="1134"/>
        <w:gridCol w:w="1417"/>
      </w:tblGrid>
      <w:tr w:rsidR="002F08F8" w:rsidRPr="002F08F8" w14:paraId="7F7D1960" w14:textId="77777777" w:rsidTr="0004278C">
        <w:trPr>
          <w:trHeight w:val="1152"/>
        </w:trPr>
        <w:tc>
          <w:tcPr>
            <w:tcW w:w="917" w:type="dxa"/>
            <w:shd w:val="clear" w:color="auto" w:fill="FBE4D5" w:themeFill="accent2" w:themeFillTint="33"/>
            <w:vAlign w:val="center"/>
            <w:hideMark/>
          </w:tcPr>
          <w:p w14:paraId="65652D41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ogółem</w:t>
            </w:r>
          </w:p>
        </w:tc>
        <w:tc>
          <w:tcPr>
            <w:tcW w:w="567" w:type="dxa"/>
            <w:shd w:val="clear" w:color="auto" w:fill="FBE4D5" w:themeFill="accent2" w:themeFillTint="33"/>
            <w:vAlign w:val="center"/>
            <w:hideMark/>
          </w:tcPr>
          <w:p w14:paraId="75860A73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%</w:t>
            </w:r>
          </w:p>
        </w:tc>
        <w:tc>
          <w:tcPr>
            <w:tcW w:w="926" w:type="dxa"/>
            <w:shd w:val="clear" w:color="auto" w:fill="FBE4D5" w:themeFill="accent2" w:themeFillTint="33"/>
            <w:vAlign w:val="center"/>
            <w:hideMark/>
          </w:tcPr>
          <w:p w14:paraId="324BD6F0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rodziny z dziećmi razem</w:t>
            </w:r>
          </w:p>
        </w:tc>
        <w:tc>
          <w:tcPr>
            <w:tcW w:w="992" w:type="dxa"/>
            <w:shd w:val="clear" w:color="auto" w:fill="FBE4D5" w:themeFill="accent2" w:themeFillTint="33"/>
            <w:vAlign w:val="center"/>
            <w:hideMark/>
          </w:tcPr>
          <w:p w14:paraId="22818417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rodziny z 1 dzieckiem</w:t>
            </w:r>
          </w:p>
        </w:tc>
        <w:tc>
          <w:tcPr>
            <w:tcW w:w="1059" w:type="dxa"/>
            <w:shd w:val="clear" w:color="auto" w:fill="FBE4D5" w:themeFill="accent2" w:themeFillTint="33"/>
            <w:vAlign w:val="center"/>
            <w:hideMark/>
          </w:tcPr>
          <w:p w14:paraId="42EA0386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 xml:space="preserve">rodziny </w:t>
            </w:r>
          </w:p>
          <w:p w14:paraId="5DB52418" w14:textId="39DF3466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z 2 dzieci</w:t>
            </w:r>
          </w:p>
        </w:tc>
        <w:tc>
          <w:tcPr>
            <w:tcW w:w="851" w:type="dxa"/>
            <w:shd w:val="clear" w:color="auto" w:fill="FBE4D5" w:themeFill="accent2" w:themeFillTint="33"/>
            <w:vAlign w:val="center"/>
            <w:hideMark/>
          </w:tcPr>
          <w:p w14:paraId="0936A056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rodziny z 3 dzieci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  <w:hideMark/>
          </w:tcPr>
          <w:p w14:paraId="62256A98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 xml:space="preserve">rodziny </w:t>
            </w:r>
          </w:p>
          <w:p w14:paraId="0FB1C123" w14:textId="2695F6AF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z 4 i więcej dzieci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  <w:hideMark/>
          </w:tcPr>
          <w:p w14:paraId="314B108A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dzieci w rodzinie ogółem</w:t>
            </w:r>
          </w:p>
        </w:tc>
        <w:tc>
          <w:tcPr>
            <w:tcW w:w="1417" w:type="dxa"/>
            <w:shd w:val="clear" w:color="auto" w:fill="FBE4D5" w:themeFill="accent2" w:themeFillTint="33"/>
            <w:vAlign w:val="center"/>
            <w:hideMark/>
          </w:tcPr>
          <w:p w14:paraId="27C65A26" w14:textId="77777777" w:rsidR="0004278C" w:rsidRPr="002F08F8" w:rsidRDefault="0004278C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przeciętna liczba dzieci w rodzinie</w:t>
            </w:r>
          </w:p>
        </w:tc>
      </w:tr>
      <w:tr w:rsidR="00636B19" w:rsidRPr="002F08F8" w14:paraId="3EBFB38C" w14:textId="77777777" w:rsidTr="0004278C">
        <w:trPr>
          <w:trHeight w:val="288"/>
        </w:trPr>
        <w:tc>
          <w:tcPr>
            <w:tcW w:w="917" w:type="dxa"/>
            <w:shd w:val="clear" w:color="auto" w:fill="FFFFFF" w:themeFill="background1"/>
            <w:vAlign w:val="center"/>
          </w:tcPr>
          <w:p w14:paraId="1B8463D7" w14:textId="02468539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3685</w:t>
            </w:r>
          </w:p>
        </w:tc>
        <w:tc>
          <w:tcPr>
            <w:tcW w:w="567" w:type="dxa"/>
            <w:vMerge w:val="restart"/>
            <w:shd w:val="clear" w:color="auto" w:fill="FFFFFF" w:themeFill="background1"/>
            <w:vAlign w:val="center"/>
          </w:tcPr>
          <w:p w14:paraId="40F6E20F" w14:textId="31A38973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79%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4B20B4" w14:textId="668DDD3C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 xml:space="preserve">2 908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F328FA1" w14:textId="53557F3A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1330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14:paraId="21BCDF18" w14:textId="3E69E8C6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C759C2" w14:textId="3CC79D68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316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BCB509A" w14:textId="48CC32AE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102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1DFF7B7" w14:textId="0389A010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5064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82F042A" w14:textId="30A3911C" w:rsidR="00636B19" w:rsidRPr="002F08F8" w:rsidRDefault="00636B19" w:rsidP="00561CA2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Calibri"/>
                <w:color w:val="auto"/>
                <w:kern w:val="0"/>
                <w:sz w:val="18"/>
                <w:szCs w:val="18"/>
              </w:rPr>
              <w:t>1,74</w:t>
            </w:r>
          </w:p>
        </w:tc>
      </w:tr>
      <w:tr w:rsidR="00636B19" w:rsidRPr="00636B19" w14:paraId="101EE509" w14:textId="77777777" w:rsidTr="00E70616">
        <w:trPr>
          <w:trHeight w:val="288"/>
        </w:trPr>
        <w:tc>
          <w:tcPr>
            <w:tcW w:w="917" w:type="dxa"/>
            <w:shd w:val="clear" w:color="auto" w:fill="FFFFFF" w:themeFill="background1"/>
            <w:vAlign w:val="center"/>
          </w:tcPr>
          <w:p w14:paraId="5396066E" w14:textId="77777777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D818693" w14:textId="77777777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D147C5C" w14:textId="77777777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3AFCA" w14:textId="24D9667A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636B19">
              <w:rPr>
                <w:rFonts w:ascii="Cambria Math" w:hAnsi="Cambria Math" w:cs="Calibri"/>
                <w:b/>
                <w:bCs/>
                <w:sz w:val="20"/>
                <w:szCs w:val="20"/>
              </w:rPr>
              <w:t>45,7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B8E1B" w14:textId="5133AEBA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636B19"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  <w:t>20,6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784B8" w14:textId="4CB594B7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636B19"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  <w:t>10,8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B3155" w14:textId="2700C9BB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  <w:r w:rsidRPr="00636B19"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  <w:t>3,5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103CFC" w14:textId="77777777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20049DF" w14:textId="77777777" w:rsidR="00636B19" w:rsidRPr="00636B19" w:rsidRDefault="00636B19" w:rsidP="00636B19">
            <w:pPr>
              <w:spacing w:after="0" w:line="240" w:lineRule="auto"/>
              <w:ind w:left="0" w:firstLine="0"/>
              <w:rPr>
                <w:rFonts w:ascii="Cambria Math" w:eastAsia="Times New Roman" w:hAnsi="Cambria Math" w:cs="Calibri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</w:tr>
    </w:tbl>
    <w:p w14:paraId="27278956" w14:textId="0736E804" w:rsidR="000C11D5" w:rsidRPr="002F08F8" w:rsidRDefault="00E23708" w:rsidP="00F87648">
      <w:pPr>
        <w:spacing w:after="0" w:line="360" w:lineRule="auto"/>
        <w:ind w:left="24"/>
        <w:jc w:val="center"/>
        <w:rPr>
          <w:rFonts w:ascii="Cambria Math" w:hAnsi="Cambria Math"/>
          <w:color w:val="auto"/>
          <w:sz w:val="20"/>
          <w:szCs w:val="20"/>
        </w:rPr>
      </w:pPr>
      <w:r w:rsidRPr="002F08F8">
        <w:rPr>
          <w:rFonts w:ascii="Cambria Math" w:hAnsi="Cambria Math"/>
          <w:color w:val="auto"/>
          <w:sz w:val="20"/>
          <w:szCs w:val="20"/>
        </w:rPr>
        <w:t>Dane: U</w:t>
      </w:r>
      <w:r w:rsidR="007903DE" w:rsidRPr="002F08F8">
        <w:rPr>
          <w:rFonts w:ascii="Cambria Math" w:hAnsi="Cambria Math"/>
          <w:color w:val="auto"/>
          <w:sz w:val="20"/>
          <w:szCs w:val="20"/>
        </w:rPr>
        <w:t xml:space="preserve">rząd </w:t>
      </w:r>
      <w:r w:rsidRPr="002F08F8">
        <w:rPr>
          <w:rFonts w:ascii="Cambria Math" w:hAnsi="Cambria Math"/>
          <w:color w:val="auto"/>
          <w:sz w:val="20"/>
          <w:szCs w:val="20"/>
        </w:rPr>
        <w:t>S</w:t>
      </w:r>
      <w:r w:rsidR="007903DE" w:rsidRPr="002F08F8">
        <w:rPr>
          <w:rFonts w:ascii="Cambria Math" w:hAnsi="Cambria Math"/>
          <w:color w:val="auto"/>
          <w:sz w:val="20"/>
          <w:szCs w:val="20"/>
        </w:rPr>
        <w:t>tatystyczny</w:t>
      </w:r>
      <w:r w:rsidR="00F87648" w:rsidRPr="002F08F8">
        <w:rPr>
          <w:rFonts w:ascii="Cambria Math" w:hAnsi="Cambria Math"/>
          <w:color w:val="auto"/>
          <w:sz w:val="20"/>
          <w:szCs w:val="20"/>
        </w:rPr>
        <w:t xml:space="preserve">, </w:t>
      </w:r>
      <w:r w:rsidR="000C11D5" w:rsidRPr="002F08F8">
        <w:rPr>
          <w:rFonts w:ascii="Cambria Math" w:hAnsi="Cambria Math"/>
          <w:color w:val="auto"/>
          <w:sz w:val="20"/>
          <w:szCs w:val="20"/>
        </w:rPr>
        <w:t>Narodowy Spis Powszechny 2021</w:t>
      </w:r>
    </w:p>
    <w:p w14:paraId="1ED0FB9E" w14:textId="77777777" w:rsidR="00E473E3" w:rsidRDefault="00E473E3" w:rsidP="0004278C">
      <w:pPr>
        <w:spacing w:after="0" w:line="276" w:lineRule="auto"/>
        <w:jc w:val="both"/>
        <w:rPr>
          <w:rFonts w:ascii="Cambria Math" w:hAnsi="Cambria Math"/>
          <w:color w:val="auto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7"/>
        <w:gridCol w:w="295"/>
        <w:gridCol w:w="1956"/>
      </w:tblGrid>
      <w:tr w:rsidR="00636B19" w:rsidRPr="00981934" w14:paraId="42EE55F1" w14:textId="77777777" w:rsidTr="00636B1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195B5" w14:textId="283C5796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 xml:space="preserve">Ogółem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A92CA6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22CBBA" w14:textId="039B0267" w:rsidR="00636B19" w:rsidRPr="00981934" w:rsidRDefault="00636B19" w:rsidP="00E473E3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3685</w:t>
            </w:r>
          </w:p>
        </w:tc>
      </w:tr>
      <w:tr w:rsidR="00636B19" w:rsidRPr="00981934" w14:paraId="506A4A6D" w14:textId="77777777" w:rsidTr="00636B1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6193DA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małżeństwa z dziećmi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720223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C8E0F0" w14:textId="77777777" w:rsidR="00636B19" w:rsidRPr="00981934" w:rsidRDefault="00636B19" w:rsidP="00E473E3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1 875</w:t>
            </w: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:vertAlign w:val="superscript"/>
                <w14:ligatures w14:val="none"/>
              </w:rPr>
              <w:t> </w:t>
            </w:r>
          </w:p>
        </w:tc>
      </w:tr>
      <w:tr w:rsidR="00636B19" w:rsidRPr="00981934" w14:paraId="527C737B" w14:textId="77777777" w:rsidTr="00636B1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1884D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związki niesformalizowane z dziećmi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6CA3D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95EF4" w14:textId="77777777" w:rsidR="00636B19" w:rsidRPr="00981934" w:rsidRDefault="00636B19" w:rsidP="00E473E3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240</w:t>
            </w: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:vertAlign w:val="superscript"/>
                <w14:ligatures w14:val="none"/>
              </w:rPr>
              <w:t> </w:t>
            </w:r>
          </w:p>
        </w:tc>
      </w:tr>
      <w:tr w:rsidR="00636B19" w:rsidRPr="00981934" w14:paraId="068B9342" w14:textId="77777777" w:rsidTr="00636B1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E22C50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matki z dziećmi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CAE616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E9987B" w14:textId="77777777" w:rsidR="00636B19" w:rsidRPr="00981934" w:rsidRDefault="00636B19" w:rsidP="00E473E3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669</w:t>
            </w: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:vertAlign w:val="superscript"/>
                <w14:ligatures w14:val="none"/>
              </w:rPr>
              <w:t> </w:t>
            </w:r>
          </w:p>
        </w:tc>
      </w:tr>
      <w:tr w:rsidR="00636B19" w:rsidRPr="00981934" w14:paraId="71719145" w14:textId="77777777" w:rsidTr="00636B1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0CC88B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ojcowie z dziećmi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768709" w14:textId="77777777" w:rsidR="00636B19" w:rsidRPr="00981934" w:rsidRDefault="00636B19" w:rsidP="00E473E3">
            <w:pPr>
              <w:spacing w:after="0" w:line="24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10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75EEE" w14:textId="77777777" w:rsidR="00636B19" w:rsidRPr="00981934" w:rsidRDefault="00636B19" w:rsidP="00E473E3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</w:pP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14:ligatures w14:val="none"/>
              </w:rPr>
              <w:t>124</w:t>
            </w:r>
            <w:r w:rsidRPr="00981934">
              <w:rPr>
                <w:rFonts w:ascii="Cambria Math" w:eastAsia="Times New Roman" w:hAnsi="Cambria Math" w:cs="Times New Roman"/>
                <w:color w:val="auto"/>
                <w:kern w:val="0"/>
                <w:sz w:val="20"/>
                <w:szCs w:val="20"/>
                <w:vertAlign w:val="superscript"/>
                <w14:ligatures w14:val="none"/>
              </w:rPr>
              <w:t> </w:t>
            </w:r>
          </w:p>
        </w:tc>
      </w:tr>
    </w:tbl>
    <w:p w14:paraId="2B913F07" w14:textId="77777777" w:rsidR="00683817" w:rsidRDefault="00683817" w:rsidP="00981934">
      <w:pPr>
        <w:spacing w:after="0" w:line="276" w:lineRule="auto"/>
        <w:ind w:left="0" w:firstLine="0"/>
        <w:jc w:val="both"/>
        <w:rPr>
          <w:rFonts w:ascii="Cambria Math" w:hAnsi="Cambria Math"/>
          <w:color w:val="auto"/>
          <w:sz w:val="20"/>
          <w:szCs w:val="20"/>
        </w:rPr>
      </w:pPr>
    </w:p>
    <w:p w14:paraId="6FD2E706" w14:textId="1E535F08" w:rsidR="00CC1135" w:rsidRDefault="00CC1135" w:rsidP="00CC1135">
      <w:pPr>
        <w:keepNext/>
        <w:spacing w:after="0"/>
        <w:jc w:val="center"/>
        <w:outlineLvl w:val="0"/>
        <w:rPr>
          <w:rFonts w:ascii="Cambria Math" w:eastAsia="Times New Roman" w:hAnsi="Cambria Math" w:cs="Times New Roman"/>
          <w:b/>
          <w:color w:val="auto"/>
          <w:kern w:val="32"/>
          <w:sz w:val="22"/>
        </w:rPr>
      </w:pPr>
      <w:r w:rsidRPr="002F08F8">
        <w:rPr>
          <w:rFonts w:ascii="Cambria Math" w:eastAsia="Times New Roman" w:hAnsi="Cambria Math"/>
          <w:b/>
          <w:color w:val="auto"/>
          <w:kern w:val="32"/>
          <w:sz w:val="22"/>
        </w:rPr>
        <w:t>Tabela</w:t>
      </w:r>
      <w:r w:rsidR="00E930E3" w:rsidRPr="002F08F8">
        <w:rPr>
          <w:rFonts w:ascii="Cambria Math" w:eastAsia="Times New Roman" w:hAnsi="Cambria Math"/>
          <w:b/>
          <w:color w:val="auto"/>
          <w:kern w:val="32"/>
          <w:sz w:val="22"/>
        </w:rPr>
        <w:t xml:space="preserve"> </w:t>
      </w:r>
      <w:r w:rsidR="00F87648" w:rsidRPr="002F08F8">
        <w:rPr>
          <w:rFonts w:ascii="Cambria Math" w:eastAsia="Times New Roman" w:hAnsi="Cambria Math"/>
          <w:b/>
          <w:color w:val="auto"/>
          <w:kern w:val="32"/>
          <w:sz w:val="22"/>
        </w:rPr>
        <w:t>R2</w:t>
      </w:r>
      <w:r w:rsidRPr="002F08F8">
        <w:rPr>
          <w:rFonts w:ascii="Cambria Math" w:eastAsia="Times New Roman" w:hAnsi="Cambria Math"/>
          <w:color w:val="auto"/>
          <w:kern w:val="32"/>
          <w:sz w:val="22"/>
        </w:rPr>
        <w:t xml:space="preserve">:  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Rodzi</w:t>
      </w:r>
      <w:r w:rsidR="00E54011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ce i dzieci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 xml:space="preserve"> korzystając</w:t>
      </w:r>
      <w:r w:rsidR="00E54011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y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 xml:space="preserve"> z pomocy społecznej </w:t>
      </w:r>
      <w:r w:rsidR="00E930E3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 xml:space="preserve">i świadczeń </w:t>
      </w:r>
    </w:p>
    <w:p w14:paraId="52C9E1C4" w14:textId="26ED19EF" w:rsidR="004A7567" w:rsidRDefault="004A7567" w:rsidP="00CC1135">
      <w:pPr>
        <w:keepNext/>
        <w:spacing w:after="0"/>
        <w:jc w:val="center"/>
        <w:outlineLvl w:val="0"/>
        <w:rPr>
          <w:rFonts w:ascii="Cambria Math" w:eastAsia="Times New Roman" w:hAnsi="Cambria Math" w:cs="Times New Roman"/>
          <w:b/>
          <w:color w:val="auto"/>
          <w:kern w:val="32"/>
          <w:sz w:val="22"/>
        </w:rPr>
      </w:pPr>
      <w:r>
        <w:rPr>
          <w:noProof/>
          <w14:ligatures w14:val="none"/>
        </w:rPr>
        <w:drawing>
          <wp:inline distT="0" distB="0" distL="0" distR="0" wp14:anchorId="7108ABE1" wp14:editId="651D5CD8">
            <wp:extent cx="5829300" cy="2470150"/>
            <wp:effectExtent l="0" t="0" r="0" b="6350"/>
            <wp:docPr id="111196091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96BE20B-B839-728C-6811-DD78C4A0D3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BE3AE5B" w14:textId="77777777" w:rsidR="004A7567" w:rsidRPr="002F08F8" w:rsidRDefault="004A7567" w:rsidP="00CC1135">
      <w:pPr>
        <w:keepNext/>
        <w:spacing w:after="0"/>
        <w:jc w:val="center"/>
        <w:outlineLvl w:val="0"/>
        <w:rPr>
          <w:rFonts w:ascii="Cambria Math" w:eastAsia="Times New Roman" w:hAnsi="Cambria Math" w:cs="Times New Roman"/>
          <w:b/>
          <w:color w:val="auto"/>
          <w:kern w:val="32"/>
          <w:sz w:val="22"/>
        </w:rPr>
      </w:pPr>
    </w:p>
    <w:p w14:paraId="6E5AE66D" w14:textId="41720C30" w:rsidR="00683817" w:rsidRPr="00981934" w:rsidRDefault="00CC1135" w:rsidP="00981934">
      <w:pPr>
        <w:keepNext/>
        <w:spacing w:after="330" w:line="360" w:lineRule="auto"/>
        <w:jc w:val="center"/>
        <w:outlineLvl w:val="0"/>
        <w:rPr>
          <w:rFonts w:ascii="Cambria Math" w:eastAsia="Times New Roman" w:hAnsi="Cambria Math" w:cs="Times New Roman"/>
          <w:color w:val="auto"/>
          <w:kern w:val="32"/>
          <w:sz w:val="18"/>
          <w:szCs w:val="18"/>
        </w:rPr>
      </w:pPr>
      <w:r w:rsidRPr="002F08F8">
        <w:rPr>
          <w:rFonts w:ascii="Cambria Math" w:eastAsia="Times New Roman" w:hAnsi="Cambria Math" w:cs="Times New Roman"/>
          <w:color w:val="auto"/>
          <w:kern w:val="32"/>
          <w:sz w:val="18"/>
          <w:szCs w:val="18"/>
        </w:rPr>
        <w:t xml:space="preserve">Dane: OZPS </w:t>
      </w:r>
      <w:r w:rsidR="00BE4F1A" w:rsidRPr="002F08F8">
        <w:rPr>
          <w:rFonts w:ascii="Cambria Math" w:eastAsia="Times New Roman" w:hAnsi="Cambria Math" w:cs="Times New Roman"/>
          <w:color w:val="auto"/>
          <w:kern w:val="32"/>
          <w:sz w:val="18"/>
          <w:szCs w:val="18"/>
        </w:rPr>
        <w:t xml:space="preserve">z lat </w:t>
      </w:r>
      <w:r w:rsidR="000F7085" w:rsidRPr="002F08F8">
        <w:rPr>
          <w:rFonts w:ascii="Cambria Math" w:eastAsia="Times New Roman" w:hAnsi="Cambria Math" w:cs="Times New Roman"/>
          <w:color w:val="auto"/>
          <w:kern w:val="32"/>
          <w:sz w:val="18"/>
          <w:szCs w:val="18"/>
        </w:rPr>
        <w:t xml:space="preserve">2020-2024, </w:t>
      </w:r>
      <w:bookmarkStart w:id="14" w:name="_Hlk195009210"/>
      <w:r w:rsidR="000F7085" w:rsidRPr="002F08F8">
        <w:rPr>
          <w:rFonts w:ascii="Cambria Math" w:eastAsia="Times New Roman" w:hAnsi="Cambria Math" w:cs="Times New Roman"/>
          <w:color w:val="auto"/>
          <w:kern w:val="32"/>
          <w:sz w:val="18"/>
          <w:szCs w:val="18"/>
        </w:rPr>
        <w:t xml:space="preserve">opracowanie ośrodka pomocy społecznej </w:t>
      </w:r>
      <w:bookmarkEnd w:id="14"/>
    </w:p>
    <w:p w14:paraId="3A3EC1B9" w14:textId="1C4DC3BD" w:rsidR="00E31990" w:rsidRPr="00D41A02" w:rsidRDefault="00E31990" w:rsidP="00E31990">
      <w:pPr>
        <w:spacing w:after="0" w:line="276" w:lineRule="auto"/>
        <w:ind w:left="0" w:firstLine="0"/>
        <w:jc w:val="center"/>
        <w:rPr>
          <w:rFonts w:ascii="Cambria Math" w:hAnsi="Cambria Math"/>
          <w:b/>
          <w:bCs/>
          <w:color w:val="auto"/>
          <w:sz w:val="22"/>
        </w:rPr>
      </w:pPr>
      <w:r w:rsidRPr="00D41A02">
        <w:rPr>
          <w:rFonts w:ascii="Cambria Math" w:hAnsi="Cambria Math"/>
          <w:b/>
          <w:bCs/>
          <w:color w:val="auto"/>
          <w:sz w:val="22"/>
        </w:rPr>
        <w:t>Tabela</w:t>
      </w:r>
      <w:r w:rsidR="00E930E3" w:rsidRPr="00D41A02">
        <w:rPr>
          <w:rFonts w:ascii="Cambria Math" w:hAnsi="Cambria Math"/>
          <w:b/>
          <w:bCs/>
          <w:color w:val="auto"/>
          <w:sz w:val="22"/>
        </w:rPr>
        <w:t xml:space="preserve"> </w:t>
      </w:r>
      <w:r w:rsidR="00F87648" w:rsidRPr="00D41A02">
        <w:rPr>
          <w:rFonts w:ascii="Cambria Math" w:hAnsi="Cambria Math"/>
          <w:b/>
          <w:bCs/>
          <w:color w:val="auto"/>
          <w:sz w:val="22"/>
        </w:rPr>
        <w:t>R3</w:t>
      </w:r>
      <w:r w:rsidR="00EA6B10" w:rsidRPr="00D41A02">
        <w:rPr>
          <w:rFonts w:ascii="Cambria Math" w:hAnsi="Cambria Math"/>
          <w:b/>
          <w:bCs/>
          <w:color w:val="auto"/>
          <w:sz w:val="22"/>
        </w:rPr>
        <w:t xml:space="preserve">: </w:t>
      </w:r>
      <w:r w:rsidRPr="00D41A02">
        <w:rPr>
          <w:rFonts w:ascii="Cambria Math" w:hAnsi="Cambria Math"/>
          <w:b/>
          <w:bCs/>
          <w:color w:val="auto"/>
          <w:sz w:val="22"/>
        </w:rPr>
        <w:t xml:space="preserve">Tendencja w orzekaniu  dzieci </w:t>
      </w:r>
      <w:r w:rsidR="00DD0149" w:rsidRPr="00D41A02">
        <w:rPr>
          <w:rFonts w:ascii="Cambria Math" w:hAnsi="Cambria Math"/>
          <w:b/>
          <w:bCs/>
          <w:color w:val="auto"/>
          <w:sz w:val="22"/>
        </w:rPr>
        <w:t xml:space="preserve">– </w:t>
      </w:r>
      <w:r w:rsidR="00A9641A" w:rsidRPr="00D41A02">
        <w:rPr>
          <w:rFonts w:ascii="Cambria Math" w:hAnsi="Cambria Math"/>
          <w:b/>
          <w:bCs/>
          <w:color w:val="auto"/>
          <w:sz w:val="22"/>
        </w:rPr>
        <w:t xml:space="preserve">w Powiecie Szczycieńskim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1701"/>
        <w:gridCol w:w="1559"/>
        <w:gridCol w:w="1858"/>
        <w:gridCol w:w="1403"/>
      </w:tblGrid>
      <w:tr w:rsidR="002F08F8" w:rsidRPr="00D41A02" w14:paraId="730F681C" w14:textId="77777777" w:rsidTr="00F87648">
        <w:trPr>
          <w:trHeight w:val="300"/>
          <w:jc w:val="center"/>
        </w:trPr>
        <w:tc>
          <w:tcPr>
            <w:tcW w:w="2405" w:type="dxa"/>
            <w:vMerge w:val="restart"/>
            <w:shd w:val="clear" w:color="auto" w:fill="FBE4D5" w:themeFill="accent2" w:themeFillTint="33"/>
            <w:noWrap/>
            <w:hideMark/>
          </w:tcPr>
          <w:p w14:paraId="5CED4055" w14:textId="77777777" w:rsidR="00553736" w:rsidRPr="00D41A02" w:rsidRDefault="00553736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  <w:p w14:paraId="5AAE6F1A" w14:textId="77777777" w:rsidR="00553736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>Rok wydania orzeczenia</w:t>
            </w:r>
            <w:r w:rsidR="00553736" w:rsidRPr="00D41A02">
              <w:rPr>
                <w:rFonts w:ascii="Cambria Math" w:hAnsi="Cambria Math"/>
                <w:color w:val="auto"/>
                <w:sz w:val="18"/>
                <w:szCs w:val="18"/>
              </w:rPr>
              <w:t>/</w:t>
            </w:r>
          </w:p>
          <w:p w14:paraId="149A9706" w14:textId="49659FC0" w:rsidR="00E31990" w:rsidRPr="00D41A02" w:rsidRDefault="00553736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 xml:space="preserve">rodzaj orzeczenia </w:t>
            </w:r>
          </w:p>
        </w:tc>
        <w:tc>
          <w:tcPr>
            <w:tcW w:w="3260" w:type="dxa"/>
            <w:gridSpan w:val="2"/>
            <w:shd w:val="clear" w:color="auto" w:fill="FBE4D5" w:themeFill="accent2" w:themeFillTint="33"/>
            <w:noWrap/>
            <w:hideMark/>
          </w:tcPr>
          <w:p w14:paraId="09A0793B" w14:textId="46C69929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20</w:t>
            </w:r>
            <w:r w:rsidR="000F7085"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20</w:t>
            </w:r>
          </w:p>
        </w:tc>
        <w:tc>
          <w:tcPr>
            <w:tcW w:w="3261" w:type="dxa"/>
            <w:gridSpan w:val="2"/>
            <w:shd w:val="clear" w:color="auto" w:fill="FBE4D5" w:themeFill="accent2" w:themeFillTint="33"/>
            <w:noWrap/>
            <w:hideMark/>
          </w:tcPr>
          <w:p w14:paraId="6C577AD0" w14:textId="1AA0A53B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202</w:t>
            </w:r>
            <w:r w:rsidR="000F7085"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4</w:t>
            </w:r>
          </w:p>
        </w:tc>
      </w:tr>
      <w:tr w:rsidR="002F08F8" w:rsidRPr="00D41A02" w14:paraId="2A5A00EE" w14:textId="77777777" w:rsidTr="00F87648">
        <w:trPr>
          <w:trHeight w:val="1283"/>
          <w:jc w:val="center"/>
        </w:trPr>
        <w:tc>
          <w:tcPr>
            <w:tcW w:w="2405" w:type="dxa"/>
            <w:vMerge/>
            <w:hideMark/>
          </w:tcPr>
          <w:p w14:paraId="3119DF67" w14:textId="77777777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hideMark/>
          </w:tcPr>
          <w:p w14:paraId="489C352E" w14:textId="77777777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 xml:space="preserve">Orzeczenia o potrzebie kształcenia specjalnego </w:t>
            </w:r>
          </w:p>
        </w:tc>
        <w:tc>
          <w:tcPr>
            <w:tcW w:w="1559" w:type="dxa"/>
            <w:hideMark/>
          </w:tcPr>
          <w:p w14:paraId="2BB0F97B" w14:textId="77777777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 xml:space="preserve">w tym </w:t>
            </w: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>orzeczenia dzieci z autyzmem, Aspergerem</w:t>
            </w:r>
          </w:p>
        </w:tc>
        <w:tc>
          <w:tcPr>
            <w:tcW w:w="1858" w:type="dxa"/>
            <w:hideMark/>
          </w:tcPr>
          <w:p w14:paraId="3F5FC05F" w14:textId="77777777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 xml:space="preserve">Orzeczenia o potrzebie kształcenia specjalnego </w:t>
            </w:r>
          </w:p>
        </w:tc>
        <w:tc>
          <w:tcPr>
            <w:tcW w:w="1403" w:type="dxa"/>
            <w:hideMark/>
          </w:tcPr>
          <w:p w14:paraId="5763CA70" w14:textId="77777777" w:rsidR="00E31990" w:rsidRPr="00D41A02" w:rsidRDefault="00E31990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 xml:space="preserve">w tym </w:t>
            </w: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>orzeczenia dzieci z autyzmem, Aspergerem</w:t>
            </w:r>
          </w:p>
        </w:tc>
      </w:tr>
      <w:tr w:rsidR="002F08F8" w:rsidRPr="00D41A02" w14:paraId="27275865" w14:textId="77777777" w:rsidTr="00B15B2B">
        <w:trPr>
          <w:trHeight w:val="648"/>
          <w:jc w:val="center"/>
        </w:trPr>
        <w:tc>
          <w:tcPr>
            <w:tcW w:w="2405" w:type="dxa"/>
          </w:tcPr>
          <w:p w14:paraId="61F3690A" w14:textId="77777777" w:rsidR="00F87648" w:rsidRPr="00D41A02" w:rsidRDefault="00F87648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2119BB1" w14:textId="205DFE01" w:rsidR="00F87648" w:rsidRPr="00D41A02" w:rsidRDefault="004957EB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>154</w:t>
            </w:r>
          </w:p>
        </w:tc>
        <w:tc>
          <w:tcPr>
            <w:tcW w:w="1559" w:type="dxa"/>
          </w:tcPr>
          <w:p w14:paraId="088EC732" w14:textId="2AFDE323" w:rsidR="00F87648" w:rsidRPr="00D41A02" w:rsidRDefault="004957EB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17</w:t>
            </w:r>
          </w:p>
        </w:tc>
        <w:tc>
          <w:tcPr>
            <w:tcW w:w="1858" w:type="dxa"/>
          </w:tcPr>
          <w:p w14:paraId="687C803C" w14:textId="27B2B30B" w:rsidR="00F87648" w:rsidRPr="00D41A02" w:rsidRDefault="004957EB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color w:val="auto"/>
                <w:sz w:val="18"/>
                <w:szCs w:val="18"/>
              </w:rPr>
              <w:t>249</w:t>
            </w:r>
          </w:p>
        </w:tc>
        <w:tc>
          <w:tcPr>
            <w:tcW w:w="1403" w:type="dxa"/>
          </w:tcPr>
          <w:p w14:paraId="0B506B0C" w14:textId="3AF785FA" w:rsidR="00F87648" w:rsidRPr="00D41A02" w:rsidRDefault="004957EB" w:rsidP="0002451D">
            <w:pPr>
              <w:spacing w:after="0" w:line="276" w:lineRule="auto"/>
              <w:ind w:left="0" w:firstLine="0"/>
              <w:jc w:val="both"/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</w:pPr>
            <w:r w:rsidRPr="00D41A02">
              <w:rPr>
                <w:rFonts w:ascii="Cambria Math" w:hAnsi="Cambria Math"/>
                <w:b/>
                <w:bCs/>
                <w:color w:val="auto"/>
                <w:sz w:val="18"/>
                <w:szCs w:val="18"/>
              </w:rPr>
              <w:t>60</w:t>
            </w:r>
          </w:p>
        </w:tc>
      </w:tr>
    </w:tbl>
    <w:p w14:paraId="311DA376" w14:textId="2D1BD414" w:rsidR="00F07B6B" w:rsidRPr="009B3946" w:rsidRDefault="00E31990" w:rsidP="009B3946">
      <w:pPr>
        <w:spacing w:after="0" w:line="276" w:lineRule="auto"/>
        <w:ind w:left="0" w:firstLine="0"/>
        <w:jc w:val="center"/>
        <w:rPr>
          <w:rFonts w:ascii="Cambria Math" w:hAnsi="Cambria Math"/>
          <w:color w:val="EE0000"/>
          <w:sz w:val="18"/>
          <w:szCs w:val="18"/>
        </w:rPr>
      </w:pPr>
      <w:r w:rsidRPr="00D41A02">
        <w:rPr>
          <w:rFonts w:ascii="Cambria Math" w:hAnsi="Cambria Math"/>
          <w:color w:val="auto"/>
          <w:sz w:val="18"/>
          <w:szCs w:val="18"/>
        </w:rPr>
        <w:t>Dane: Poradni</w:t>
      </w:r>
      <w:r w:rsidR="00F87648" w:rsidRPr="00D41A02">
        <w:rPr>
          <w:rFonts w:ascii="Cambria Math" w:hAnsi="Cambria Math"/>
          <w:color w:val="auto"/>
          <w:sz w:val="18"/>
          <w:szCs w:val="18"/>
        </w:rPr>
        <w:t>a</w:t>
      </w:r>
      <w:r w:rsidRPr="00D41A02">
        <w:rPr>
          <w:rFonts w:ascii="Cambria Math" w:hAnsi="Cambria Math"/>
          <w:color w:val="auto"/>
          <w:sz w:val="18"/>
          <w:szCs w:val="18"/>
        </w:rPr>
        <w:t xml:space="preserve"> </w:t>
      </w:r>
      <w:r w:rsidR="00981934">
        <w:rPr>
          <w:rFonts w:ascii="Cambria Math" w:hAnsi="Cambria Math"/>
          <w:color w:val="auto"/>
          <w:sz w:val="18"/>
          <w:szCs w:val="18"/>
        </w:rPr>
        <w:t>P</w:t>
      </w:r>
      <w:r w:rsidRPr="00D41A02">
        <w:rPr>
          <w:rFonts w:ascii="Cambria Math" w:hAnsi="Cambria Math"/>
          <w:color w:val="auto"/>
          <w:sz w:val="18"/>
          <w:szCs w:val="18"/>
        </w:rPr>
        <w:t>sychologiczno-</w:t>
      </w:r>
      <w:r w:rsidR="00981934">
        <w:rPr>
          <w:rFonts w:ascii="Cambria Math" w:hAnsi="Cambria Math"/>
          <w:color w:val="auto"/>
          <w:sz w:val="18"/>
          <w:szCs w:val="18"/>
        </w:rPr>
        <w:t>P</w:t>
      </w:r>
      <w:r w:rsidRPr="00D41A02">
        <w:rPr>
          <w:rFonts w:ascii="Cambria Math" w:hAnsi="Cambria Math"/>
          <w:color w:val="auto"/>
          <w:sz w:val="18"/>
          <w:szCs w:val="18"/>
        </w:rPr>
        <w:t>edagogiczn</w:t>
      </w:r>
      <w:r w:rsidR="00F87648" w:rsidRPr="00D41A02">
        <w:rPr>
          <w:rFonts w:ascii="Cambria Math" w:hAnsi="Cambria Math"/>
          <w:color w:val="auto"/>
          <w:sz w:val="18"/>
          <w:szCs w:val="18"/>
        </w:rPr>
        <w:t>a w</w:t>
      </w:r>
      <w:r w:rsidR="004957EB" w:rsidRPr="00D41A02">
        <w:rPr>
          <w:rFonts w:ascii="Cambria Math" w:hAnsi="Cambria Math"/>
          <w:color w:val="auto"/>
          <w:sz w:val="18"/>
          <w:szCs w:val="18"/>
        </w:rPr>
        <w:t xml:space="preserve"> Szczytni</w:t>
      </w:r>
      <w:r w:rsidR="001C7B29">
        <w:rPr>
          <w:rFonts w:ascii="Cambria Math" w:hAnsi="Cambria Math"/>
          <w:color w:val="auto"/>
          <w:sz w:val="18"/>
          <w:szCs w:val="18"/>
        </w:rPr>
        <w:t>e</w:t>
      </w:r>
    </w:p>
    <w:p w14:paraId="589214C6" w14:textId="77777777" w:rsidR="007E0170" w:rsidRPr="002F08F8" w:rsidRDefault="007E0170" w:rsidP="004A7567">
      <w:pPr>
        <w:spacing w:after="0" w:line="240" w:lineRule="auto"/>
        <w:ind w:left="0" w:firstLine="0"/>
        <w:rPr>
          <w:rFonts w:ascii="Cambria Math" w:hAnsi="Cambria Math"/>
          <w:b/>
          <w:bCs/>
          <w:color w:val="auto"/>
          <w:sz w:val="22"/>
        </w:rPr>
      </w:pPr>
    </w:p>
    <w:p w14:paraId="1F91FB4E" w14:textId="5914A0E9" w:rsidR="00141186" w:rsidRPr="006B1B2F" w:rsidRDefault="00141186" w:rsidP="00141186">
      <w:pPr>
        <w:spacing w:after="0" w:line="240" w:lineRule="auto"/>
        <w:ind w:left="24"/>
        <w:jc w:val="center"/>
        <w:rPr>
          <w:rFonts w:ascii="Cambria Math" w:hAnsi="Cambria Math"/>
          <w:b/>
          <w:bCs/>
          <w:color w:val="000000" w:themeColor="text1"/>
          <w:sz w:val="22"/>
        </w:rPr>
      </w:pPr>
      <w:r w:rsidRPr="006B1B2F">
        <w:rPr>
          <w:rFonts w:ascii="Cambria Math" w:hAnsi="Cambria Math"/>
          <w:b/>
          <w:bCs/>
          <w:color w:val="000000" w:themeColor="text1"/>
          <w:sz w:val="22"/>
        </w:rPr>
        <w:t xml:space="preserve">Tabela </w:t>
      </w:r>
      <w:r w:rsidR="00F87648" w:rsidRPr="006B1B2F">
        <w:rPr>
          <w:rFonts w:ascii="Cambria Math" w:hAnsi="Cambria Math"/>
          <w:b/>
          <w:bCs/>
          <w:color w:val="000000" w:themeColor="text1"/>
          <w:sz w:val="22"/>
        </w:rPr>
        <w:t>R4</w:t>
      </w:r>
      <w:r w:rsidRPr="006B1B2F">
        <w:rPr>
          <w:rFonts w:ascii="Cambria Math" w:hAnsi="Cambria Math"/>
          <w:b/>
          <w:bCs/>
          <w:color w:val="000000" w:themeColor="text1"/>
          <w:sz w:val="22"/>
        </w:rPr>
        <w:t xml:space="preserve">: Dzieci w pieczy zastępczej </w:t>
      </w:r>
    </w:p>
    <w:p w14:paraId="3E629582" w14:textId="77777777" w:rsidR="00141186" w:rsidRPr="006B1B2F" w:rsidRDefault="00141186" w:rsidP="00141186">
      <w:pPr>
        <w:spacing w:after="0" w:line="240" w:lineRule="auto"/>
        <w:ind w:left="24"/>
        <w:jc w:val="center"/>
        <w:rPr>
          <w:rFonts w:ascii="Cambria Math" w:hAnsi="Cambria Math"/>
          <w:b/>
          <w:color w:val="000000" w:themeColor="text1"/>
          <w:sz w:val="22"/>
        </w:rPr>
      </w:pPr>
    </w:p>
    <w:tbl>
      <w:tblPr>
        <w:tblW w:w="8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1"/>
        <w:gridCol w:w="1296"/>
        <w:gridCol w:w="1276"/>
        <w:gridCol w:w="1274"/>
        <w:gridCol w:w="1080"/>
        <w:gridCol w:w="1015"/>
      </w:tblGrid>
      <w:tr w:rsidR="006B1B2F" w:rsidRPr="006B1B2F" w14:paraId="687E23CB" w14:textId="77777777" w:rsidTr="004A7567">
        <w:trPr>
          <w:trHeight w:val="300"/>
          <w:jc w:val="center"/>
        </w:trPr>
        <w:tc>
          <w:tcPr>
            <w:tcW w:w="2881" w:type="dxa"/>
            <w:vMerge w:val="restart"/>
            <w:shd w:val="clear" w:color="auto" w:fill="FBE4D5" w:themeFill="accent2" w:themeFillTint="33"/>
            <w:vAlign w:val="bottom"/>
          </w:tcPr>
          <w:p w14:paraId="2BA194CE" w14:textId="77777777" w:rsidR="007903DE" w:rsidRPr="006B1B2F" w:rsidRDefault="007903DE" w:rsidP="00F306FD">
            <w:pPr>
              <w:spacing w:after="0" w:line="240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Wyszczególnienie</w:t>
            </w:r>
          </w:p>
          <w:p w14:paraId="670E8294" w14:textId="3095F501" w:rsidR="007903DE" w:rsidRPr="006B1B2F" w:rsidRDefault="007903DE" w:rsidP="00F306FD">
            <w:pPr>
              <w:spacing w:after="0" w:line="240" w:lineRule="auto"/>
              <w:ind w:left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41" w:type="dxa"/>
            <w:gridSpan w:val="5"/>
            <w:shd w:val="clear" w:color="auto" w:fill="FBE4D5" w:themeFill="accent2" w:themeFillTint="33"/>
            <w:vAlign w:val="bottom"/>
          </w:tcPr>
          <w:p w14:paraId="32B44640" w14:textId="3D936CDB" w:rsidR="007903DE" w:rsidRPr="006B1B2F" w:rsidRDefault="007903DE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Liczba dzieci w pieczy- stan na 31.12 roku</w:t>
            </w:r>
          </w:p>
        </w:tc>
      </w:tr>
      <w:tr w:rsidR="006B1B2F" w:rsidRPr="006B1B2F" w14:paraId="5EDF9671" w14:textId="77777777" w:rsidTr="004A7567">
        <w:trPr>
          <w:trHeight w:val="300"/>
          <w:jc w:val="center"/>
        </w:trPr>
        <w:tc>
          <w:tcPr>
            <w:tcW w:w="2881" w:type="dxa"/>
            <w:vMerge/>
            <w:shd w:val="clear" w:color="auto" w:fill="FFFFFF"/>
            <w:vAlign w:val="bottom"/>
            <w:hideMark/>
          </w:tcPr>
          <w:p w14:paraId="4A300833" w14:textId="2254F70A" w:rsidR="007903DE" w:rsidRPr="006B1B2F" w:rsidRDefault="007903DE" w:rsidP="00F306F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FFFF"/>
            <w:vAlign w:val="bottom"/>
            <w:hideMark/>
          </w:tcPr>
          <w:p w14:paraId="2FB7641F" w14:textId="6FA56BFD" w:rsidR="007903DE" w:rsidRPr="006B1B2F" w:rsidRDefault="007903DE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</w:t>
            </w:r>
            <w:r w:rsidR="000F7085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1276" w:type="dxa"/>
            <w:shd w:val="clear" w:color="auto" w:fill="FFFFFF"/>
            <w:vAlign w:val="bottom"/>
            <w:hideMark/>
          </w:tcPr>
          <w:p w14:paraId="2988B9B4" w14:textId="29968A6C" w:rsidR="007903DE" w:rsidRPr="006B1B2F" w:rsidRDefault="007903DE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202</w:t>
            </w:r>
            <w:r w:rsidR="000F7085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  <w:tc>
          <w:tcPr>
            <w:tcW w:w="1274" w:type="dxa"/>
            <w:shd w:val="clear" w:color="auto" w:fill="FFFFFF"/>
            <w:vAlign w:val="bottom"/>
            <w:hideMark/>
          </w:tcPr>
          <w:p w14:paraId="7D48E9F5" w14:textId="051A68AC" w:rsidR="007903DE" w:rsidRPr="006B1B2F" w:rsidRDefault="007903DE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202</w:t>
            </w:r>
            <w:r w:rsidR="000F7085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bottom"/>
            <w:hideMark/>
          </w:tcPr>
          <w:p w14:paraId="7144455A" w14:textId="48011C64" w:rsidR="007903DE" w:rsidRPr="006B1B2F" w:rsidRDefault="007903DE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202</w:t>
            </w:r>
            <w:r w:rsidR="000F7085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  <w:tc>
          <w:tcPr>
            <w:tcW w:w="1015" w:type="dxa"/>
            <w:shd w:val="clear" w:color="auto" w:fill="FFFFFF"/>
            <w:vAlign w:val="bottom"/>
            <w:hideMark/>
          </w:tcPr>
          <w:p w14:paraId="63257685" w14:textId="54709DF0" w:rsidR="007903DE" w:rsidRPr="006B1B2F" w:rsidRDefault="007903DE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202</w:t>
            </w:r>
            <w:r w:rsidR="000F7085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4</w:t>
            </w:r>
          </w:p>
        </w:tc>
      </w:tr>
      <w:tr w:rsidR="006B1B2F" w:rsidRPr="006B1B2F" w14:paraId="4FCD1BF9" w14:textId="77777777" w:rsidTr="004A7567">
        <w:trPr>
          <w:trHeight w:val="514"/>
          <w:jc w:val="center"/>
        </w:trPr>
        <w:tc>
          <w:tcPr>
            <w:tcW w:w="2881" w:type="dxa"/>
            <w:shd w:val="clear" w:color="auto" w:fill="FFFFFF" w:themeFill="background1"/>
            <w:vAlign w:val="bottom"/>
          </w:tcPr>
          <w:p w14:paraId="39ABE203" w14:textId="77777777" w:rsidR="00034DE8" w:rsidRPr="006B1B2F" w:rsidRDefault="00FF5974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 xml:space="preserve">Razem dzieci w pieczy zastępczej </w:t>
            </w:r>
            <w:r w:rsidR="00034DE8"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>instancjonalnej</w:t>
            </w:r>
          </w:p>
          <w:p w14:paraId="03A7AED2" w14:textId="4D00FB0C" w:rsidR="00FF5974" w:rsidRPr="006B1B2F" w:rsidRDefault="00FF5974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 xml:space="preserve"> i rodzinnej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center"/>
          </w:tcPr>
          <w:p w14:paraId="52EA4E82" w14:textId="627D62FF" w:rsidR="00FF5974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FFFFFF" w:themeFill="background1"/>
            <w:noWrap/>
            <w:vAlign w:val="center"/>
          </w:tcPr>
          <w:p w14:paraId="01D2AF1E" w14:textId="6F7F1B72" w:rsidR="00FF5974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>19</w:t>
            </w:r>
          </w:p>
        </w:tc>
        <w:tc>
          <w:tcPr>
            <w:tcW w:w="1274" w:type="dxa"/>
            <w:shd w:val="clear" w:color="auto" w:fill="FFFFFF" w:themeFill="background1"/>
            <w:noWrap/>
            <w:vAlign w:val="center"/>
          </w:tcPr>
          <w:p w14:paraId="0A94B5DE" w14:textId="2C9A96A0" w:rsidR="00FF5974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</w:tcPr>
          <w:p w14:paraId="0611C053" w14:textId="594A971A" w:rsidR="00FF5974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>18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</w:tcPr>
          <w:p w14:paraId="720BDCDF" w14:textId="33147534" w:rsidR="00FF5974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color w:val="000000" w:themeColor="text1"/>
                <w:kern w:val="0"/>
                <w:sz w:val="18"/>
                <w:szCs w:val="18"/>
              </w:rPr>
              <w:t>25</w:t>
            </w:r>
          </w:p>
        </w:tc>
      </w:tr>
      <w:tr w:rsidR="006B1B2F" w:rsidRPr="006B1B2F" w14:paraId="0CCA2F2C" w14:textId="77777777" w:rsidTr="004A7567">
        <w:trPr>
          <w:trHeight w:val="514"/>
          <w:jc w:val="center"/>
        </w:trPr>
        <w:tc>
          <w:tcPr>
            <w:tcW w:w="2881" w:type="dxa"/>
            <w:shd w:val="clear" w:color="auto" w:fill="FFFFFF" w:themeFill="background1"/>
            <w:vAlign w:val="bottom"/>
          </w:tcPr>
          <w:p w14:paraId="4D07B54F" w14:textId="5F8B4EF6" w:rsidR="00F10C67" w:rsidRPr="006B1B2F" w:rsidRDefault="00F10C67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Koszty </w:t>
            </w:r>
            <w:r w:rsidR="00F306FD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odpłatności za pobyt dzieci w </w:t>
            </w: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pieczy</w:t>
            </w:r>
            <w:r w:rsidR="00F306FD"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zastępczej 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center"/>
          </w:tcPr>
          <w:p w14:paraId="3BC37D3A" w14:textId="2F7C88F7" w:rsidR="00F10C67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79</w:t>
            </w:r>
            <w:r w:rsidR="00B15B2B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 </w:t>
            </w: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993</w:t>
            </w:r>
            <w:r w:rsidR="00B15B2B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,</w:t>
            </w: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shd w:val="clear" w:color="auto" w:fill="FFFFFF" w:themeFill="background1"/>
            <w:noWrap/>
            <w:vAlign w:val="center"/>
          </w:tcPr>
          <w:p w14:paraId="55A7F8A1" w14:textId="29D67448" w:rsidR="00F10C67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95 986,09</w:t>
            </w:r>
          </w:p>
        </w:tc>
        <w:tc>
          <w:tcPr>
            <w:tcW w:w="1274" w:type="dxa"/>
            <w:shd w:val="clear" w:color="auto" w:fill="FFFFFF" w:themeFill="background1"/>
            <w:noWrap/>
            <w:vAlign w:val="center"/>
          </w:tcPr>
          <w:p w14:paraId="27FA1B2C" w14:textId="22FAC2D0" w:rsidR="00F10C67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138 453,74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</w:tcPr>
          <w:p w14:paraId="40F122ED" w14:textId="37DB2674" w:rsidR="00F10C67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190 512,17</w:t>
            </w:r>
          </w:p>
        </w:tc>
        <w:tc>
          <w:tcPr>
            <w:tcW w:w="1015" w:type="dxa"/>
            <w:shd w:val="clear" w:color="auto" w:fill="FFFFFF" w:themeFill="background1"/>
            <w:noWrap/>
            <w:vAlign w:val="center"/>
          </w:tcPr>
          <w:p w14:paraId="7DD5C3EC" w14:textId="6EC19D24" w:rsidR="00F10C67" w:rsidRPr="006B1B2F" w:rsidRDefault="004957EB" w:rsidP="0002451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6B1B2F">
              <w:rPr>
                <w:rFonts w:ascii="Cambria Math" w:eastAsia="Times New Roman" w:hAnsi="Cambria Math"/>
                <w:b/>
                <w:bCs/>
                <w:color w:val="000000" w:themeColor="text1"/>
                <w:kern w:val="0"/>
                <w:sz w:val="18"/>
                <w:szCs w:val="18"/>
              </w:rPr>
              <w:t>201 055,02</w:t>
            </w:r>
          </w:p>
        </w:tc>
      </w:tr>
      <w:tr w:rsidR="004A7567" w:rsidRPr="00BF3229" w14:paraId="0E9EBBEF" w14:textId="77777777" w:rsidTr="00F07654">
        <w:trPr>
          <w:trHeight w:val="514"/>
          <w:jc w:val="center"/>
        </w:trPr>
        <w:tc>
          <w:tcPr>
            <w:tcW w:w="2881" w:type="dxa"/>
            <w:shd w:val="clear" w:color="auto" w:fill="FFFFFF" w:themeFill="background1"/>
            <w:vAlign w:val="bottom"/>
          </w:tcPr>
          <w:p w14:paraId="6407FB5C" w14:textId="7B116619" w:rsidR="004A7567" w:rsidRPr="00BF3229" w:rsidRDefault="004A7567" w:rsidP="004A7567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</w:pPr>
            <w:r w:rsidRPr="00BF3229"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  <w:t xml:space="preserve">Koszt osoba na miesiąc w złotych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42E72B" w14:textId="1E9C25C3" w:rsidR="004A7567" w:rsidRPr="00BF3229" w:rsidRDefault="004A7567" w:rsidP="004A7567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</w:pPr>
            <w:r w:rsidRPr="00BF3229">
              <w:rPr>
                <w:rFonts w:ascii="Cambria Math" w:hAnsi="Cambria Math" w:cs="Calibri"/>
                <w:sz w:val="20"/>
                <w:szCs w:val="20"/>
              </w:rPr>
              <w:t>417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AB21EF" w14:textId="31B2FA60" w:rsidR="004A7567" w:rsidRPr="00BF3229" w:rsidRDefault="004A7567" w:rsidP="004A7567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</w:pPr>
            <w:r w:rsidRPr="00BF3229">
              <w:rPr>
                <w:rFonts w:ascii="Cambria Math" w:hAnsi="Cambria Math" w:cs="Calibri"/>
                <w:sz w:val="20"/>
                <w:szCs w:val="20"/>
              </w:rPr>
              <w:t>421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4181FA" w14:textId="069EB0AC" w:rsidR="004A7567" w:rsidRPr="00BF3229" w:rsidRDefault="004A7567" w:rsidP="004A7567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</w:pPr>
            <w:r w:rsidRPr="00BF3229">
              <w:rPr>
                <w:rFonts w:ascii="Cambria Math" w:hAnsi="Cambria Math" w:cs="Calibri"/>
                <w:sz w:val="20"/>
                <w:szCs w:val="20"/>
              </w:rPr>
              <w:t>577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24177B" w14:textId="08DC4FE7" w:rsidR="004A7567" w:rsidRPr="00BF3229" w:rsidRDefault="004A7567" w:rsidP="004A7567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</w:pPr>
            <w:r w:rsidRPr="00BF3229">
              <w:rPr>
                <w:rFonts w:ascii="Cambria Math" w:hAnsi="Cambria Math" w:cs="Calibri"/>
                <w:sz w:val="20"/>
                <w:szCs w:val="20"/>
              </w:rPr>
              <w:t>882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A5A45A" w14:textId="0ED7915F" w:rsidR="004A7567" w:rsidRPr="00BF3229" w:rsidRDefault="004A7567" w:rsidP="004A7567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000000" w:themeColor="text1"/>
                <w:kern w:val="0"/>
                <w:sz w:val="20"/>
                <w:szCs w:val="20"/>
              </w:rPr>
            </w:pPr>
            <w:r w:rsidRPr="00BF3229">
              <w:rPr>
                <w:rFonts w:ascii="Cambria Math" w:hAnsi="Cambria Math" w:cs="Calibri"/>
                <w:sz w:val="20"/>
                <w:szCs w:val="20"/>
              </w:rPr>
              <w:t>670</w:t>
            </w:r>
          </w:p>
        </w:tc>
      </w:tr>
    </w:tbl>
    <w:p w14:paraId="722BB584" w14:textId="33144662" w:rsidR="00F10C67" w:rsidRDefault="00F10C67" w:rsidP="00F10C67">
      <w:pPr>
        <w:keepNext/>
        <w:spacing w:after="330" w:line="360" w:lineRule="auto"/>
        <w:jc w:val="center"/>
        <w:outlineLvl w:val="0"/>
        <w:rPr>
          <w:rFonts w:ascii="Cambria Math" w:eastAsia="Times New Roman" w:hAnsi="Cambria Math" w:cs="Times New Roman"/>
          <w:color w:val="000000" w:themeColor="text1"/>
          <w:kern w:val="32"/>
          <w:sz w:val="18"/>
          <w:szCs w:val="18"/>
        </w:rPr>
      </w:pPr>
      <w:r w:rsidRPr="006B1B2F">
        <w:rPr>
          <w:rFonts w:ascii="Cambria Math" w:eastAsia="Times New Roman" w:hAnsi="Cambria Math" w:cs="Times New Roman"/>
          <w:color w:val="000000" w:themeColor="text1"/>
          <w:kern w:val="32"/>
          <w:sz w:val="18"/>
          <w:szCs w:val="18"/>
        </w:rPr>
        <w:t>Dane: OZPS z lat 20</w:t>
      </w:r>
      <w:r w:rsidR="000F7085" w:rsidRPr="006B1B2F">
        <w:rPr>
          <w:rFonts w:ascii="Cambria Math" w:eastAsia="Times New Roman" w:hAnsi="Cambria Math" w:cs="Times New Roman"/>
          <w:color w:val="000000" w:themeColor="text1"/>
          <w:kern w:val="32"/>
          <w:sz w:val="18"/>
          <w:szCs w:val="18"/>
        </w:rPr>
        <w:t>20-2024, opracowanie ośrodka pomocy społecznej</w:t>
      </w:r>
    </w:p>
    <w:p w14:paraId="69BFC500" w14:textId="72D035E7" w:rsidR="001C7B29" w:rsidRPr="001C7B29" w:rsidRDefault="001C7B29" w:rsidP="001C7B29">
      <w:pPr>
        <w:keepNext/>
        <w:spacing w:after="330" w:line="360" w:lineRule="auto"/>
        <w:outlineLvl w:val="0"/>
        <w:rPr>
          <w:rFonts w:ascii="Cambria Math" w:eastAsia="Times New Roman" w:hAnsi="Cambria Math" w:cs="Times New Roman"/>
          <w:color w:val="000000" w:themeColor="text1"/>
          <w:kern w:val="32"/>
          <w:sz w:val="22"/>
        </w:rPr>
      </w:pPr>
      <w:r w:rsidRPr="001C7B29">
        <w:rPr>
          <w:rFonts w:ascii="Cambria Math" w:eastAsia="Times New Roman" w:hAnsi="Cambria Math" w:cs="Times New Roman"/>
          <w:color w:val="000000" w:themeColor="text1"/>
          <w:kern w:val="32"/>
          <w:sz w:val="22"/>
        </w:rPr>
        <w:t>Zróżnicowanie kosztu jednostkowego w 2024 r. wynika z odmiennej struktury pieczy (większy udział pieczy rodzinnej</w:t>
      </w:r>
      <w:r>
        <w:rPr>
          <w:rFonts w:ascii="Cambria Math" w:eastAsia="Times New Roman" w:hAnsi="Cambria Math" w:cs="Times New Roman"/>
          <w:color w:val="000000" w:themeColor="text1"/>
          <w:kern w:val="32"/>
          <w:sz w:val="22"/>
        </w:rPr>
        <w:t>).</w:t>
      </w:r>
    </w:p>
    <w:p w14:paraId="22F4E657" w14:textId="4A3DCE75" w:rsidR="00AB6001" w:rsidRPr="002F08F8" w:rsidRDefault="00AB6001" w:rsidP="00AB6001">
      <w:pPr>
        <w:spacing w:after="0" w:line="360" w:lineRule="auto"/>
        <w:ind w:left="24"/>
        <w:jc w:val="center"/>
        <w:rPr>
          <w:rFonts w:ascii="Cambria Math" w:hAnsi="Cambria Math"/>
          <w:b/>
          <w:color w:val="auto"/>
          <w:sz w:val="22"/>
        </w:rPr>
      </w:pPr>
      <w:r w:rsidRPr="002F08F8">
        <w:rPr>
          <w:rFonts w:ascii="Cambria Math" w:hAnsi="Cambria Math"/>
          <w:b/>
          <w:color w:val="auto"/>
          <w:sz w:val="22"/>
        </w:rPr>
        <w:t>Tabela</w:t>
      </w:r>
      <w:r w:rsidR="009E157C" w:rsidRPr="002F08F8">
        <w:rPr>
          <w:rFonts w:ascii="Cambria Math" w:hAnsi="Cambria Math"/>
          <w:b/>
          <w:color w:val="auto"/>
          <w:sz w:val="22"/>
        </w:rPr>
        <w:t xml:space="preserve"> </w:t>
      </w:r>
      <w:r w:rsidR="00F306FD" w:rsidRPr="002F08F8">
        <w:rPr>
          <w:rFonts w:ascii="Cambria Math" w:hAnsi="Cambria Math"/>
          <w:b/>
          <w:color w:val="auto"/>
          <w:sz w:val="22"/>
        </w:rPr>
        <w:t>R5</w:t>
      </w:r>
      <w:r w:rsidRPr="002F08F8">
        <w:rPr>
          <w:rFonts w:ascii="Cambria Math" w:hAnsi="Cambria Math"/>
          <w:b/>
          <w:color w:val="auto"/>
          <w:sz w:val="22"/>
        </w:rPr>
        <w:t xml:space="preserve">: Usamodzielniani </w:t>
      </w:r>
      <w:r w:rsidR="00D91007" w:rsidRPr="002F08F8">
        <w:rPr>
          <w:rFonts w:ascii="Cambria Math" w:hAnsi="Cambria Math"/>
          <w:b/>
          <w:color w:val="auto"/>
          <w:sz w:val="22"/>
        </w:rPr>
        <w:t>wychowankowie pieczy zastępczej</w:t>
      </w:r>
      <w:r w:rsidR="00F306FD" w:rsidRPr="002F08F8">
        <w:rPr>
          <w:rFonts w:ascii="Cambria Math" w:hAnsi="Cambria Math"/>
          <w:b/>
          <w:color w:val="auto"/>
          <w:sz w:val="22"/>
        </w:rPr>
        <w:t xml:space="preserve"> z</w:t>
      </w:r>
      <w:r w:rsidR="000F7085" w:rsidRPr="002F08F8">
        <w:rPr>
          <w:rFonts w:ascii="Cambria Math" w:hAnsi="Cambria Math"/>
          <w:b/>
          <w:color w:val="auto"/>
          <w:sz w:val="22"/>
        </w:rPr>
        <w:t xml:space="preserve"> terenu</w:t>
      </w:r>
      <w:r w:rsidR="00F306FD" w:rsidRPr="002F08F8">
        <w:rPr>
          <w:rFonts w:ascii="Cambria Math" w:hAnsi="Cambria Math"/>
          <w:b/>
          <w:color w:val="auto"/>
          <w:sz w:val="22"/>
        </w:rPr>
        <w:t xml:space="preserve"> gminy</w:t>
      </w:r>
      <w:r w:rsidR="00BE2043">
        <w:rPr>
          <w:rFonts w:ascii="Cambria Math" w:hAnsi="Cambria Math"/>
          <w:b/>
          <w:color w:val="auto"/>
          <w:sz w:val="22"/>
        </w:rPr>
        <w:t xml:space="preserve"> Szczytno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80"/>
        <w:gridCol w:w="1080"/>
        <w:gridCol w:w="1080"/>
        <w:gridCol w:w="1288"/>
        <w:gridCol w:w="1270"/>
      </w:tblGrid>
      <w:tr w:rsidR="002F08F8" w:rsidRPr="002F08F8" w14:paraId="22AFADC8" w14:textId="5DF5AFFE" w:rsidTr="000F7085">
        <w:trPr>
          <w:trHeight w:val="300"/>
          <w:jc w:val="center"/>
        </w:trPr>
        <w:tc>
          <w:tcPr>
            <w:tcW w:w="3256" w:type="dxa"/>
            <w:shd w:val="clear" w:color="auto" w:fill="FBE4D5" w:themeFill="accent2" w:themeFillTint="33"/>
            <w:vAlign w:val="bottom"/>
            <w:hideMark/>
          </w:tcPr>
          <w:p w14:paraId="28354F0E" w14:textId="5D9D7D94" w:rsidR="000F7085" w:rsidRPr="002F08F8" w:rsidRDefault="000F7085" w:rsidP="003E7491">
            <w:pPr>
              <w:spacing w:after="0" w:line="360" w:lineRule="auto"/>
              <w:ind w:left="0" w:firstLine="0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 Wyszczególnienie</w:t>
            </w:r>
          </w:p>
        </w:tc>
        <w:tc>
          <w:tcPr>
            <w:tcW w:w="1080" w:type="dxa"/>
            <w:shd w:val="clear" w:color="auto" w:fill="FBE4D5" w:themeFill="accent2" w:themeFillTint="33"/>
            <w:vAlign w:val="bottom"/>
            <w:hideMark/>
          </w:tcPr>
          <w:p w14:paraId="0259ED92" w14:textId="1BBF239E" w:rsidR="000F7085" w:rsidRPr="002F08F8" w:rsidRDefault="000F7085" w:rsidP="003E7491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2020</w:t>
            </w:r>
          </w:p>
        </w:tc>
        <w:tc>
          <w:tcPr>
            <w:tcW w:w="1080" w:type="dxa"/>
            <w:shd w:val="clear" w:color="auto" w:fill="FBE4D5" w:themeFill="accent2" w:themeFillTint="33"/>
            <w:vAlign w:val="bottom"/>
            <w:hideMark/>
          </w:tcPr>
          <w:p w14:paraId="4EFBB5C2" w14:textId="63CD78AB" w:rsidR="000F7085" w:rsidRPr="002F08F8" w:rsidRDefault="000F7085" w:rsidP="003E7491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2021</w:t>
            </w:r>
          </w:p>
        </w:tc>
        <w:tc>
          <w:tcPr>
            <w:tcW w:w="1080" w:type="dxa"/>
            <w:shd w:val="clear" w:color="auto" w:fill="FBE4D5" w:themeFill="accent2" w:themeFillTint="33"/>
            <w:vAlign w:val="bottom"/>
            <w:hideMark/>
          </w:tcPr>
          <w:p w14:paraId="2978A467" w14:textId="49793D93" w:rsidR="000F7085" w:rsidRPr="002F08F8" w:rsidRDefault="000F7085" w:rsidP="003E7491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2022</w:t>
            </w:r>
          </w:p>
        </w:tc>
        <w:tc>
          <w:tcPr>
            <w:tcW w:w="1288" w:type="dxa"/>
            <w:shd w:val="clear" w:color="auto" w:fill="FBE4D5" w:themeFill="accent2" w:themeFillTint="33"/>
            <w:vAlign w:val="bottom"/>
            <w:hideMark/>
          </w:tcPr>
          <w:p w14:paraId="1447D47E" w14:textId="59FA1757" w:rsidR="000F7085" w:rsidRPr="002F08F8" w:rsidRDefault="000F7085" w:rsidP="003E7491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2023</w:t>
            </w:r>
          </w:p>
        </w:tc>
        <w:tc>
          <w:tcPr>
            <w:tcW w:w="1270" w:type="dxa"/>
            <w:shd w:val="clear" w:color="auto" w:fill="FBE4D5" w:themeFill="accent2" w:themeFillTint="33"/>
          </w:tcPr>
          <w:p w14:paraId="356D819C" w14:textId="2151C789" w:rsidR="000F7085" w:rsidRPr="002F08F8" w:rsidRDefault="000F7085" w:rsidP="003E7491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2024</w:t>
            </w:r>
          </w:p>
        </w:tc>
      </w:tr>
      <w:tr w:rsidR="002F08F8" w:rsidRPr="002F08F8" w14:paraId="19699497" w14:textId="45120B73" w:rsidTr="000F7085">
        <w:trPr>
          <w:trHeight w:val="300"/>
          <w:jc w:val="center"/>
        </w:trPr>
        <w:tc>
          <w:tcPr>
            <w:tcW w:w="3256" w:type="dxa"/>
            <w:shd w:val="clear" w:color="auto" w:fill="FFFFFF"/>
            <w:vAlign w:val="bottom"/>
          </w:tcPr>
          <w:p w14:paraId="48AA9A7D" w14:textId="6A3BB036" w:rsidR="000F7085" w:rsidRPr="002F08F8" w:rsidRDefault="000F7085" w:rsidP="00C93768">
            <w:pPr>
              <w:spacing w:after="0" w:line="240" w:lineRule="auto"/>
              <w:ind w:left="0" w:firstLine="0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 xml:space="preserve">liczba </w:t>
            </w:r>
            <w:r w:rsidRPr="002F08F8">
              <w:rPr>
                <w:rFonts w:ascii="Cambria Math" w:hAnsi="Cambria Math"/>
                <w:color w:val="auto"/>
                <w:sz w:val="18"/>
                <w:szCs w:val="18"/>
              </w:rPr>
              <w:t>objętych indywidualnym programem usamodzielnienia</w:t>
            </w:r>
            <w:r w:rsidRPr="002F08F8">
              <w:rPr>
                <w:rStyle w:val="Odwoanieprzypisudolnego"/>
                <w:rFonts w:ascii="Cambria Math" w:hAnsi="Cambria Math"/>
                <w:color w:val="auto"/>
                <w:sz w:val="18"/>
                <w:szCs w:val="18"/>
              </w:rPr>
              <w:footnoteReference w:id="4"/>
            </w:r>
          </w:p>
        </w:tc>
        <w:tc>
          <w:tcPr>
            <w:tcW w:w="1080" w:type="dxa"/>
            <w:shd w:val="clear" w:color="auto" w:fill="FFFFFF"/>
            <w:vAlign w:val="bottom"/>
          </w:tcPr>
          <w:p w14:paraId="0AC31169" w14:textId="2F8EE155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1080" w:type="dxa"/>
            <w:shd w:val="clear" w:color="auto" w:fill="FFFFFF"/>
            <w:vAlign w:val="bottom"/>
          </w:tcPr>
          <w:p w14:paraId="787FAF0D" w14:textId="17675704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6</w:t>
            </w:r>
          </w:p>
        </w:tc>
        <w:tc>
          <w:tcPr>
            <w:tcW w:w="1080" w:type="dxa"/>
            <w:shd w:val="clear" w:color="auto" w:fill="FFFFFF"/>
            <w:vAlign w:val="bottom"/>
          </w:tcPr>
          <w:p w14:paraId="556B719E" w14:textId="728205D3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6</w:t>
            </w:r>
          </w:p>
        </w:tc>
        <w:tc>
          <w:tcPr>
            <w:tcW w:w="1288" w:type="dxa"/>
            <w:shd w:val="clear" w:color="auto" w:fill="FFFFFF"/>
            <w:vAlign w:val="bottom"/>
          </w:tcPr>
          <w:p w14:paraId="15F2A9D2" w14:textId="01265389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14:paraId="68698B96" w14:textId="77777777" w:rsidR="00BE2043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</w:p>
          <w:p w14:paraId="604E0315" w14:textId="05069407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</w:t>
            </w:r>
          </w:p>
        </w:tc>
      </w:tr>
      <w:tr w:rsidR="002F08F8" w:rsidRPr="002F08F8" w14:paraId="0A57D4DF" w14:textId="2BD92156" w:rsidTr="000F7085">
        <w:trPr>
          <w:trHeight w:val="300"/>
          <w:jc w:val="center"/>
        </w:trPr>
        <w:tc>
          <w:tcPr>
            <w:tcW w:w="3256" w:type="dxa"/>
            <w:noWrap/>
            <w:vAlign w:val="bottom"/>
            <w:hideMark/>
          </w:tcPr>
          <w:p w14:paraId="07DB0331" w14:textId="5F616EF7" w:rsidR="000F7085" w:rsidRPr="002F08F8" w:rsidRDefault="000F7085" w:rsidP="00C93768">
            <w:pPr>
              <w:spacing w:after="0" w:line="240" w:lineRule="auto"/>
              <w:ind w:left="0" w:firstLine="0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osoby w mieszkaniach treningowych</w:t>
            </w:r>
          </w:p>
        </w:tc>
        <w:tc>
          <w:tcPr>
            <w:tcW w:w="1080" w:type="dxa"/>
            <w:noWrap/>
            <w:vAlign w:val="bottom"/>
            <w:hideMark/>
          </w:tcPr>
          <w:p w14:paraId="054D5988" w14:textId="4026442F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080" w:type="dxa"/>
            <w:noWrap/>
            <w:vAlign w:val="bottom"/>
            <w:hideMark/>
          </w:tcPr>
          <w:p w14:paraId="03705B0D" w14:textId="17128536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noWrap/>
            <w:vAlign w:val="bottom"/>
            <w:hideMark/>
          </w:tcPr>
          <w:p w14:paraId="0861AE62" w14:textId="3C8D1CB1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288" w:type="dxa"/>
            <w:noWrap/>
            <w:vAlign w:val="bottom"/>
            <w:hideMark/>
          </w:tcPr>
          <w:p w14:paraId="266BA2F8" w14:textId="0C92955C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1270" w:type="dxa"/>
          </w:tcPr>
          <w:p w14:paraId="59DCA13E" w14:textId="77777777" w:rsidR="00BE2043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</w:p>
          <w:p w14:paraId="43E09883" w14:textId="250C09B1" w:rsidR="000F7085" w:rsidRPr="00BE2043" w:rsidRDefault="00BE2043" w:rsidP="00C93768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BE2043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1</w:t>
            </w:r>
          </w:p>
        </w:tc>
      </w:tr>
    </w:tbl>
    <w:p w14:paraId="428ABCCA" w14:textId="14B5B5E4" w:rsidR="00AB6001" w:rsidRPr="002F08F8" w:rsidRDefault="00AB6001" w:rsidP="00AB6001">
      <w:pPr>
        <w:spacing w:after="0" w:line="360" w:lineRule="auto"/>
        <w:ind w:left="24"/>
        <w:jc w:val="center"/>
        <w:rPr>
          <w:rFonts w:ascii="Cambria Math" w:hAnsi="Cambria Math"/>
          <w:b/>
          <w:color w:val="auto"/>
          <w:sz w:val="18"/>
          <w:szCs w:val="18"/>
        </w:rPr>
      </w:pPr>
      <w:r w:rsidRPr="002F08F8">
        <w:rPr>
          <w:rFonts w:ascii="Cambria Math" w:hAnsi="Cambria Math"/>
          <w:b/>
          <w:color w:val="auto"/>
          <w:sz w:val="18"/>
          <w:szCs w:val="18"/>
        </w:rPr>
        <w:t xml:space="preserve">Dane: </w:t>
      </w:r>
      <w:r w:rsidR="000F7085" w:rsidRPr="002F08F8">
        <w:rPr>
          <w:rFonts w:ascii="Cambria Math" w:eastAsia="Times New Roman" w:hAnsi="Cambria Math" w:cs="Times New Roman"/>
          <w:color w:val="auto"/>
          <w:kern w:val="32"/>
          <w:sz w:val="18"/>
          <w:szCs w:val="18"/>
        </w:rPr>
        <w:t>opracowanie ośrodka pomocy społecznej</w:t>
      </w:r>
    </w:p>
    <w:p w14:paraId="257BE2B1" w14:textId="7D61D393" w:rsidR="00DD0149" w:rsidRPr="004A7567" w:rsidRDefault="00AB6001" w:rsidP="004A7567">
      <w:pPr>
        <w:spacing w:after="0" w:line="276" w:lineRule="auto"/>
        <w:ind w:left="22" w:hanging="11"/>
        <w:jc w:val="both"/>
        <w:rPr>
          <w:rFonts w:ascii="Cambria Math" w:hAnsi="Cambria Math"/>
          <w:color w:val="auto"/>
          <w:sz w:val="22"/>
        </w:rPr>
      </w:pPr>
      <w:r w:rsidRPr="002F08F8">
        <w:rPr>
          <w:rFonts w:ascii="Cambria Math" w:hAnsi="Cambria Math"/>
          <w:color w:val="auto"/>
          <w:sz w:val="22"/>
        </w:rPr>
        <w:tab/>
      </w:r>
    </w:p>
    <w:p w14:paraId="21B0A442" w14:textId="2CFEBC9E" w:rsidR="00F26380" w:rsidRPr="002F08F8" w:rsidRDefault="006C5F35" w:rsidP="004A7567">
      <w:pPr>
        <w:keepNext/>
        <w:spacing w:after="0"/>
        <w:jc w:val="center"/>
        <w:outlineLvl w:val="0"/>
        <w:rPr>
          <w:rFonts w:ascii="Cambria Math" w:eastAsia="Times New Roman" w:hAnsi="Cambria Math" w:cs="Times New Roman"/>
          <w:b/>
          <w:color w:val="auto"/>
          <w:kern w:val="32"/>
          <w:sz w:val="22"/>
        </w:rPr>
      </w:pPr>
      <w:r w:rsidRPr="002F08F8">
        <w:rPr>
          <w:rFonts w:ascii="Cambria Math" w:eastAsia="Times New Roman" w:hAnsi="Cambria Math"/>
          <w:b/>
          <w:color w:val="auto"/>
          <w:kern w:val="32"/>
          <w:sz w:val="22"/>
        </w:rPr>
        <w:t>Tabela</w:t>
      </w:r>
      <w:r w:rsidR="009E157C" w:rsidRPr="002F08F8">
        <w:rPr>
          <w:rFonts w:ascii="Cambria Math" w:eastAsia="Times New Roman" w:hAnsi="Cambria Math"/>
          <w:b/>
          <w:color w:val="auto"/>
          <w:kern w:val="32"/>
          <w:sz w:val="22"/>
        </w:rPr>
        <w:t xml:space="preserve"> </w:t>
      </w:r>
      <w:r w:rsidR="00F306FD" w:rsidRPr="002F08F8">
        <w:rPr>
          <w:rFonts w:ascii="Cambria Math" w:eastAsia="Times New Roman" w:hAnsi="Cambria Math"/>
          <w:b/>
          <w:color w:val="auto"/>
          <w:kern w:val="32"/>
          <w:sz w:val="22"/>
        </w:rPr>
        <w:t>R6</w:t>
      </w:r>
      <w:r w:rsidRPr="002F08F8">
        <w:rPr>
          <w:rFonts w:ascii="Cambria Math" w:eastAsia="Times New Roman" w:hAnsi="Cambria Math"/>
          <w:color w:val="auto"/>
          <w:kern w:val="32"/>
          <w:sz w:val="22"/>
        </w:rPr>
        <w:t xml:space="preserve">:  </w:t>
      </w:r>
      <w:r w:rsidR="00B7178C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R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odzin</w:t>
      </w:r>
      <w:r w:rsidR="00B7178C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y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 xml:space="preserve"> </w:t>
      </w:r>
      <w:r w:rsidR="000F7085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 xml:space="preserve">z dziećmi 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korzystając</w:t>
      </w:r>
      <w:r w:rsidR="00B7178C"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>e</w:t>
      </w:r>
      <w:r w:rsidRPr="002F08F8">
        <w:rPr>
          <w:rFonts w:ascii="Cambria Math" w:eastAsia="Times New Roman" w:hAnsi="Cambria Math" w:cs="Times New Roman"/>
          <w:b/>
          <w:color w:val="auto"/>
          <w:kern w:val="32"/>
          <w:sz w:val="22"/>
        </w:rPr>
        <w:t xml:space="preserve"> z pomocy społecznej</w:t>
      </w:r>
    </w:p>
    <w:p w14:paraId="2ED83D24" w14:textId="1A0FAAB2" w:rsidR="006C5F35" w:rsidRPr="002F08F8" w:rsidRDefault="006C5F35" w:rsidP="006C5F35">
      <w:pPr>
        <w:keepNext/>
        <w:spacing w:after="0"/>
        <w:jc w:val="center"/>
        <w:outlineLvl w:val="0"/>
        <w:rPr>
          <w:rFonts w:ascii="Cambria Math" w:eastAsia="Times New Roman" w:hAnsi="Cambria Math" w:cs="Times New Roman"/>
          <w:b/>
          <w:color w:val="auto"/>
          <w:kern w:val="32"/>
          <w:sz w:val="22"/>
        </w:rPr>
      </w:pPr>
    </w:p>
    <w:tbl>
      <w:tblPr>
        <w:tblW w:w="80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4"/>
        <w:gridCol w:w="1086"/>
        <w:gridCol w:w="1086"/>
        <w:gridCol w:w="1086"/>
        <w:gridCol w:w="1357"/>
        <w:gridCol w:w="962"/>
      </w:tblGrid>
      <w:tr w:rsidR="002F08F8" w:rsidRPr="002F08F8" w14:paraId="7119814C" w14:textId="77777777" w:rsidTr="000F7085">
        <w:trPr>
          <w:trHeight w:val="498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8AE6D2A" w14:textId="77777777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Przyczyna otrzymania pomocy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601297BB" w14:textId="4B59C83D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4453C962" w14:textId="623FC483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2021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5D619662" w14:textId="3E69442E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2022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bottom"/>
            <w:hideMark/>
          </w:tcPr>
          <w:p w14:paraId="03D30905" w14:textId="5567855B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>2023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21F2808" w14:textId="77777777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</w:p>
          <w:p w14:paraId="520DA902" w14:textId="18BDD992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b/>
                <w:color w:val="auto"/>
                <w:kern w:val="0"/>
                <w:sz w:val="18"/>
                <w:szCs w:val="18"/>
              </w:rPr>
              <w:t xml:space="preserve">2024 </w:t>
            </w:r>
          </w:p>
        </w:tc>
      </w:tr>
      <w:tr w:rsidR="002F08F8" w:rsidRPr="002F08F8" w14:paraId="655AD554" w14:textId="77777777" w:rsidTr="000F7085">
        <w:trPr>
          <w:trHeight w:val="996"/>
          <w:jc w:val="center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823D10" w14:textId="77777777" w:rsidR="000F7085" w:rsidRPr="002F08F8" w:rsidRDefault="000F7085" w:rsidP="00B2386D">
            <w:pPr>
              <w:spacing w:after="0" w:line="240" w:lineRule="auto"/>
              <w:ind w:left="0" w:firstLine="0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 xml:space="preserve">Liczba rodzin z dziećmi korzystających </w:t>
            </w: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br/>
              <w:t xml:space="preserve">z pomocy społecznej ogółem, w tym: 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5319A" w14:textId="2641F1E8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122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9F5C" w14:textId="00B95F4F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535B6" w14:textId="391F89E2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99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A3F51" w14:textId="66DB382E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66A567" w14:textId="77777777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</w:p>
          <w:p w14:paraId="0ACE2CDF" w14:textId="77777777" w:rsidR="004A7567" w:rsidRDefault="004A7567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</w:p>
          <w:p w14:paraId="71ABC2BE" w14:textId="4396C9F2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b/>
                <w:bCs/>
                <w:color w:val="auto"/>
                <w:kern w:val="0"/>
                <w:sz w:val="18"/>
                <w:szCs w:val="18"/>
              </w:rPr>
              <w:t>112</w:t>
            </w:r>
          </w:p>
        </w:tc>
      </w:tr>
      <w:tr w:rsidR="002F08F8" w:rsidRPr="002F08F8" w14:paraId="05D68292" w14:textId="77777777" w:rsidTr="000F7085">
        <w:trPr>
          <w:trHeight w:val="498"/>
          <w:jc w:val="center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6DD57" w14:textId="77777777" w:rsidR="000F7085" w:rsidRPr="002F08F8" w:rsidRDefault="000F7085" w:rsidP="00B2386D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bezradność opiekuńczo-wychowawcza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64AD4" w14:textId="25988EBE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106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18AD3" w14:textId="647BD0C7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77208" w14:textId="413B523E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95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E6B48" w14:textId="42606C3D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98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B29B1A" w14:textId="04170E9F" w:rsidR="000F7085" w:rsidRPr="002F08F8" w:rsidRDefault="000F7085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</w:p>
          <w:p w14:paraId="250682D9" w14:textId="27619FF5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77</w:t>
            </w:r>
          </w:p>
        </w:tc>
      </w:tr>
      <w:tr w:rsidR="002F08F8" w:rsidRPr="002F08F8" w14:paraId="43564A5A" w14:textId="77777777" w:rsidTr="000F7085">
        <w:trPr>
          <w:trHeight w:val="249"/>
          <w:jc w:val="center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86069" w14:textId="77777777" w:rsidR="000F7085" w:rsidRPr="002F08F8" w:rsidRDefault="000F7085" w:rsidP="006C5F35">
            <w:pPr>
              <w:spacing w:after="0" w:line="240" w:lineRule="auto"/>
              <w:ind w:left="0" w:firstLine="0"/>
              <w:jc w:val="right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 w:rsidRPr="002F08F8"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uzależnienia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15391" w14:textId="2F03859C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F8B2F" w14:textId="5116A587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B7C0A" w14:textId="6D3C3036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2701C" w14:textId="17E132A9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73D244" w14:textId="7413741B" w:rsidR="000F7085" w:rsidRPr="002F08F8" w:rsidRDefault="004957EB" w:rsidP="00B2386D">
            <w:pPr>
              <w:spacing w:after="0" w:line="240" w:lineRule="auto"/>
              <w:ind w:left="0" w:firstLine="0"/>
              <w:jc w:val="center"/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/>
                <w:color w:val="auto"/>
                <w:kern w:val="0"/>
                <w:sz w:val="18"/>
                <w:szCs w:val="18"/>
              </w:rPr>
              <w:t>4</w:t>
            </w:r>
          </w:p>
        </w:tc>
      </w:tr>
    </w:tbl>
    <w:p w14:paraId="05D0FECB" w14:textId="524F9143" w:rsidR="001F0886" w:rsidRPr="00B25712" w:rsidRDefault="006C5F35" w:rsidP="00B25712">
      <w:pPr>
        <w:jc w:val="center"/>
        <w:rPr>
          <w:rFonts w:ascii="Cambria Math" w:hAnsi="Cambria Math"/>
          <w:color w:val="auto"/>
          <w:sz w:val="18"/>
          <w:szCs w:val="18"/>
        </w:rPr>
      </w:pPr>
      <w:r w:rsidRPr="002F08F8">
        <w:rPr>
          <w:rFonts w:ascii="Cambria Math" w:hAnsi="Cambria Math"/>
          <w:color w:val="auto"/>
          <w:sz w:val="18"/>
          <w:szCs w:val="18"/>
        </w:rPr>
        <w:t xml:space="preserve">Dane: </w:t>
      </w:r>
      <w:r w:rsidR="000A6E7F" w:rsidRPr="002F08F8">
        <w:rPr>
          <w:rFonts w:ascii="Cambria Math" w:hAnsi="Cambria Math"/>
          <w:color w:val="auto"/>
          <w:sz w:val="18"/>
          <w:szCs w:val="18"/>
        </w:rPr>
        <w:t xml:space="preserve">OZPS z lat </w:t>
      </w:r>
      <w:r w:rsidR="000F7085" w:rsidRPr="002F08F8">
        <w:rPr>
          <w:rFonts w:ascii="Cambria Math" w:hAnsi="Cambria Math"/>
          <w:color w:val="auto"/>
          <w:sz w:val="18"/>
          <w:szCs w:val="18"/>
        </w:rPr>
        <w:t>2020-2024,</w:t>
      </w:r>
      <w:r w:rsidR="00F306FD" w:rsidRPr="002F08F8">
        <w:rPr>
          <w:rFonts w:ascii="Cambria Math" w:hAnsi="Cambria Math"/>
          <w:color w:val="auto"/>
          <w:sz w:val="18"/>
          <w:szCs w:val="18"/>
        </w:rPr>
        <w:t xml:space="preserve"> </w:t>
      </w:r>
      <w:r w:rsidR="00C93768" w:rsidRPr="002F08F8">
        <w:rPr>
          <w:rFonts w:ascii="Cambria Math" w:hAnsi="Cambria Math"/>
          <w:color w:val="auto"/>
          <w:sz w:val="18"/>
          <w:szCs w:val="18"/>
        </w:rPr>
        <w:t>Lokaln</w:t>
      </w:r>
      <w:r w:rsidR="00F26380" w:rsidRPr="002F08F8">
        <w:rPr>
          <w:rFonts w:ascii="Cambria Math" w:hAnsi="Cambria Math"/>
          <w:color w:val="auto"/>
          <w:sz w:val="18"/>
          <w:szCs w:val="18"/>
        </w:rPr>
        <w:t>y</w:t>
      </w:r>
      <w:r w:rsidR="00C93768" w:rsidRPr="002F08F8">
        <w:rPr>
          <w:rFonts w:ascii="Cambria Math" w:hAnsi="Cambria Math"/>
          <w:color w:val="auto"/>
          <w:sz w:val="18"/>
          <w:szCs w:val="18"/>
        </w:rPr>
        <w:t xml:space="preserve"> Zes</w:t>
      </w:r>
      <w:r w:rsidR="00F26380" w:rsidRPr="002F08F8">
        <w:rPr>
          <w:rFonts w:ascii="Cambria Math" w:hAnsi="Cambria Math"/>
          <w:color w:val="auto"/>
          <w:sz w:val="18"/>
          <w:szCs w:val="18"/>
        </w:rPr>
        <w:t>pół</w:t>
      </w:r>
      <w:r w:rsidR="00C93768" w:rsidRPr="002F08F8">
        <w:rPr>
          <w:rFonts w:ascii="Cambria Math" w:hAnsi="Cambria Math"/>
          <w:color w:val="auto"/>
          <w:sz w:val="18"/>
          <w:szCs w:val="18"/>
        </w:rPr>
        <w:t xml:space="preserve"> Interdyscyplinarn</w:t>
      </w:r>
      <w:r w:rsidR="00F306FD" w:rsidRPr="002F08F8">
        <w:rPr>
          <w:rFonts w:ascii="Cambria Math" w:hAnsi="Cambria Math"/>
          <w:color w:val="auto"/>
          <w:sz w:val="18"/>
          <w:szCs w:val="18"/>
        </w:rPr>
        <w:t>y</w:t>
      </w:r>
    </w:p>
    <w:p w14:paraId="3AD9DBAC" w14:textId="77777777" w:rsidR="00605870" w:rsidRDefault="00605870" w:rsidP="00E239FD">
      <w:pPr>
        <w:rPr>
          <w:rFonts w:ascii="Cambria Math" w:hAnsi="Cambria Math"/>
          <w:color w:val="auto"/>
          <w:sz w:val="44"/>
          <w:szCs w:val="44"/>
        </w:rPr>
      </w:pPr>
    </w:p>
    <w:p w14:paraId="0AC605C5" w14:textId="44300FE0" w:rsidR="00981934" w:rsidRPr="00981934" w:rsidRDefault="00694DDA" w:rsidP="00694DDA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>WNIOSKI</w:t>
      </w:r>
    </w:p>
    <w:p w14:paraId="69D81667" w14:textId="77777777" w:rsidR="00981934" w:rsidRP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Znaczący udział rodzin z dziećmi w strukturze demograficznej gminy.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 xml:space="preserve">Zgodnie z NSP 2021 na terenie gminy funkcjonowało 3 685 rodzin, z czego 2 908 (79%) stanowiły rodziny z dziećmi. Przeciętna liczba dzieci w rodzinie wynosiła 1,74. Najliczniejszą 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lastRenderedPageBreak/>
        <w:t>grupę stanowiły rodziny z jednym dzieckiem (1 330) oraz z dwojgiem dzieci (600). Dane te wskazują, że polityka społeczna gminy w istotnym stopniu powinna uwzględniać potrzeby rodzin wychowujących dzieci.</w:t>
      </w:r>
    </w:p>
    <w:p w14:paraId="21E06455" w14:textId="77777777" w:rsidR="00981934" w:rsidRP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Obecność rodzin niepełnych i o podwyższonym ryzyku socjalnym.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strukturze rodzin występowały m.in. 669 rodzin, w których dziecko wychowuje samotna matka, oraz 124 rodziny z samotnym ojcem. Grupy te mogą być szczególnie narażone na przeciążenie opiekuńcze, trudności finansowe i wychowawcze, co wymaga adekwatnych działań wspierających.</w:t>
      </w:r>
    </w:p>
    <w:p w14:paraId="3875CE79" w14:textId="77777777" w:rsidR="00981934" w:rsidRP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Utrzymująca się liczba rodzin korzystających z pomocy społecznej.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 2024 r. 112 rodzin z dziećmi korzystało z pomocy społecznej (w 2020 r. – 122 rodziny). Najczęstszą przyczyną była bezradność opiekuńczo-wychowawcza (77 rodzin w 2024 r.), a także uzależnienia (4 rodziny). Dane te wskazują, że wsparcie rodzin ma charakter stały i wymaga działań profilaktycznych oraz wzmacniających kompetencje rodzicielskie.</w:t>
      </w:r>
    </w:p>
    <w:p w14:paraId="1A7EB746" w14:textId="77777777" w:rsidR="00981934" w:rsidRP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Wzrost liczby orzeczeń o potrzebie kształcenia specjalnego, w tym w spektrum autyzmu.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Liczba orzeczeń o potrzebie kształcenia specjalnego wydanych w powiecie wzrosła z 154 w 2020 r. do 249 w 2024 r., w tym liczba orzeczeń dotyczących dzieci z autyzmem lub zespołem Aspergera wzrosła z 17 do 60. Oznacza to znaczący wzrost potrzeb w zakresie wsparcia edukacyjnego, terapeutycznego i środowiskowego dla dzieci z niepełnosprawnościami oraz ich rodzin.</w:t>
      </w:r>
    </w:p>
    <w:p w14:paraId="0A49BE91" w14:textId="77777777" w:rsidR="00981934" w:rsidRP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Wzrost liczby dzieci w pieczy zastępczej i kosztów ponoszonych przez gminę.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Liczba dzieci w pieczy zastępczej wzrosła z 16 w 2020 r. do 25 w 2024 r. Koszty odpłatności ponoszone przez gminę wzrosły z 79 993,38 zł do 201 055,02 zł. Wzrost ten wskazuje na konieczność wzmocnienia działań profilaktycznych i wspierających rodzinę biologiczną, zgodnie z kierunkami krajowymi dotyczącymi ograniczania instytucjonalnej pieczy zastępczej.</w:t>
      </w:r>
    </w:p>
    <w:p w14:paraId="4A2074C0" w14:textId="67705003" w:rsidR="00981934" w:rsidRP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Ograniczony zakres usamodzielniania wychowanków pieczy.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 xml:space="preserve">W 2024 r. jedynie 2 osoby objęte były indywidualnym programem usamodzielnienia, a 1 osoba korzystała z mieszkania treningowego. </w:t>
      </w:r>
      <w:r w:rsidR="00E0623F" w:rsidRPr="00E0623F">
        <w:rPr>
          <w:rFonts w:ascii="Cambria Math" w:hAnsi="Cambria Math"/>
          <w:sz w:val="22"/>
        </w:rPr>
        <w:t>Skala ta wskazuje na potrzebę dalszego wzmacniania działań wspierających młodych dorosłych w procesie usamodzielniania oraz zwiększania dostępności mieszkań treningowych.</w:t>
      </w:r>
    </w:p>
    <w:p w14:paraId="5A2BCCCE" w14:textId="77777777" w:rsidR="00981934" w:rsidRDefault="00981934" w:rsidP="00694DDA">
      <w:pPr>
        <w:numPr>
          <w:ilvl w:val="0"/>
          <w:numId w:val="22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Zgodność z trendami krajowymi i regionalnymi.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Ogólnopolska diagnoza DI wskazuje na konieczność ograniczania umieszczania dzieci w pieczy instytucjonalnej, rozwijania usług wsparcia rodziny i środowiskowych form opieki. Warmińsko-Mazurski Plan Rozwoju Usług Społecznych podkreśla potrzebę integracji usług społecznych, edukacyjnych i zdrowotnych w pracy z rodziną. Dane gminne potwierdzają zasadność tych kierunków.</w:t>
      </w:r>
    </w:p>
    <w:p w14:paraId="4E1579FC" w14:textId="7395681F" w:rsidR="00981934" w:rsidRPr="00981934" w:rsidRDefault="00694DDA" w:rsidP="00694DDA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lastRenderedPageBreak/>
        <w:t>BARIERY W ZAKRESIE USŁUG</w:t>
      </w:r>
    </w:p>
    <w:p w14:paraId="28F58E7E" w14:textId="77777777" w:rsidR="00981934" w:rsidRPr="00981934" w:rsidRDefault="00981934" w:rsidP="00694DDA">
      <w:pPr>
        <w:numPr>
          <w:ilvl w:val="0"/>
          <w:numId w:val="2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Ograniczona liczba specjalistów wspierających rodzinę.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Przy dużej liczbie rodzin z dziećmi oraz rosnących potrzebach edukacyjno-terapeutycznych liczba asystentów rodziny i specjalistów pozostaje ograniczona.</w:t>
      </w:r>
    </w:p>
    <w:p w14:paraId="6F68385C" w14:textId="77777777" w:rsidR="00981934" w:rsidRPr="00981934" w:rsidRDefault="00981934" w:rsidP="00694DDA">
      <w:pPr>
        <w:numPr>
          <w:ilvl w:val="0"/>
          <w:numId w:val="2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Niewystarczająca dostępność terapii i wsparcia specjalistycznego dla dzieci z niepełnosprawnościami.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Wzrost liczby orzeczeń, szczególnie w spektrum autyzmu, wymaga zwiększenia dostępności terapii logopedycznej, psychologicznej i pedagogicznej, zarówno w systemie oświaty, jak i w środowisku lokalnym.</w:t>
      </w:r>
    </w:p>
    <w:p w14:paraId="0C47114B" w14:textId="77777777" w:rsidR="00981934" w:rsidRPr="00981934" w:rsidRDefault="00981934" w:rsidP="00694DDA">
      <w:pPr>
        <w:numPr>
          <w:ilvl w:val="0"/>
          <w:numId w:val="2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Ryzyko przeciążenia rodzin opiekujących się dziećmi z niepełnosprawnościami.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Brak systemowego wsparcia wytchnieniowego i asystenckiego może prowadzić do pogorszenia funkcjonowania całej rodziny.</w:t>
      </w:r>
    </w:p>
    <w:p w14:paraId="1D6F2511" w14:textId="77777777" w:rsidR="00981934" w:rsidRPr="00981934" w:rsidRDefault="00981934" w:rsidP="00694DDA">
      <w:pPr>
        <w:numPr>
          <w:ilvl w:val="0"/>
          <w:numId w:val="2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Wzrost kosztów pieczy zastępczej jako sygnał konieczności wzmocnienia profilaktyki.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Rosnące koszty (ponad 201 tys. zł w 2024 r.) wskazują na potrzebę dalszego rozwijania działań zapobiegających rozdzielaniu dzieci od rodzin biologicznych.</w:t>
      </w:r>
    </w:p>
    <w:p w14:paraId="4BEDC734" w14:textId="77777777" w:rsidR="00981934" w:rsidRPr="00981934" w:rsidRDefault="00981934" w:rsidP="00694DDA">
      <w:pPr>
        <w:numPr>
          <w:ilvl w:val="0"/>
          <w:numId w:val="23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Ograniczone wykorzystanie zasobów środowiskowych i NGO w pracy z rodziną.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Pomimo aktywności organizacji w obszarze sportu, kultury i edukacji, ich potencjał w zakresie wsparcia rodzin zagrożonych kryzysem może być dalej rozwijany.</w:t>
      </w:r>
    </w:p>
    <w:p w14:paraId="7C000169" w14:textId="45C86E10" w:rsidR="00981934" w:rsidRPr="00981934" w:rsidRDefault="00981934" w:rsidP="00694DDA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27430C16" w14:textId="7E98EA5C" w:rsidR="00981934" w:rsidRPr="00981934" w:rsidRDefault="00694DDA" w:rsidP="00694DDA">
      <w:pPr>
        <w:pBdr>
          <w:bottom w:val="single" w:sz="4" w:space="1" w:color="auto"/>
        </w:pBdr>
        <w:spacing w:after="0" w:line="360" w:lineRule="auto"/>
        <w:ind w:left="34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 w:val="32"/>
          <w:szCs w:val="32"/>
          <w14:ligatures w14:val="none"/>
        </w:rPr>
        <w:t xml:space="preserve">POTRZEBY </w:t>
      </w:r>
    </w:p>
    <w:p w14:paraId="5233740B" w14:textId="4B63C328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środowiskowych form wsparcia rodziny.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Rozwój dziennych usług specjalistycznych (psycholog, pedagog, pracownik socjalny, asystent rodziny) w ramach Stacjonarnego Klubu Wsparcia Społecznego oraz usług mobilnych, przy jednoczesnym rozszerzaniu zakresu wsparcia w zależności od potrzeb.</w:t>
      </w:r>
    </w:p>
    <w:p w14:paraId="1AF7B1D9" w14:textId="2F4A1493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Rozwój usług wytchnieniowych i opiekuńczych dla rodzin wychowujących dzieci z niepełnosprawnościami</w:t>
      </w:r>
      <w:r w:rsidR="00694DDA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,</w:t>
      </w:r>
      <w:r w:rsidR="00694DDA" w:rsidRPr="00694DDA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które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powinny stanowić punkt wyjścia do dalszego wzmacniania systemu wsparcia opiekunów.</w:t>
      </w:r>
    </w:p>
    <w:p w14:paraId="2B6EA23B" w14:textId="77777777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Zwiększenie dostępności terapii i wsparcia specjalistycznego.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Współpraca z poradniami psychologiczno-pedagogicznymi, podmiotami medycznymi i organizacjami społecznymi w celu zwiększenia liczby godzin terapii i konsultacji.</w:t>
      </w:r>
    </w:p>
    <w:p w14:paraId="4E528773" w14:textId="77777777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działań profilaktycznych zapobiegających kierowaniu dzieci do pieczy zastępczej.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Rozwój programów edukacyjnych dla rodziców, grup wsparcia, mediacji rodzinnych oraz działań interwencyjnych na wczesnym etapie kryzysu.</w:t>
      </w:r>
    </w:p>
    <w:p w14:paraId="4F2334B2" w14:textId="77777777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lastRenderedPageBreak/>
        <w:t>Rozwój usług transportowych i mobilnych.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Usługa door-to-door może wspierać dostęp dzieci i rodzin do terapii, zajęć specjalistycznych i usług wsparcia.</w:t>
      </w:r>
    </w:p>
    <w:p w14:paraId="14A97C6A" w14:textId="77777777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Wzmocnienie systemu usamodzielniania młodzieży opuszczającej pieczę.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Rozwijanie programów treningowych, doradztwa zawodowego i mieszkaniowego.</w:t>
      </w:r>
    </w:p>
    <w:p w14:paraId="4516A9A0" w14:textId="77777777" w:rsidR="00981934" w:rsidRPr="00981934" w:rsidRDefault="00981934" w:rsidP="00694DDA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Integracja działań międzysektorowych.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Zgodnie z dokumentami regionalnymi rekomenduje się dalszą integrację systemu pomocy społecznej, edukacji i ochrony zdrowia w pracy z rodziną.</w:t>
      </w:r>
    </w:p>
    <w:p w14:paraId="31C85282" w14:textId="77777777" w:rsidR="009B3946" w:rsidRDefault="00981934" w:rsidP="009B3946">
      <w:pPr>
        <w:numPr>
          <w:ilvl w:val="0"/>
          <w:numId w:val="24"/>
        </w:numPr>
        <w:spacing w:after="0" w:line="360" w:lineRule="auto"/>
        <w:ind w:left="34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81934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Monitorowanie trendów demograficznych i edukacyjnych.</w:t>
      </w:r>
      <w:r w:rsidRPr="00981934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  <w:t>Systematyczna analiza liczby orzeczeń, rodzin korzystających z pomocy oraz dzieci w pieczy zastępczej powinna stanowić podstawę aktualizacji oferty usługowej.</w:t>
      </w:r>
    </w:p>
    <w:p w14:paraId="6AAC0771" w14:textId="77777777" w:rsidR="009B3946" w:rsidRPr="009B3946" w:rsidRDefault="009B3946" w:rsidP="009B394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</w:p>
    <w:p w14:paraId="02D05FCC" w14:textId="6D121B3E" w:rsidR="00321AAB" w:rsidRPr="009B3946" w:rsidRDefault="009B3946" w:rsidP="009B3946">
      <w:pPr>
        <w:spacing w:after="0" w:line="360" w:lineRule="auto"/>
        <w:ind w:left="340" w:firstLine="0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9B3946">
        <w:rPr>
          <w:rFonts w:ascii="Cambria Math" w:hAnsi="Cambria Math"/>
          <w:sz w:val="22"/>
        </w:rPr>
        <w:t>Realizacja zadań w zakresie pieczy zastępczej oraz specjalistycznych form wsparcia dzieci i rodzin należy do kompetencji powiatu, a plan powiatowy obejmuje te działania, natomiast dokumenty planistyczne gminy i powiatu w tym obszarze są ze sobą spójne i komplementarne.</w:t>
      </w:r>
    </w:p>
    <w:p w14:paraId="501F5376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76A9FDC1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1FDBBEC4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39FD9078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3277BA77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4C79AD1C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6A8ABE4B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63A25F46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723B7ED8" w14:textId="77777777" w:rsidR="00321AAB" w:rsidRDefault="00321AAB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7D3B0F82" w14:textId="77777777" w:rsidR="000824B7" w:rsidRDefault="000824B7" w:rsidP="00321AAB">
      <w:pPr>
        <w:spacing w:before="100" w:beforeAutospacing="1" w:after="100" w:afterAutospacing="1" w:line="240" w:lineRule="auto"/>
        <w:ind w:left="0" w:firstLine="0"/>
        <w:outlineLvl w:val="1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14:ligatures w14:val="none"/>
        </w:rPr>
      </w:pPr>
    </w:p>
    <w:p w14:paraId="220FACDA" w14:textId="5DCEDA32" w:rsidR="00321AAB" w:rsidRDefault="00321AAB" w:rsidP="00321AAB">
      <w:pPr>
        <w:spacing w:after="0" w:line="360" w:lineRule="auto"/>
        <w:ind w:left="57" w:firstLine="651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lastRenderedPageBreak/>
        <w:t>Przeprowadzona diagnoza wskazuje, że system usług społecznych w Gminie Szczytno funkcjonuje stabilnie, jednak znajduje się pod rosnącą presją demograficzną, zdrowotną</w:t>
      </w:r>
      <w:r w:rsidR="000824B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i finansową. </w:t>
      </w:r>
    </w:p>
    <w:p w14:paraId="4FCCC1FB" w14:textId="6395A6A0" w:rsidR="00321AAB" w:rsidRDefault="00321AAB" w:rsidP="00321AAB">
      <w:pPr>
        <w:spacing w:after="0" w:line="360" w:lineRule="auto"/>
        <w:ind w:left="57" w:firstLine="651"/>
        <w:jc w:val="both"/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</w:pP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Wzrastająca liczba osób w wieku 60+ (z 1 922 w 2020 r. do 2 273 w 2024 r., tj. 17,06% mieszkańców), wysoki udział osób z niepełnosprawnościami (1 786 osób, 13,6% populacji), dynamiczny wzrost liczby osób korzystających ze wsparcia psychologicznego (z 10 do 149 </w:t>
      </w:r>
      <w:r w:rsidR="000824B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w poradniach oraz z 184 do 298 w Punkcie Konsultacyjnym), rosnąca liczba orzeczeń o potrzebie kształcenia specjalnego (z 154 do 249, w tym autyzm z 17 do 60) oraz wzrost liczby dzieci 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w pieczy zastępczej (z 16 do 25) wskazują na </w:t>
      </w:r>
      <w:r w:rsidRPr="00321AAB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zwiększające się potrzeby w zakresie usług środowiskowych, specjalistycznych i koordynowanych.</w:t>
      </w:r>
    </w:p>
    <w:p w14:paraId="7EB210A5" w14:textId="7F2628A1" w:rsidR="00321AAB" w:rsidRPr="00321AAB" w:rsidRDefault="00321AAB" w:rsidP="00321AAB">
      <w:pPr>
        <w:spacing w:after="0" w:line="360" w:lineRule="auto"/>
        <w:ind w:left="57" w:firstLine="651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Jednocześnie obserwowany jest </w:t>
      </w:r>
      <w:r w:rsidRPr="00321AAB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istotny wzrost kosztów opieki instytucjonalnej</w:t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 (wydatki na DPS wzrosły z 819 106,79 zł do 1 355 753,00 zł, przy miesięcznych kosztach przekraczających 6 tys. zł na osobę), co potwierdza zasadność dalszego rozwijania usług świadczonych </w:t>
      </w:r>
      <w:r w:rsidR="000824B7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w środowisku lokalnym. W obszarze bezdomności potrzeby mają charakter jednostkowy i są zabezpieczane na bieżąco, natomiast w pozostałych obszarach widoczna jest konieczność systemowego wzmacniania wsparcia środowiskowego, zgodnie z kierunkami ogólnopolskiej deinstytucjonalizacji oraz Warmińsko-Mazurskiego Planu Rozwoju Usług Społecznych.</w:t>
      </w:r>
    </w:p>
    <w:p w14:paraId="4BCBF629" w14:textId="75F1A6E4" w:rsidR="00321AAB" w:rsidRDefault="00321AAB" w:rsidP="00321AAB">
      <w:pPr>
        <w:spacing w:after="0" w:line="360" w:lineRule="auto"/>
        <w:ind w:left="57" w:firstLine="651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W odpowiedzi na zidentyfikowane potrzeby wyodrębniono w części operacyjnej dwa zasadnicze kierunki działań: </w:t>
      </w:r>
      <w:r w:rsidRPr="00321AAB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>działania horyzontalne – wspólne dla wszystkich grup objętych procesem deinstytucjonalizacji – oraz działania skoncentrowane na seniorach i osobach</w:t>
      </w:r>
      <w:r w:rsidR="000824B7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br/>
      </w:r>
      <w:r w:rsidRPr="00321AAB">
        <w:rPr>
          <w:rFonts w:ascii="Cambria Math" w:eastAsia="Times New Roman" w:hAnsi="Cambria Math" w:cs="Times New Roman"/>
          <w:b/>
          <w:bCs/>
          <w:color w:val="auto"/>
          <w:kern w:val="0"/>
          <w:sz w:val="22"/>
          <w14:ligatures w14:val="none"/>
        </w:rPr>
        <w:t xml:space="preserve"> z ograniczoną sprawnością i niepełnosprawnościami</w:t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. </w:t>
      </w:r>
    </w:p>
    <w:p w14:paraId="660C5861" w14:textId="77777777" w:rsidR="00321AAB" w:rsidRDefault="00321AAB" w:rsidP="00321AAB">
      <w:pPr>
        <w:spacing w:after="0" w:line="360" w:lineRule="auto"/>
        <w:ind w:left="57" w:firstLine="651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Przyjęcie takiej struktury wynika z analizy danych: to właśnie te grupy generują największą presję systemową, zarówno pod względem liczby beneficjentów, jak i kosztów opieki instytucjonalnej. Jednocześnie wiele zidentyfikowanych potrzeb – takich jak transport, opieka wytchnieniowa, koordynacja usług, mobilne i specjalistyczne wsparcie – ma charakter przekrojowy i dotyczy różnych kategorii mieszkańców. </w:t>
      </w:r>
    </w:p>
    <w:p w14:paraId="5039333E" w14:textId="02A7699E" w:rsidR="00321AAB" w:rsidRPr="00321AAB" w:rsidRDefault="00321AAB" w:rsidP="00321AAB">
      <w:pPr>
        <w:spacing w:after="0" w:line="360" w:lineRule="auto"/>
        <w:ind w:left="57" w:firstLine="651"/>
        <w:jc w:val="both"/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</w:pP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 xml:space="preserve">Dlatego zaplanowano działania wzmacniające cały system lokalnych usług społecznych, przy jednoczesnym priorytetowym ukierunkowaniu interwencji na osoby starsze i osoby </w:t>
      </w:r>
      <w:r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br/>
      </w:r>
      <w:r w:rsidRPr="00321AAB">
        <w:rPr>
          <w:rFonts w:ascii="Cambria Math" w:eastAsia="Times New Roman" w:hAnsi="Cambria Math" w:cs="Times New Roman"/>
          <w:color w:val="auto"/>
          <w:kern w:val="0"/>
          <w:sz w:val="22"/>
          <w14:ligatures w14:val="none"/>
        </w:rPr>
        <w:t>o ograniczonej sprawności, dla których rozwój usług środowiskowych stanowi realną alternatywę dla instytucjonalizacji.</w:t>
      </w:r>
    </w:p>
    <w:p w14:paraId="0B837D63" w14:textId="5F9BFEAF" w:rsidR="00E500DA" w:rsidRPr="00321AAB" w:rsidRDefault="00B75537" w:rsidP="000824B7">
      <w:pPr>
        <w:spacing w:after="0" w:line="360" w:lineRule="auto"/>
        <w:ind w:left="57" w:firstLine="651"/>
        <w:jc w:val="both"/>
        <w:rPr>
          <w:rFonts w:ascii="Cambria Math" w:hAnsi="Cambria Math"/>
          <w:color w:val="auto"/>
          <w:sz w:val="22"/>
        </w:rPr>
      </w:pPr>
      <w:r w:rsidRPr="00B75537">
        <w:rPr>
          <w:rFonts w:ascii="Cambria Math" w:hAnsi="Cambria Math"/>
          <w:color w:val="auto"/>
          <w:sz w:val="22"/>
        </w:rPr>
        <w:t>W obszarach należących do kompetencji powiatu, w szczególności wsparcia osób</w:t>
      </w:r>
      <w:r w:rsidR="000824B7">
        <w:rPr>
          <w:rFonts w:ascii="Cambria Math" w:hAnsi="Cambria Math"/>
          <w:color w:val="auto"/>
          <w:sz w:val="22"/>
        </w:rPr>
        <w:br/>
      </w:r>
      <w:r w:rsidRPr="00B75537">
        <w:rPr>
          <w:rFonts w:ascii="Cambria Math" w:hAnsi="Cambria Math"/>
          <w:color w:val="auto"/>
          <w:sz w:val="22"/>
        </w:rPr>
        <w:t xml:space="preserve"> z zaburzeniami psychicznymi oraz pieczy zastępczej, działania planowane na poziomie gminnym pozostają spójne z dokumentami planistycznymi powiatu, których opracowaniu Gmina Szczytno aktywnie uczestniczyła, zapewniając komplementarność i wzajemne uzupełnianie się interwencji</w:t>
      </w:r>
      <w:r>
        <w:rPr>
          <w:rFonts w:ascii="Cambria Math" w:hAnsi="Cambria Math"/>
          <w:color w:val="auto"/>
          <w:sz w:val="22"/>
        </w:rPr>
        <w:t>.</w:t>
      </w:r>
    </w:p>
    <w:p w14:paraId="28DBA3E8" w14:textId="77777777" w:rsidR="00E500DA" w:rsidRPr="00321AAB" w:rsidRDefault="00E500DA" w:rsidP="00321AAB">
      <w:pPr>
        <w:spacing w:after="0" w:line="360" w:lineRule="auto"/>
        <w:ind w:left="57"/>
        <w:rPr>
          <w:rFonts w:ascii="Cambria Math" w:hAnsi="Cambria Math"/>
          <w:color w:val="auto"/>
          <w:sz w:val="22"/>
        </w:rPr>
      </w:pPr>
    </w:p>
    <w:p w14:paraId="087AA47D" w14:textId="1171C697" w:rsidR="00321AAB" w:rsidRDefault="00321AAB" w:rsidP="00321AAB">
      <w:pPr>
        <w:ind w:left="0" w:firstLine="0"/>
        <w:rPr>
          <w:rFonts w:ascii="Cambria Math" w:hAnsi="Cambria Math"/>
          <w:color w:val="auto"/>
          <w:sz w:val="44"/>
          <w:szCs w:val="44"/>
        </w:rPr>
        <w:sectPr w:rsidR="00321AAB" w:rsidSect="00F90960">
          <w:pgSz w:w="11900" w:h="16820"/>
          <w:pgMar w:top="1418" w:right="1418" w:bottom="1418" w:left="1418" w:header="142" w:footer="709" w:gutter="0"/>
          <w:cols w:space="708"/>
          <w:docGrid w:linePitch="360"/>
        </w:sectPr>
      </w:pPr>
    </w:p>
    <w:p w14:paraId="24BDBC74" w14:textId="241AC580" w:rsidR="00321AAB" w:rsidRPr="009B3946" w:rsidRDefault="00321AAB" w:rsidP="00321AAB">
      <w:pPr>
        <w:pStyle w:val="Akapitzlist"/>
        <w:widowControl w:val="0"/>
        <w:numPr>
          <w:ilvl w:val="0"/>
          <w:numId w:val="5"/>
        </w:numPr>
        <w:shd w:val="clear" w:color="auto" w:fill="FFFFFF" w:themeFill="background1"/>
        <w:autoSpaceDE w:val="0"/>
        <w:autoSpaceDN w:val="0"/>
        <w:spacing w:line="240" w:lineRule="auto"/>
        <w:rPr>
          <w:rFonts w:ascii="Cambria Math" w:hAnsi="Cambria Math"/>
          <w:b/>
          <w:bCs/>
          <w:noProof/>
          <w:color w:val="C00000"/>
          <w:sz w:val="32"/>
          <w:szCs w:val="32"/>
          <w:lang w:eastAsia="en-US"/>
        </w:rPr>
      </w:pPr>
      <w:r w:rsidRPr="009B3946">
        <w:rPr>
          <w:rFonts w:ascii="Cambria Math" w:hAnsi="Cambria Math"/>
          <w:b/>
          <w:bCs/>
          <w:noProof/>
          <w:color w:val="C00000"/>
          <w:sz w:val="32"/>
          <w:szCs w:val="32"/>
          <w:lang w:eastAsia="en-US"/>
        </w:rPr>
        <w:lastRenderedPageBreak/>
        <w:t xml:space="preserve">CZĘŚĆ OPERACYJNA </w:t>
      </w:r>
    </w:p>
    <w:p w14:paraId="2BEC5237" w14:textId="77777777" w:rsidR="00321AAB" w:rsidRPr="00321AAB" w:rsidRDefault="00321AAB" w:rsidP="00321AAB">
      <w:pPr>
        <w:pStyle w:val="Akapitzlist"/>
        <w:widowControl w:val="0"/>
        <w:shd w:val="clear" w:color="auto" w:fill="FFFFFF" w:themeFill="background1"/>
        <w:autoSpaceDE w:val="0"/>
        <w:autoSpaceDN w:val="0"/>
        <w:spacing w:line="240" w:lineRule="auto"/>
        <w:ind w:firstLine="0"/>
        <w:rPr>
          <w:rFonts w:ascii="Cambria Math" w:hAnsi="Cambria Math"/>
          <w:b/>
          <w:bCs/>
          <w:noProof/>
          <w:color w:val="ED7D31" w:themeColor="accent2"/>
          <w:sz w:val="32"/>
          <w:szCs w:val="32"/>
          <w:lang w:eastAsia="en-US"/>
        </w:rPr>
      </w:pPr>
    </w:p>
    <w:p w14:paraId="11398DB5" w14:textId="77777777" w:rsidR="00321AAB" w:rsidRDefault="00321AAB" w:rsidP="006D2C0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autoSpaceDE w:val="0"/>
        <w:autoSpaceDN w:val="0"/>
        <w:spacing w:line="240" w:lineRule="auto"/>
        <w:jc w:val="center"/>
        <w:rPr>
          <w:rFonts w:ascii="Cambria Math" w:hAnsi="Cambria Math"/>
          <w:b/>
          <w:bCs/>
          <w:noProof/>
          <w:color w:val="auto"/>
          <w:szCs w:val="24"/>
          <w:lang w:eastAsia="en-US"/>
        </w:rPr>
      </w:pPr>
    </w:p>
    <w:p w14:paraId="64050D4D" w14:textId="636E1571" w:rsidR="00605870" w:rsidRPr="00EF49C1" w:rsidRDefault="00605870" w:rsidP="006D2C0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autoSpaceDE w:val="0"/>
        <w:autoSpaceDN w:val="0"/>
        <w:spacing w:line="240" w:lineRule="auto"/>
        <w:jc w:val="center"/>
        <w:rPr>
          <w:rFonts w:ascii="Cambria Math" w:hAnsi="Cambria Math"/>
          <w:b/>
          <w:bCs/>
          <w:noProof/>
          <w:color w:val="auto"/>
          <w:szCs w:val="24"/>
          <w:lang w:eastAsia="en-US"/>
        </w:rPr>
      </w:pPr>
      <w:r w:rsidRPr="005D6347">
        <w:rPr>
          <w:rFonts w:ascii="Cambria Math" w:hAnsi="Cambria Math"/>
          <w:b/>
          <w:bCs/>
          <w:noProof/>
          <w:color w:val="auto"/>
          <w:szCs w:val="24"/>
          <w:lang w:eastAsia="en-US"/>
        </w:rPr>
        <w:t>2.1 D</w:t>
      </w:r>
      <w:r w:rsidR="007101F0">
        <w:rPr>
          <w:rFonts w:ascii="Cambria Math" w:hAnsi="Cambria Math"/>
          <w:b/>
          <w:bCs/>
          <w:noProof/>
          <w:color w:val="auto"/>
          <w:szCs w:val="24"/>
          <w:lang w:eastAsia="en-US"/>
        </w:rPr>
        <w:t>ZIAŁANIA HORYZONTALNE- WSPÓLNE DLA WSZYSTKICH GRUP DEINSTYTUCJONAL</w:t>
      </w:r>
      <w:r w:rsidR="006D2C02">
        <w:rPr>
          <w:rFonts w:ascii="Cambria Math" w:hAnsi="Cambria Math"/>
          <w:b/>
          <w:bCs/>
          <w:noProof/>
          <w:color w:val="auto"/>
          <w:szCs w:val="24"/>
          <w:lang w:eastAsia="en-US"/>
        </w:rPr>
        <w:t>I</w:t>
      </w:r>
      <w:r w:rsidR="007101F0">
        <w:rPr>
          <w:rFonts w:ascii="Cambria Math" w:hAnsi="Cambria Math"/>
          <w:b/>
          <w:bCs/>
          <w:noProof/>
          <w:color w:val="auto"/>
          <w:szCs w:val="24"/>
          <w:lang w:eastAsia="en-US"/>
        </w:rPr>
        <w:t>ZACJI</w:t>
      </w:r>
    </w:p>
    <w:p w14:paraId="30DC1E29" w14:textId="77777777" w:rsidR="00605870" w:rsidRPr="009B3946" w:rsidRDefault="00605870" w:rsidP="00605870">
      <w:pPr>
        <w:spacing w:after="0" w:line="240" w:lineRule="auto"/>
        <w:ind w:left="0" w:firstLine="0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</w:pPr>
    </w:p>
    <w:p w14:paraId="077DE6E9" w14:textId="3411CDEC" w:rsidR="00605870" w:rsidRPr="009B3946" w:rsidRDefault="00605870" w:rsidP="006D2C02">
      <w:pPr>
        <w:spacing w:after="0" w:line="240" w:lineRule="auto"/>
        <w:ind w:left="0" w:firstLine="0"/>
        <w:jc w:val="center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  <w:t xml:space="preserve">CEL: Zwiększenie dostępności </w:t>
      </w:r>
      <w:r w:rsidR="006D2C02" w:rsidRPr="009B3946"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  <w:t xml:space="preserve"> i koordynacji </w:t>
      </w: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  <w:t>usług środowiskowych</w:t>
      </w:r>
      <w:r w:rsidR="00A23A8C" w:rsidRPr="009B3946"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  <w:t>, mobilnych i zdalnych</w:t>
      </w:r>
    </w:p>
    <w:p w14:paraId="1867D030" w14:textId="77777777" w:rsidR="008006AD" w:rsidRPr="009B3946" w:rsidRDefault="008006AD" w:rsidP="006D2C02">
      <w:pPr>
        <w:spacing w:after="0" w:line="240" w:lineRule="auto"/>
        <w:ind w:left="0" w:firstLine="0"/>
        <w:jc w:val="center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</w:pPr>
    </w:p>
    <w:tbl>
      <w:tblPr>
        <w:tblW w:w="1417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"/>
        <w:gridCol w:w="3955"/>
        <w:gridCol w:w="1417"/>
        <w:gridCol w:w="2410"/>
        <w:gridCol w:w="3544"/>
        <w:gridCol w:w="2551"/>
      </w:tblGrid>
      <w:tr w:rsidR="00BF3229" w:rsidRPr="00104925" w14:paraId="6FB91E29" w14:textId="77777777" w:rsidTr="008006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4102E39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Nr</w:t>
            </w:r>
          </w:p>
        </w:tc>
        <w:tc>
          <w:tcPr>
            <w:tcW w:w="3925" w:type="dxa"/>
            <w:vAlign w:val="center"/>
            <w:hideMark/>
          </w:tcPr>
          <w:p w14:paraId="7BC9EF4F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Działanie</w:t>
            </w:r>
          </w:p>
        </w:tc>
        <w:tc>
          <w:tcPr>
            <w:tcW w:w="1387" w:type="dxa"/>
            <w:vAlign w:val="center"/>
            <w:hideMark/>
          </w:tcPr>
          <w:p w14:paraId="0CEEA928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Okres realizacji</w:t>
            </w:r>
          </w:p>
        </w:tc>
        <w:tc>
          <w:tcPr>
            <w:tcW w:w="2380" w:type="dxa"/>
            <w:vAlign w:val="center"/>
            <w:hideMark/>
          </w:tcPr>
          <w:p w14:paraId="3ADC15F5" w14:textId="7B832A8A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Podmiot</w:t>
            </w:r>
            <w:r w:rsidR="008006AD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y</w:t>
            </w: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odpowiedzialn</w:t>
            </w:r>
            <w:r w:rsidR="008006AD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e</w:t>
            </w:r>
          </w:p>
        </w:tc>
        <w:tc>
          <w:tcPr>
            <w:tcW w:w="3514" w:type="dxa"/>
            <w:vAlign w:val="center"/>
            <w:hideMark/>
          </w:tcPr>
          <w:p w14:paraId="36434CFA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Źródła finansowania</w:t>
            </w:r>
          </w:p>
        </w:tc>
        <w:tc>
          <w:tcPr>
            <w:tcW w:w="2506" w:type="dxa"/>
            <w:vAlign w:val="center"/>
            <w:hideMark/>
          </w:tcPr>
          <w:p w14:paraId="4EECDBCD" w14:textId="02543484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Wskaźnik do 2029 r.</w:t>
            </w:r>
          </w:p>
        </w:tc>
      </w:tr>
      <w:tr w:rsidR="00BF3229" w:rsidRPr="00104925" w14:paraId="1EFDCE80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5BAA9060" w14:textId="7F1BBC05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3925" w:type="dxa"/>
            <w:vAlign w:val="center"/>
          </w:tcPr>
          <w:p w14:paraId="6C0F6009" w14:textId="5EA62CF1" w:rsidR="00BF3229" w:rsidRPr="00104925" w:rsidRDefault="00BF3229" w:rsidP="00605870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 xml:space="preserve">Wdrożenie usługi transportowej dla mieszkańców - door too door </w:t>
            </w:r>
          </w:p>
          <w:p w14:paraId="3971A345" w14:textId="77777777" w:rsidR="00BF3229" w:rsidRPr="00104925" w:rsidRDefault="00BF3229" w:rsidP="00605870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57915339" w14:textId="7DE84403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2026-2029</w:t>
            </w:r>
          </w:p>
        </w:tc>
        <w:tc>
          <w:tcPr>
            <w:tcW w:w="2380" w:type="dxa"/>
            <w:vAlign w:val="center"/>
          </w:tcPr>
          <w:p w14:paraId="24460B50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2E2CB802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GCUS w Szczytnie </w:t>
            </w:r>
          </w:p>
          <w:p w14:paraId="7D32A4A5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3514" w:type="dxa"/>
            <w:vAlign w:val="center"/>
          </w:tcPr>
          <w:p w14:paraId="5CB7DBC2" w14:textId="77777777" w:rsidR="008006AD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</w:t>
            </w:r>
          </w:p>
          <w:p w14:paraId="12C8C0B2" w14:textId="3174D535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Koszty własne uczestników</w:t>
            </w:r>
          </w:p>
          <w:p w14:paraId="1B230B3F" w14:textId="022A7685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Budżet  Gminy Szczytno </w:t>
            </w:r>
          </w:p>
        </w:tc>
        <w:tc>
          <w:tcPr>
            <w:tcW w:w="2506" w:type="dxa"/>
            <w:vAlign w:val="center"/>
          </w:tcPr>
          <w:p w14:paraId="2A732922" w14:textId="4A06CF06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Do około 24 osób</w:t>
            </w:r>
          </w:p>
        </w:tc>
      </w:tr>
      <w:tr w:rsidR="00BF3229" w:rsidRPr="00104925" w14:paraId="19AF3F5A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30812819" w14:textId="02DCFC0D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3925" w:type="dxa"/>
            <w:vAlign w:val="center"/>
          </w:tcPr>
          <w:p w14:paraId="65EC01E6" w14:textId="098F135F" w:rsidR="00BF3229" w:rsidRPr="00104925" w:rsidRDefault="00BF3229" w:rsidP="00605870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 xml:space="preserve">Wdrożenie usług dziennej opieki wytchnieniowej </w:t>
            </w:r>
          </w:p>
        </w:tc>
        <w:tc>
          <w:tcPr>
            <w:tcW w:w="1387" w:type="dxa"/>
            <w:vAlign w:val="center"/>
          </w:tcPr>
          <w:p w14:paraId="2A11C4F3" w14:textId="3D363EF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2026-2029</w:t>
            </w:r>
          </w:p>
        </w:tc>
        <w:tc>
          <w:tcPr>
            <w:tcW w:w="2380" w:type="dxa"/>
            <w:vAlign w:val="center"/>
          </w:tcPr>
          <w:p w14:paraId="60493228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73160BF5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GCUS w Szczytnie </w:t>
            </w:r>
          </w:p>
          <w:p w14:paraId="06BD6371" w14:textId="7777777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3514" w:type="dxa"/>
            <w:vAlign w:val="center"/>
          </w:tcPr>
          <w:p w14:paraId="52BDD89B" w14:textId="5B3F0CB6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 Solidarnościowy</w:t>
            </w:r>
          </w:p>
        </w:tc>
        <w:tc>
          <w:tcPr>
            <w:tcW w:w="2506" w:type="dxa"/>
            <w:vAlign w:val="center"/>
          </w:tcPr>
          <w:p w14:paraId="582B8C39" w14:textId="57541E56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Około 15 osób w roku </w:t>
            </w:r>
          </w:p>
        </w:tc>
      </w:tr>
      <w:tr w:rsidR="00BF3229" w:rsidRPr="00104925" w14:paraId="1E6C4466" w14:textId="77777777" w:rsidTr="008006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DAFCD" w14:textId="06C0B2E3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3925" w:type="dxa"/>
            <w:vAlign w:val="center"/>
            <w:hideMark/>
          </w:tcPr>
          <w:p w14:paraId="2C44398B" w14:textId="4F32564B" w:rsidR="00BF3229" w:rsidRPr="00104925" w:rsidRDefault="00BF3229" w:rsidP="00605870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>Dzienne usługi specjalistyczne w Stacjonarnym Klubie Wsparcia Społecznego realizowane w instytucji oraz w miejscu zamieszkania : psycholog, pracownik socjalny, asystent rodziny, pedagog.</w:t>
            </w:r>
          </w:p>
          <w:p w14:paraId="5E9E1760" w14:textId="621A96F0" w:rsidR="00BF3229" w:rsidRPr="00104925" w:rsidRDefault="00BF3229" w:rsidP="00DE61C7">
            <w:pP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  <w:hideMark/>
          </w:tcPr>
          <w:p w14:paraId="71F397C9" w14:textId="622B8AE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2026–2029</w:t>
            </w:r>
          </w:p>
        </w:tc>
        <w:tc>
          <w:tcPr>
            <w:tcW w:w="2380" w:type="dxa"/>
            <w:vAlign w:val="center"/>
            <w:hideMark/>
          </w:tcPr>
          <w:p w14:paraId="5D7C4139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02DF1F4C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GCUS w Szczytnie </w:t>
            </w:r>
          </w:p>
          <w:p w14:paraId="57E83086" w14:textId="32010FB2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3514" w:type="dxa"/>
            <w:vAlign w:val="center"/>
            <w:hideMark/>
          </w:tcPr>
          <w:p w14:paraId="1EE43386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3399663C" w14:textId="201DC755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Programy Ministerstwa Rodziny, Pracy i Polityki Społecznej</w:t>
            </w:r>
          </w:p>
          <w:p w14:paraId="21AD1256" w14:textId="77777777" w:rsidR="008006AD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</w:t>
            </w:r>
          </w:p>
          <w:p w14:paraId="205E6089" w14:textId="05978A9B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 Alternatywnie: inne źródła finansowania </w:t>
            </w:r>
          </w:p>
        </w:tc>
        <w:tc>
          <w:tcPr>
            <w:tcW w:w="2506" w:type="dxa"/>
            <w:vAlign w:val="center"/>
            <w:hideMark/>
          </w:tcPr>
          <w:p w14:paraId="5FAA2C24" w14:textId="12B6635E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Skorzysta ok 20 osób rocznie </w:t>
            </w:r>
          </w:p>
        </w:tc>
      </w:tr>
      <w:tr w:rsidR="00BF3229" w:rsidRPr="00104925" w14:paraId="00EDC0F9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0D3A79A6" w14:textId="464BCBC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4</w:t>
            </w:r>
          </w:p>
        </w:tc>
        <w:tc>
          <w:tcPr>
            <w:tcW w:w="3925" w:type="dxa"/>
            <w:vAlign w:val="center"/>
          </w:tcPr>
          <w:p w14:paraId="175996F2" w14:textId="74025549" w:rsidR="00BF3229" w:rsidRPr="00104925" w:rsidRDefault="00BF3229" w:rsidP="00605870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>Zajęcia organizacji czasu wolnego w Mobilnym Gminnym Klubie Seniora i Wsparcia Społecznego ( rękodzielnicze, plastyczne, teatralne i kulinarne)</w:t>
            </w:r>
          </w:p>
        </w:tc>
        <w:tc>
          <w:tcPr>
            <w:tcW w:w="1387" w:type="dxa"/>
            <w:vAlign w:val="center"/>
          </w:tcPr>
          <w:p w14:paraId="630079E2" w14:textId="6B63488E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2026-2028 </w:t>
            </w:r>
          </w:p>
        </w:tc>
        <w:tc>
          <w:tcPr>
            <w:tcW w:w="2380" w:type="dxa"/>
            <w:vAlign w:val="center"/>
          </w:tcPr>
          <w:p w14:paraId="2A3859E5" w14:textId="77777777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4EDD69A0" w14:textId="77777777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GCUS w Szczytnie </w:t>
            </w:r>
          </w:p>
          <w:p w14:paraId="2450C73E" w14:textId="65752ECE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Wybrany realizator </w:t>
            </w:r>
          </w:p>
        </w:tc>
        <w:tc>
          <w:tcPr>
            <w:tcW w:w="3514" w:type="dxa"/>
            <w:vAlign w:val="center"/>
          </w:tcPr>
          <w:p w14:paraId="0CC8DBC1" w14:textId="77777777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10A3455F" w14:textId="12B473F4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</w:t>
            </w:r>
          </w:p>
          <w:p w14:paraId="583472B8" w14:textId="08A05B33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506" w:type="dxa"/>
            <w:vAlign w:val="center"/>
          </w:tcPr>
          <w:p w14:paraId="6F21DB7A" w14:textId="6B509EFE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Skorzysta ok 48 osób </w:t>
            </w:r>
          </w:p>
        </w:tc>
      </w:tr>
      <w:tr w:rsidR="00BF3229" w:rsidRPr="00104925" w14:paraId="2E541100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0DB96CD2" w14:textId="6BA0FBD4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3925" w:type="dxa"/>
            <w:vAlign w:val="center"/>
          </w:tcPr>
          <w:p w14:paraId="1D907A80" w14:textId="5FC4BA12" w:rsidR="00BF3229" w:rsidRPr="00104925" w:rsidRDefault="00BF3229" w:rsidP="00605870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 xml:space="preserve">Mobilny trener zdrowotny </w:t>
            </w:r>
          </w:p>
        </w:tc>
        <w:tc>
          <w:tcPr>
            <w:tcW w:w="1387" w:type="dxa"/>
            <w:vAlign w:val="center"/>
          </w:tcPr>
          <w:p w14:paraId="4AB83B8B" w14:textId="7C5C9F7E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2026-2028</w:t>
            </w:r>
          </w:p>
        </w:tc>
        <w:tc>
          <w:tcPr>
            <w:tcW w:w="2380" w:type="dxa"/>
            <w:vAlign w:val="center"/>
          </w:tcPr>
          <w:p w14:paraId="11A1E720" w14:textId="77777777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5FFDBF6B" w14:textId="77777777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lastRenderedPageBreak/>
              <w:t>GCUS w Szczytnie</w:t>
            </w:r>
          </w:p>
          <w:p w14:paraId="0B2C75F1" w14:textId="75C60DE3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Wybrany realizator</w:t>
            </w:r>
          </w:p>
          <w:p w14:paraId="18D1226F" w14:textId="77777777" w:rsidR="00BF3229" w:rsidRPr="00104925" w:rsidRDefault="00BF3229" w:rsidP="00DE61C7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3514" w:type="dxa"/>
            <w:vAlign w:val="center"/>
          </w:tcPr>
          <w:p w14:paraId="4BCF5107" w14:textId="77777777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lastRenderedPageBreak/>
              <w:t>Budżet Gminy Szczytno</w:t>
            </w:r>
          </w:p>
          <w:p w14:paraId="56F4AB57" w14:textId="77777777" w:rsidR="008006AD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lastRenderedPageBreak/>
              <w:t>Fundusze Europejskie dla Warmii i Mazur 2021–2027</w:t>
            </w:r>
          </w:p>
          <w:p w14:paraId="10FAE319" w14:textId="11B1396C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Alternatywnie: inne źródła finansowania</w:t>
            </w:r>
          </w:p>
          <w:p w14:paraId="108B33F7" w14:textId="280B85CF" w:rsidR="00BF3229" w:rsidRPr="00104925" w:rsidRDefault="00BF3229" w:rsidP="00A23A8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Koszty własne uczestników</w:t>
            </w:r>
          </w:p>
        </w:tc>
        <w:tc>
          <w:tcPr>
            <w:tcW w:w="2506" w:type="dxa"/>
            <w:vAlign w:val="center"/>
          </w:tcPr>
          <w:p w14:paraId="47554C11" w14:textId="380EEF72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lastRenderedPageBreak/>
              <w:t xml:space="preserve">Skorzysta ok 15 osób </w:t>
            </w:r>
          </w:p>
        </w:tc>
      </w:tr>
      <w:tr w:rsidR="00BF3229" w:rsidRPr="00104925" w14:paraId="3FBE08AC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5A37A005" w14:textId="3F78D806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6</w:t>
            </w:r>
          </w:p>
        </w:tc>
        <w:tc>
          <w:tcPr>
            <w:tcW w:w="3925" w:type="dxa"/>
            <w:vAlign w:val="center"/>
          </w:tcPr>
          <w:p w14:paraId="5B7273DB" w14:textId="779A5D05" w:rsidR="00BF3229" w:rsidRPr="00104925" w:rsidRDefault="00BF3229" w:rsidP="00104925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 xml:space="preserve">Przygotowanie zasad do uruchomienia Gminnego Klubu Wolontariatu, w tym zaangażowanie sołectw do ich wdrożenia </w:t>
            </w:r>
          </w:p>
          <w:p w14:paraId="2302B935" w14:textId="714516A0" w:rsidR="00BF3229" w:rsidRPr="00104925" w:rsidRDefault="00BF3229" w:rsidP="0060587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A87F47B" w14:textId="518FDF58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2027-2029</w:t>
            </w:r>
          </w:p>
        </w:tc>
        <w:tc>
          <w:tcPr>
            <w:tcW w:w="2380" w:type="dxa"/>
            <w:vAlign w:val="center"/>
          </w:tcPr>
          <w:p w14:paraId="20D256AD" w14:textId="77777777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4053EB96" w14:textId="77777777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GCUS w Szczytnie</w:t>
            </w:r>
          </w:p>
          <w:p w14:paraId="39E16827" w14:textId="120E262F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sołectwa</w:t>
            </w:r>
          </w:p>
          <w:p w14:paraId="6E81B0EE" w14:textId="77777777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>NGO</w:t>
            </w:r>
          </w:p>
          <w:p w14:paraId="434877AB" w14:textId="4616894B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>KGW</w:t>
            </w:r>
          </w:p>
          <w:p w14:paraId="0CBADE71" w14:textId="72775F44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 xml:space="preserve">Podmioty edukacyjne </w:t>
            </w:r>
          </w:p>
        </w:tc>
        <w:tc>
          <w:tcPr>
            <w:tcW w:w="3514" w:type="dxa"/>
            <w:vAlign w:val="center"/>
          </w:tcPr>
          <w:p w14:paraId="42D6E84D" w14:textId="7777777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W ramach zadań podmiotów </w:t>
            </w:r>
          </w:p>
          <w:p w14:paraId="6F7B6CA3" w14:textId="499AAB83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Alternatywnie: inne źródła finansowania</w:t>
            </w:r>
          </w:p>
        </w:tc>
        <w:tc>
          <w:tcPr>
            <w:tcW w:w="2506" w:type="dxa"/>
            <w:vAlign w:val="center"/>
          </w:tcPr>
          <w:p w14:paraId="6D03A42B" w14:textId="3A4F8F22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Liczba wolontariuszy w 2029 około 10 osób</w:t>
            </w:r>
          </w:p>
        </w:tc>
      </w:tr>
      <w:tr w:rsidR="00BF3229" w:rsidRPr="00104925" w14:paraId="04D7AC93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371D34A1" w14:textId="7A8D087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7</w:t>
            </w:r>
          </w:p>
        </w:tc>
        <w:tc>
          <w:tcPr>
            <w:tcW w:w="3925" w:type="dxa"/>
            <w:vAlign w:val="center"/>
          </w:tcPr>
          <w:p w14:paraId="34551F20" w14:textId="0641311B" w:rsidR="00BF3229" w:rsidRDefault="00BF3229" w:rsidP="00946D59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P</w:t>
            </w: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>rzygotowanie pism i wniosków do NFZ, WPT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>Z</w:t>
            </w: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 xml:space="preserve"> dot. zapotrzebowania na 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 xml:space="preserve">usługi </w:t>
            </w: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>diagnozy, terapi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>i</w:t>
            </w: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 xml:space="preserve"> i psychiatr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 xml:space="preserve">yczne. </w:t>
            </w:r>
          </w:p>
          <w:p w14:paraId="32942721" w14:textId="05C6BD34" w:rsidR="00BF3229" w:rsidRPr="00946D59" w:rsidRDefault="00BF3229" w:rsidP="00946D59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Wykorzystanie współpracy z realizatorem usług zdrowotnych.</w:t>
            </w:r>
          </w:p>
          <w:p w14:paraId="7678DE06" w14:textId="42265E01" w:rsidR="00BF3229" w:rsidRPr="00104925" w:rsidRDefault="00BF3229" w:rsidP="00946D59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15EA8EB5" w14:textId="38CCE266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2027</w:t>
            </w:r>
          </w:p>
        </w:tc>
        <w:tc>
          <w:tcPr>
            <w:tcW w:w="2380" w:type="dxa"/>
            <w:vAlign w:val="center"/>
          </w:tcPr>
          <w:p w14:paraId="710BAF6F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68561C93" w14:textId="77777777" w:rsidR="00BF3229" w:rsidRPr="00946D59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GCUS w Szczytnie</w:t>
            </w:r>
          </w:p>
          <w:p w14:paraId="4A9318EE" w14:textId="77777777" w:rsidR="00BF3229" w:rsidRDefault="00BF3229" w:rsidP="007101F0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>Poradnia Animus</w:t>
            </w:r>
          </w:p>
          <w:p w14:paraId="6271796A" w14:textId="3E3B3F7F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NGO</w:t>
            </w:r>
          </w:p>
        </w:tc>
        <w:tc>
          <w:tcPr>
            <w:tcW w:w="3514" w:type="dxa"/>
            <w:vAlign w:val="center"/>
          </w:tcPr>
          <w:p w14:paraId="52A64115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4F1BA3E3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2021–2027, Alternatywnie: inne źródła finansowania</w:t>
            </w:r>
          </w:p>
          <w:p w14:paraId="10FF1396" w14:textId="726B0C76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Koszty własne uczestników</w:t>
            </w:r>
          </w:p>
        </w:tc>
        <w:tc>
          <w:tcPr>
            <w:tcW w:w="2506" w:type="dxa"/>
            <w:vAlign w:val="center"/>
          </w:tcPr>
          <w:p w14:paraId="249F0D8D" w14:textId="0EE7C15C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Przygotowany dokument </w:t>
            </w:r>
          </w:p>
        </w:tc>
      </w:tr>
      <w:tr w:rsidR="00BF3229" w:rsidRPr="00104925" w14:paraId="5C121F08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62DD5A14" w14:textId="57F6E40E" w:rsidR="00BF3229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8</w:t>
            </w:r>
          </w:p>
        </w:tc>
        <w:tc>
          <w:tcPr>
            <w:tcW w:w="3925" w:type="dxa"/>
            <w:vAlign w:val="center"/>
          </w:tcPr>
          <w:p w14:paraId="53A73AC7" w14:textId="1935ACAE" w:rsidR="00BF3229" w:rsidRPr="00946D59" w:rsidRDefault="00BF3229" w:rsidP="00946D59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Przygotowanie oraz organizacja szkoleń dla kadry realizującej usługi społeczne.</w:t>
            </w:r>
          </w:p>
          <w:p w14:paraId="60D5AA93" w14:textId="77777777" w:rsidR="00BF3229" w:rsidRPr="00946D59" w:rsidRDefault="00BF3229" w:rsidP="00946D59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7FFDA629" w14:textId="3AD0A541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2027-2029</w:t>
            </w:r>
          </w:p>
        </w:tc>
        <w:tc>
          <w:tcPr>
            <w:tcW w:w="2380" w:type="dxa"/>
            <w:vAlign w:val="center"/>
          </w:tcPr>
          <w:p w14:paraId="12CFD752" w14:textId="77777777" w:rsidR="00BF3229" w:rsidRPr="00104925" w:rsidRDefault="00BF3229" w:rsidP="00946D59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12F66D68" w14:textId="4A2D88A8" w:rsidR="00BF3229" w:rsidRPr="00946D59" w:rsidRDefault="00BF3229" w:rsidP="00104925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GCUS w Szczytnie</w:t>
            </w:r>
          </w:p>
          <w:p w14:paraId="1195DAF5" w14:textId="77777777" w:rsidR="00BF3229" w:rsidRDefault="00BF3229" w:rsidP="00104925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>Spółdzielnia socjalna</w:t>
            </w:r>
          </w:p>
          <w:p w14:paraId="40DC6E27" w14:textId="276B569F" w:rsidR="00BF3229" w:rsidRPr="00104925" w:rsidRDefault="00BF3229" w:rsidP="00104925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NGO</w:t>
            </w:r>
          </w:p>
        </w:tc>
        <w:tc>
          <w:tcPr>
            <w:tcW w:w="3514" w:type="dxa"/>
            <w:vAlign w:val="center"/>
          </w:tcPr>
          <w:p w14:paraId="0FC9F246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51600E04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2021–2027, Alternatywnie: inne źródła finansowania</w:t>
            </w:r>
          </w:p>
          <w:p w14:paraId="7266F396" w14:textId="6D069E32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Koszty własne uczestników</w:t>
            </w:r>
          </w:p>
        </w:tc>
        <w:tc>
          <w:tcPr>
            <w:tcW w:w="2506" w:type="dxa"/>
            <w:vAlign w:val="center"/>
          </w:tcPr>
          <w:p w14:paraId="729BBF98" w14:textId="4539CB61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Min 1 szkolenie rocznie </w:t>
            </w:r>
          </w:p>
        </w:tc>
      </w:tr>
      <w:tr w:rsidR="00BF3229" w:rsidRPr="00104925" w14:paraId="11F1A5B7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25C4E111" w14:textId="1A8C25B6" w:rsidR="00BF3229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9</w:t>
            </w:r>
          </w:p>
        </w:tc>
        <w:tc>
          <w:tcPr>
            <w:tcW w:w="3925" w:type="dxa"/>
            <w:vAlign w:val="center"/>
          </w:tcPr>
          <w:p w14:paraId="0CFAFD2E" w14:textId="10C8CCF8" w:rsidR="00BF3229" w:rsidRPr="00104925" w:rsidRDefault="00BF3229" w:rsidP="00104925">
            <w:pPr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 xml:space="preserve">Spotkania roczne 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>sieci</w:t>
            </w:r>
            <w:r w:rsidRPr="00946D59">
              <w:rPr>
                <w:rFonts w:ascii="Cambria Math" w:hAnsi="Cambria Math"/>
                <w:color w:val="auto"/>
                <w:sz w:val="18"/>
                <w:szCs w:val="18"/>
              </w:rPr>
              <w:t xml:space="preserve"> współpracy 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>w zakresie usług społecznych podmiotów gminnych i ponadgminnych</w:t>
            </w:r>
          </w:p>
        </w:tc>
        <w:tc>
          <w:tcPr>
            <w:tcW w:w="1387" w:type="dxa"/>
            <w:vAlign w:val="center"/>
          </w:tcPr>
          <w:p w14:paraId="13CF8370" w14:textId="613F300A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</w:t>
            </w:r>
            <w:r w:rsidR="00D40678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7</w:t>
            </w: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-2029</w:t>
            </w:r>
          </w:p>
        </w:tc>
        <w:tc>
          <w:tcPr>
            <w:tcW w:w="2380" w:type="dxa"/>
            <w:vAlign w:val="center"/>
          </w:tcPr>
          <w:p w14:paraId="3B1A2F02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768A319F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GCUS w Szczytnie</w:t>
            </w:r>
          </w:p>
          <w:p w14:paraId="2E9E8F0F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sołectwa</w:t>
            </w:r>
          </w:p>
          <w:p w14:paraId="13E2F450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>NGO</w:t>
            </w:r>
          </w:p>
          <w:p w14:paraId="04C36DF1" w14:textId="77777777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t>KGW</w:t>
            </w:r>
          </w:p>
          <w:p w14:paraId="4E2C35D2" w14:textId="4AA0F879" w:rsidR="00BF3229" w:rsidRDefault="00BF3229" w:rsidP="007101F0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104925">
              <w:rPr>
                <w:rFonts w:ascii="Cambria Math" w:hAnsi="Cambria Math"/>
                <w:color w:val="auto"/>
                <w:sz w:val="18"/>
                <w:szCs w:val="18"/>
              </w:rPr>
              <w:lastRenderedPageBreak/>
              <w:t>Podmioty edukacyjne</w:t>
            </w:r>
            <w:r>
              <w:rPr>
                <w:rFonts w:ascii="Cambria Math" w:hAnsi="Cambria Math"/>
                <w:color w:val="auto"/>
                <w:sz w:val="18"/>
                <w:szCs w:val="18"/>
              </w:rPr>
              <w:t xml:space="preserve">, ochrony zdrowia, bezpieczeństwa, kultury i inne </w:t>
            </w:r>
          </w:p>
          <w:p w14:paraId="1AF21C3B" w14:textId="0852F2CB" w:rsidR="00BF3229" w:rsidRPr="00104925" w:rsidRDefault="00BF3229" w:rsidP="007101F0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 xml:space="preserve">Podmioty powiatowe </w:t>
            </w:r>
          </w:p>
        </w:tc>
        <w:tc>
          <w:tcPr>
            <w:tcW w:w="3514" w:type="dxa"/>
            <w:vAlign w:val="center"/>
          </w:tcPr>
          <w:p w14:paraId="73A9A79E" w14:textId="76FB9FAE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lastRenderedPageBreak/>
              <w:t>W ramach zadań GCUS</w:t>
            </w:r>
          </w:p>
        </w:tc>
        <w:tc>
          <w:tcPr>
            <w:tcW w:w="2506" w:type="dxa"/>
            <w:vAlign w:val="center"/>
          </w:tcPr>
          <w:p w14:paraId="2DB8801B" w14:textId="77777777" w:rsidR="00BF3229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Min 1 spotkanie rocznie</w:t>
            </w:r>
          </w:p>
          <w:p w14:paraId="4E9053F4" w14:textId="2792CD6D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</w:tr>
    </w:tbl>
    <w:p w14:paraId="533594B9" w14:textId="77777777" w:rsidR="006D2C02" w:rsidRPr="006D2C02" w:rsidRDefault="006D2C02" w:rsidP="006D2C02">
      <w:pPr>
        <w:ind w:left="0" w:firstLine="0"/>
        <w:rPr>
          <w:rFonts w:ascii="Cambria Math" w:hAnsi="Cambria Math"/>
          <w:color w:val="auto"/>
          <w:sz w:val="18"/>
          <w:szCs w:val="18"/>
        </w:rPr>
      </w:pPr>
    </w:p>
    <w:p w14:paraId="47151089" w14:textId="0E282001" w:rsidR="006D2C02" w:rsidRDefault="007101F0" w:rsidP="006D2C0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autoSpaceDE w:val="0"/>
        <w:autoSpaceDN w:val="0"/>
        <w:spacing w:line="240" w:lineRule="auto"/>
        <w:jc w:val="center"/>
        <w:rPr>
          <w:rFonts w:ascii="Cambria Math" w:hAnsi="Cambria Math"/>
          <w:b/>
          <w:bCs/>
          <w:noProof/>
          <w:color w:val="auto"/>
          <w:szCs w:val="24"/>
          <w:lang w:eastAsia="en-US"/>
        </w:rPr>
      </w:pPr>
      <w:r w:rsidRPr="005D6347">
        <w:rPr>
          <w:rFonts w:ascii="Cambria Math" w:hAnsi="Cambria Math"/>
          <w:b/>
          <w:bCs/>
          <w:noProof/>
          <w:color w:val="auto"/>
          <w:szCs w:val="24"/>
          <w:lang w:eastAsia="en-US"/>
        </w:rPr>
        <w:t>2.</w:t>
      </w:r>
      <w:r w:rsidR="006D2C02">
        <w:rPr>
          <w:rFonts w:ascii="Cambria Math" w:hAnsi="Cambria Math"/>
          <w:b/>
          <w:bCs/>
          <w:noProof/>
          <w:color w:val="auto"/>
          <w:szCs w:val="24"/>
          <w:lang w:eastAsia="en-US"/>
        </w:rPr>
        <w:t>2</w:t>
      </w:r>
      <w:r w:rsidRPr="005D6347">
        <w:rPr>
          <w:rFonts w:ascii="Cambria Math" w:hAnsi="Cambria Math"/>
          <w:b/>
          <w:bCs/>
          <w:noProof/>
          <w:color w:val="auto"/>
          <w:szCs w:val="24"/>
          <w:lang w:eastAsia="en-US"/>
        </w:rPr>
        <w:t xml:space="preserve"> DEINSTYTUCJONALIZACJA WSPARCIA SENIORÓW</w:t>
      </w:r>
      <w:r>
        <w:rPr>
          <w:rFonts w:ascii="Cambria Math" w:hAnsi="Cambria Math"/>
          <w:b/>
          <w:bCs/>
          <w:noProof/>
          <w:color w:val="auto"/>
          <w:szCs w:val="24"/>
          <w:lang w:eastAsia="en-US"/>
        </w:rPr>
        <w:t>,</w:t>
      </w:r>
    </w:p>
    <w:p w14:paraId="12200D0D" w14:textId="34E16CBB" w:rsidR="007101F0" w:rsidRPr="00EF49C1" w:rsidRDefault="007101F0" w:rsidP="006D2C0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autoSpaceDE w:val="0"/>
        <w:autoSpaceDN w:val="0"/>
        <w:spacing w:line="240" w:lineRule="auto"/>
        <w:jc w:val="center"/>
        <w:rPr>
          <w:rFonts w:ascii="Cambria Math" w:hAnsi="Cambria Math"/>
          <w:b/>
          <w:bCs/>
          <w:noProof/>
          <w:color w:val="auto"/>
          <w:szCs w:val="24"/>
          <w:lang w:eastAsia="en-US"/>
        </w:rPr>
      </w:pPr>
      <w:r>
        <w:rPr>
          <w:rFonts w:ascii="Cambria Math" w:hAnsi="Cambria Math"/>
          <w:b/>
          <w:bCs/>
          <w:noProof/>
          <w:color w:val="auto"/>
          <w:szCs w:val="24"/>
          <w:lang w:eastAsia="en-US"/>
        </w:rPr>
        <w:t>OSÓB Z OGRANICZONĄ SPRAWNOSCIĄ I Z NIEPEŁNOSPRAWNOŚCIAMI  ORAZ ICH BLISKICH I RODZIN</w:t>
      </w:r>
    </w:p>
    <w:p w14:paraId="72A174B3" w14:textId="77777777" w:rsidR="007101F0" w:rsidRDefault="007101F0" w:rsidP="007101F0">
      <w:pPr>
        <w:spacing w:after="0" w:line="240" w:lineRule="auto"/>
        <w:ind w:left="0" w:firstLine="0"/>
        <w:outlineLvl w:val="1"/>
        <w:rPr>
          <w:rFonts w:ascii="Cambria Math" w:eastAsia="Times New Roman" w:hAnsi="Cambria Math" w:cs="Times New Roman"/>
          <w:b/>
          <w:bCs/>
          <w:color w:val="70AD47"/>
          <w:kern w:val="0"/>
          <w:szCs w:val="24"/>
        </w:rPr>
      </w:pPr>
    </w:p>
    <w:p w14:paraId="3706F415" w14:textId="0949F9D0" w:rsidR="007101F0" w:rsidRPr="009B3946" w:rsidRDefault="007101F0" w:rsidP="006D2C02">
      <w:pPr>
        <w:spacing w:after="0" w:line="240" w:lineRule="auto"/>
        <w:ind w:left="0" w:firstLine="0"/>
        <w:jc w:val="center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</w:pPr>
      <w:r w:rsidRPr="009B3946"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  <w:t xml:space="preserve">CEL: </w:t>
      </w:r>
      <w:r w:rsidR="006932C4" w:rsidRPr="009B3946"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  <w:t>Zwiększenie dostępności usług umożliwiających życie w środowisku lokalnym</w:t>
      </w:r>
    </w:p>
    <w:p w14:paraId="7AAC01C8" w14:textId="77777777" w:rsidR="008006AD" w:rsidRPr="009B3946" w:rsidRDefault="008006AD" w:rsidP="006D2C02">
      <w:pPr>
        <w:spacing w:after="0" w:line="240" w:lineRule="auto"/>
        <w:ind w:left="0" w:firstLine="0"/>
        <w:jc w:val="center"/>
        <w:outlineLvl w:val="1"/>
        <w:rPr>
          <w:rFonts w:ascii="Cambria Math" w:eastAsia="Times New Roman" w:hAnsi="Cambria Math" w:cs="Times New Roman"/>
          <w:b/>
          <w:bCs/>
          <w:color w:val="C00000"/>
          <w:kern w:val="0"/>
          <w:szCs w:val="24"/>
        </w:rPr>
      </w:pPr>
    </w:p>
    <w:tbl>
      <w:tblPr>
        <w:tblW w:w="1417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"/>
        <w:gridCol w:w="3955"/>
        <w:gridCol w:w="1417"/>
        <w:gridCol w:w="2410"/>
        <w:gridCol w:w="3544"/>
        <w:gridCol w:w="2551"/>
      </w:tblGrid>
      <w:tr w:rsidR="00BF3229" w:rsidRPr="00104925" w14:paraId="4E5B01F2" w14:textId="77777777" w:rsidTr="008006A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0CEA99D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Nr</w:t>
            </w:r>
          </w:p>
        </w:tc>
        <w:tc>
          <w:tcPr>
            <w:tcW w:w="3925" w:type="dxa"/>
            <w:vAlign w:val="center"/>
            <w:hideMark/>
          </w:tcPr>
          <w:p w14:paraId="334DB9A9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Działanie</w:t>
            </w:r>
          </w:p>
        </w:tc>
        <w:tc>
          <w:tcPr>
            <w:tcW w:w="1387" w:type="dxa"/>
            <w:vAlign w:val="center"/>
            <w:hideMark/>
          </w:tcPr>
          <w:p w14:paraId="47D86920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Okres realizacji</w:t>
            </w:r>
          </w:p>
        </w:tc>
        <w:tc>
          <w:tcPr>
            <w:tcW w:w="2380" w:type="dxa"/>
            <w:vAlign w:val="center"/>
            <w:hideMark/>
          </w:tcPr>
          <w:p w14:paraId="5445DD92" w14:textId="3CF2A9B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Podmiot</w:t>
            </w:r>
            <w:r w:rsidR="008006AD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y</w:t>
            </w: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odpowiedzialn</w:t>
            </w:r>
            <w:r w:rsidR="008006AD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e</w:t>
            </w:r>
          </w:p>
        </w:tc>
        <w:tc>
          <w:tcPr>
            <w:tcW w:w="3514" w:type="dxa"/>
            <w:vAlign w:val="center"/>
            <w:hideMark/>
          </w:tcPr>
          <w:p w14:paraId="4106D96D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Źródła finansowania</w:t>
            </w:r>
          </w:p>
        </w:tc>
        <w:tc>
          <w:tcPr>
            <w:tcW w:w="2506" w:type="dxa"/>
            <w:vAlign w:val="center"/>
            <w:hideMark/>
          </w:tcPr>
          <w:p w14:paraId="3ED00BA1" w14:textId="77777777" w:rsidR="00BF3229" w:rsidRPr="00104925" w:rsidRDefault="00BF3229" w:rsidP="007570AC">
            <w:pPr>
              <w:spacing w:after="0" w:line="360" w:lineRule="auto"/>
              <w:ind w:left="0" w:firstLine="0"/>
              <w:jc w:val="center"/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104925">
              <w:rPr>
                <w:rFonts w:ascii="Cambria Math" w:eastAsia="Times New Roman" w:hAnsi="Cambria Math" w:cs="Times New Roman"/>
                <w:b/>
                <w:bCs/>
                <w:color w:val="auto"/>
                <w:kern w:val="0"/>
                <w:sz w:val="18"/>
                <w:szCs w:val="18"/>
              </w:rPr>
              <w:t>Wskaźnik do 2029 r.</w:t>
            </w:r>
          </w:p>
        </w:tc>
      </w:tr>
      <w:tr w:rsidR="00BF3229" w:rsidRPr="006D2C02" w14:paraId="20101CF7" w14:textId="77777777" w:rsidTr="008006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666E51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3925" w:type="dxa"/>
            <w:vAlign w:val="center"/>
            <w:hideMark/>
          </w:tcPr>
          <w:p w14:paraId="38A2E541" w14:textId="77777777" w:rsidR="00BF3229" w:rsidRPr="006D2C02" w:rsidRDefault="00BF3229" w:rsidP="007570AC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6D2C02">
              <w:rPr>
                <w:rFonts w:ascii="Cambria Math" w:hAnsi="Cambria Math"/>
                <w:color w:val="auto"/>
                <w:sz w:val="18"/>
                <w:szCs w:val="18"/>
              </w:rPr>
              <w:t>Zwiększenie liczby usług opiekuńczych</w:t>
            </w:r>
          </w:p>
          <w:p w14:paraId="5C41C18F" w14:textId="77777777" w:rsidR="00BF3229" w:rsidRPr="006D2C02" w:rsidRDefault="00BF3229" w:rsidP="007570AC">
            <w:pP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  <w:hideMark/>
          </w:tcPr>
          <w:p w14:paraId="61AB67B5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2026-2029</w:t>
            </w:r>
          </w:p>
        </w:tc>
        <w:tc>
          <w:tcPr>
            <w:tcW w:w="2380" w:type="dxa"/>
            <w:vAlign w:val="center"/>
            <w:hideMark/>
          </w:tcPr>
          <w:p w14:paraId="07B6860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003FF337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GCUS w Szczytnie </w:t>
            </w:r>
          </w:p>
          <w:p w14:paraId="30623B7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Wybrany realizator usług</w:t>
            </w:r>
          </w:p>
          <w:p w14:paraId="438FAD01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3514" w:type="dxa"/>
            <w:vAlign w:val="center"/>
            <w:hideMark/>
          </w:tcPr>
          <w:p w14:paraId="0EB72D2B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244C8AFD" w14:textId="0A1CC9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Programy Ministerstwa Rodziny, Pracy i Polityki Społecznej</w:t>
            </w:r>
          </w:p>
          <w:p w14:paraId="277CC083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2021–2027, Fundusz Solidarnościowy</w:t>
            </w:r>
          </w:p>
        </w:tc>
        <w:tc>
          <w:tcPr>
            <w:tcW w:w="2506" w:type="dxa"/>
            <w:vAlign w:val="center"/>
            <w:hideMark/>
          </w:tcPr>
          <w:p w14:paraId="77F228B2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Do około 25 osób korzystających </w:t>
            </w:r>
          </w:p>
        </w:tc>
      </w:tr>
      <w:tr w:rsidR="00BF3229" w:rsidRPr="006D2C02" w14:paraId="733D6A29" w14:textId="77777777" w:rsidTr="008006A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34039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3925" w:type="dxa"/>
            <w:vAlign w:val="center"/>
            <w:hideMark/>
          </w:tcPr>
          <w:p w14:paraId="577A020E" w14:textId="77777777" w:rsidR="00BF3229" w:rsidRPr="006D2C02" w:rsidRDefault="00BF3229" w:rsidP="007570AC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6D2C02">
              <w:rPr>
                <w:rFonts w:ascii="Cambria Math" w:hAnsi="Cambria Math"/>
                <w:color w:val="auto"/>
                <w:sz w:val="18"/>
                <w:szCs w:val="18"/>
              </w:rPr>
              <w:t xml:space="preserve">Zwiększanie dostępności usług teleopieki </w:t>
            </w:r>
          </w:p>
          <w:p w14:paraId="7EADC340" w14:textId="77777777" w:rsidR="00BF3229" w:rsidRPr="006D2C02" w:rsidRDefault="00BF3229" w:rsidP="007570AC">
            <w:pP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  <w:hideMark/>
          </w:tcPr>
          <w:p w14:paraId="6B286B3A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2026–2029</w:t>
            </w:r>
          </w:p>
        </w:tc>
        <w:tc>
          <w:tcPr>
            <w:tcW w:w="2380" w:type="dxa"/>
            <w:vAlign w:val="center"/>
            <w:hideMark/>
          </w:tcPr>
          <w:p w14:paraId="08A68F61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78D720BA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GCUS w Szczytnie </w:t>
            </w:r>
          </w:p>
          <w:p w14:paraId="700F6B0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Wybrany realizator usług</w:t>
            </w:r>
          </w:p>
          <w:p w14:paraId="1A89649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3514" w:type="dxa"/>
            <w:vAlign w:val="center"/>
            <w:hideMark/>
          </w:tcPr>
          <w:p w14:paraId="057C55F5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0DFA4A6F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Programy Ministerstwa Rodziny, Pracy i Polityki Społecznej</w:t>
            </w:r>
          </w:p>
          <w:p w14:paraId="5606412A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506" w:type="dxa"/>
            <w:vAlign w:val="center"/>
            <w:hideMark/>
          </w:tcPr>
          <w:p w14:paraId="48FED4FB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Do około 100 korzystających </w:t>
            </w:r>
          </w:p>
        </w:tc>
      </w:tr>
      <w:tr w:rsidR="00BF3229" w:rsidRPr="00104925" w14:paraId="2A819C61" w14:textId="77777777" w:rsidTr="008006AD">
        <w:trPr>
          <w:tblCellSpacing w:w="15" w:type="dxa"/>
        </w:trPr>
        <w:tc>
          <w:tcPr>
            <w:tcW w:w="0" w:type="auto"/>
            <w:vAlign w:val="center"/>
          </w:tcPr>
          <w:p w14:paraId="66DEBC21" w14:textId="2E4CFAAE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3925" w:type="dxa"/>
            <w:vAlign w:val="center"/>
          </w:tcPr>
          <w:p w14:paraId="09E42DB6" w14:textId="77777777" w:rsidR="00BF3229" w:rsidRPr="006D2C02" w:rsidRDefault="00BF3229" w:rsidP="007570AC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6D2C02">
              <w:rPr>
                <w:rFonts w:ascii="Cambria Math" w:hAnsi="Cambria Math"/>
                <w:color w:val="auto"/>
                <w:sz w:val="18"/>
                <w:szCs w:val="18"/>
              </w:rPr>
              <w:t>Wypracowanie i wdrożenie rozwiązania usług mobilnego konserwatora</w:t>
            </w:r>
          </w:p>
          <w:p w14:paraId="11BA4BED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14:paraId="32FF8E67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2027-2029</w:t>
            </w:r>
          </w:p>
        </w:tc>
        <w:tc>
          <w:tcPr>
            <w:tcW w:w="2380" w:type="dxa"/>
            <w:vAlign w:val="center"/>
          </w:tcPr>
          <w:p w14:paraId="1106CDF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Gmina Szczytno </w:t>
            </w:r>
          </w:p>
          <w:p w14:paraId="4D17B686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GCUS w Szczytnie</w:t>
            </w:r>
          </w:p>
          <w:p w14:paraId="21C204F4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6D2C02">
              <w:rPr>
                <w:rFonts w:ascii="Cambria Math" w:hAnsi="Cambria Math"/>
                <w:color w:val="auto"/>
                <w:sz w:val="18"/>
                <w:szCs w:val="18"/>
              </w:rPr>
              <w:t>NGO</w:t>
            </w:r>
          </w:p>
          <w:p w14:paraId="2B44C90D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hAnsi="Cambria Math"/>
                <w:color w:val="auto"/>
                <w:sz w:val="18"/>
                <w:szCs w:val="18"/>
              </w:rPr>
              <w:t>Spółdzielnie socjalne</w:t>
            </w:r>
          </w:p>
        </w:tc>
        <w:tc>
          <w:tcPr>
            <w:tcW w:w="3514" w:type="dxa"/>
            <w:vAlign w:val="center"/>
          </w:tcPr>
          <w:p w14:paraId="5942BDB8" w14:textId="77777777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Budżet Gminy Szczytno</w:t>
            </w:r>
          </w:p>
          <w:p w14:paraId="028E1416" w14:textId="77777777" w:rsidR="008006AD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Fundusze Europejskie dla Warmii i Mazur 2021–2027</w:t>
            </w:r>
          </w:p>
          <w:p w14:paraId="70751202" w14:textId="114E43DC" w:rsidR="00BF3229" w:rsidRPr="006D2C02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 Alternatywnie: inne źródła finansowania</w:t>
            </w:r>
          </w:p>
          <w:p w14:paraId="49CCB366" w14:textId="77777777" w:rsidR="008006AD" w:rsidRDefault="00BF3229" w:rsidP="007570AC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Koszty własne uczestników</w:t>
            </w:r>
          </w:p>
          <w:p w14:paraId="0FDB81B6" w14:textId="250C5C2C" w:rsidR="00BF3229" w:rsidRPr="00321AAB" w:rsidRDefault="008006AD" w:rsidP="00321AAB">
            <w:pPr>
              <w:rPr>
                <w:rFonts w:ascii="Cambria Math" w:hAnsi="Cambria Math"/>
                <w:color w:val="auto"/>
                <w:sz w:val="18"/>
                <w:szCs w:val="18"/>
              </w:rPr>
            </w:pPr>
            <w:r>
              <w:rPr>
                <w:rFonts w:ascii="Cambria Math" w:hAnsi="Cambria Math"/>
                <w:color w:val="auto"/>
                <w:sz w:val="18"/>
                <w:szCs w:val="18"/>
              </w:rPr>
              <w:t>Projekt</w:t>
            </w:r>
            <w:r w:rsidR="00BF3229" w:rsidRPr="006D2C02">
              <w:rPr>
                <w:rFonts w:ascii="Cambria Math" w:hAnsi="Cambria Math"/>
                <w:color w:val="auto"/>
                <w:sz w:val="18"/>
                <w:szCs w:val="18"/>
              </w:rPr>
              <w:t>: Innowacje w samorządzie</w:t>
            </w:r>
          </w:p>
        </w:tc>
        <w:tc>
          <w:tcPr>
            <w:tcW w:w="2506" w:type="dxa"/>
            <w:vAlign w:val="center"/>
          </w:tcPr>
          <w:p w14:paraId="730BE5F3" w14:textId="77777777" w:rsidR="00BF3229" w:rsidRPr="00104925" w:rsidRDefault="00BF3229" w:rsidP="007570AC">
            <w:pPr>
              <w:spacing w:after="0" w:line="360" w:lineRule="auto"/>
              <w:ind w:left="0" w:firstLine="0"/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</w:pPr>
            <w:r w:rsidRPr="006D2C02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>Skorzysta ok 20 w roku</w:t>
            </w:r>
            <w:r w:rsidRPr="00104925">
              <w:rPr>
                <w:rFonts w:ascii="Cambria Math" w:eastAsia="Times New Roman" w:hAnsi="Cambria Math" w:cs="Times New Roman"/>
                <w:color w:val="auto"/>
                <w:kern w:val="0"/>
                <w:sz w:val="18"/>
                <w:szCs w:val="18"/>
              </w:rPr>
              <w:t xml:space="preserve"> </w:t>
            </w:r>
          </w:p>
        </w:tc>
      </w:tr>
    </w:tbl>
    <w:p w14:paraId="43601A19" w14:textId="77777777" w:rsidR="00BF3229" w:rsidRDefault="00BF3229" w:rsidP="00321AAB">
      <w:pPr>
        <w:ind w:left="0" w:firstLine="0"/>
        <w:rPr>
          <w:rFonts w:ascii="Cambria Math" w:hAnsi="Cambria Math"/>
          <w:color w:val="auto"/>
          <w:sz w:val="44"/>
          <w:szCs w:val="44"/>
        </w:rPr>
        <w:sectPr w:rsidR="00BF3229" w:rsidSect="00605870">
          <w:pgSz w:w="16820" w:h="11900" w:orient="landscape"/>
          <w:pgMar w:top="1418" w:right="1418" w:bottom="1418" w:left="1418" w:header="142" w:footer="709" w:gutter="0"/>
          <w:cols w:space="708"/>
          <w:docGrid w:linePitch="360"/>
        </w:sectPr>
      </w:pPr>
    </w:p>
    <w:p w14:paraId="14C2322F" w14:textId="0D62926C" w:rsidR="00104925" w:rsidRPr="009B3946" w:rsidRDefault="00BF3229" w:rsidP="00631A68">
      <w:pPr>
        <w:pBdr>
          <w:bottom w:val="single" w:sz="4" w:space="1" w:color="auto"/>
        </w:pBdr>
        <w:rPr>
          <w:rFonts w:ascii="Cambria Math" w:hAnsi="Cambria Math"/>
          <w:b/>
          <w:bCs/>
          <w:color w:val="C00000"/>
          <w:sz w:val="32"/>
          <w:szCs w:val="32"/>
        </w:rPr>
      </w:pPr>
      <w:r w:rsidRPr="009B3946">
        <w:rPr>
          <w:rFonts w:ascii="Cambria Math" w:hAnsi="Cambria Math"/>
          <w:b/>
          <w:bCs/>
          <w:color w:val="C00000"/>
          <w:sz w:val="32"/>
          <w:szCs w:val="32"/>
        </w:rPr>
        <w:lastRenderedPageBreak/>
        <w:t>2.3 SPOSÓB MONITOROWANIA PLANU</w:t>
      </w:r>
    </w:p>
    <w:p w14:paraId="1D7B5953" w14:textId="77777777" w:rsidR="00BF3229" w:rsidRPr="00ED63B2" w:rsidRDefault="00BF3229" w:rsidP="00631A68">
      <w:pPr>
        <w:ind w:left="0" w:firstLine="0"/>
        <w:rPr>
          <w:rFonts w:ascii="Cambria Math" w:hAnsi="Cambria Math"/>
          <w:color w:val="auto"/>
          <w:sz w:val="22"/>
        </w:rPr>
      </w:pPr>
    </w:p>
    <w:p w14:paraId="32E684A8" w14:textId="1FC332F6" w:rsidR="00ED63B2" w:rsidRPr="00ED63B2" w:rsidRDefault="00ED63B2" w:rsidP="00631A68">
      <w:pPr>
        <w:spacing w:line="360" w:lineRule="auto"/>
        <w:ind w:left="11" w:firstLine="698"/>
        <w:jc w:val="both"/>
        <w:rPr>
          <w:rFonts w:ascii="Cambria Math" w:hAnsi="Cambria Math"/>
          <w:color w:val="auto"/>
          <w:sz w:val="22"/>
        </w:rPr>
      </w:pPr>
      <w:r w:rsidRPr="00ED63B2">
        <w:rPr>
          <w:rFonts w:ascii="Cambria Math" w:hAnsi="Cambria Math"/>
          <w:color w:val="auto"/>
          <w:sz w:val="22"/>
        </w:rPr>
        <w:t xml:space="preserve">Monitorowanie wdrażania Planu Deinstytucjonalizacji Usług Społecznych odbywać się będzie w partnerstwie </w:t>
      </w:r>
      <w:r w:rsidR="00631A68">
        <w:rPr>
          <w:rFonts w:ascii="Cambria Math" w:hAnsi="Cambria Math"/>
          <w:color w:val="auto"/>
          <w:sz w:val="22"/>
        </w:rPr>
        <w:t xml:space="preserve">Gminy Szczytno i Gminnego Centrum Usług Społecznych w Szczytnie, </w:t>
      </w:r>
      <w:r w:rsidRPr="00ED63B2">
        <w:rPr>
          <w:rFonts w:ascii="Cambria Math" w:hAnsi="Cambria Math"/>
          <w:color w:val="auto"/>
          <w:sz w:val="22"/>
        </w:rPr>
        <w:t xml:space="preserve"> przy udziale przedstawicieli podmiotów publicznych, podmiotów społecznych, </w:t>
      </w:r>
      <w:r w:rsidR="00631A68">
        <w:rPr>
          <w:rFonts w:ascii="Cambria Math" w:hAnsi="Cambria Math"/>
          <w:color w:val="auto"/>
          <w:sz w:val="22"/>
        </w:rPr>
        <w:t>medycznych</w:t>
      </w:r>
      <w:r w:rsidRPr="00ED63B2">
        <w:rPr>
          <w:rFonts w:ascii="Cambria Math" w:hAnsi="Cambria Math"/>
          <w:color w:val="auto"/>
          <w:sz w:val="22"/>
        </w:rPr>
        <w:t xml:space="preserve"> oraz organizacji pozarządowych, zaangażowanych we wskazanych w dokumencie obszarach.  </w:t>
      </w:r>
    </w:p>
    <w:p w14:paraId="507BF939" w14:textId="77777777" w:rsidR="00ED63B2" w:rsidRPr="00ED63B2" w:rsidRDefault="00ED63B2" w:rsidP="00631A68">
      <w:pPr>
        <w:spacing w:line="360" w:lineRule="auto"/>
        <w:ind w:left="11" w:firstLine="698"/>
        <w:jc w:val="both"/>
        <w:rPr>
          <w:rFonts w:ascii="Cambria Math" w:hAnsi="Cambria Math"/>
          <w:color w:val="auto"/>
          <w:sz w:val="22"/>
        </w:rPr>
      </w:pPr>
      <w:r w:rsidRPr="00ED63B2">
        <w:rPr>
          <w:rFonts w:ascii="Cambria Math" w:hAnsi="Cambria Math"/>
          <w:color w:val="auto"/>
          <w:sz w:val="22"/>
        </w:rPr>
        <w:t>Systematycznie prowadzona będzie wymiana informacji dotycząca ogłaszanych konkursów, grantów, premii społecznych czy innych możliwości finansowania usług w Planie.</w:t>
      </w:r>
    </w:p>
    <w:p w14:paraId="3F14D187" w14:textId="77777777" w:rsidR="00ED63B2" w:rsidRPr="00ED63B2" w:rsidRDefault="00ED63B2" w:rsidP="00631A68">
      <w:pPr>
        <w:spacing w:line="360" w:lineRule="auto"/>
        <w:ind w:left="11"/>
        <w:jc w:val="both"/>
        <w:rPr>
          <w:rFonts w:ascii="Cambria Math" w:hAnsi="Cambria Math"/>
          <w:color w:val="auto"/>
          <w:sz w:val="22"/>
        </w:rPr>
      </w:pPr>
      <w:r w:rsidRPr="00ED63B2">
        <w:rPr>
          <w:rFonts w:ascii="Cambria Math" w:hAnsi="Cambria Math"/>
          <w:color w:val="auto"/>
          <w:sz w:val="22"/>
        </w:rPr>
        <w:tab/>
      </w:r>
      <w:r w:rsidRPr="00ED63B2">
        <w:rPr>
          <w:rFonts w:ascii="Cambria Math" w:hAnsi="Cambria Math"/>
          <w:color w:val="auto"/>
          <w:sz w:val="22"/>
        </w:rPr>
        <w:tab/>
        <w:t>Proces monitorowania będzie polegał na analizie stanu realizacji zaplanowanych działań</w:t>
      </w:r>
    </w:p>
    <w:p w14:paraId="1CB70F5F" w14:textId="6F0B424A" w:rsidR="00ED63B2" w:rsidRPr="00ED63B2" w:rsidRDefault="00ED63B2" w:rsidP="00631A68">
      <w:pPr>
        <w:spacing w:line="360" w:lineRule="auto"/>
        <w:ind w:left="11"/>
        <w:jc w:val="both"/>
        <w:rPr>
          <w:rFonts w:ascii="Cambria Math" w:hAnsi="Cambria Math"/>
          <w:color w:val="auto"/>
          <w:sz w:val="22"/>
        </w:rPr>
      </w:pPr>
      <w:r w:rsidRPr="00ED63B2">
        <w:rPr>
          <w:rFonts w:ascii="Cambria Math" w:hAnsi="Cambria Math"/>
          <w:color w:val="auto"/>
          <w:sz w:val="22"/>
        </w:rPr>
        <w:t xml:space="preserve"> i wskaźników w ramach poszczególnych obszarów deinstytucjonalizacji Planu, dla każdego </w:t>
      </w:r>
      <w:r w:rsidR="00631A68">
        <w:rPr>
          <w:rFonts w:ascii="Cambria Math" w:hAnsi="Cambria Math"/>
          <w:color w:val="auto"/>
          <w:sz w:val="22"/>
        </w:rPr>
        <w:br/>
      </w:r>
      <w:r w:rsidRPr="00ED63B2">
        <w:rPr>
          <w:rFonts w:ascii="Cambria Math" w:hAnsi="Cambria Math"/>
          <w:color w:val="auto"/>
          <w:sz w:val="22"/>
        </w:rPr>
        <w:t>z obszarów.</w:t>
      </w:r>
    </w:p>
    <w:p w14:paraId="56273983" w14:textId="79797386" w:rsidR="00ED63B2" w:rsidRPr="00ED63B2" w:rsidRDefault="00ED63B2" w:rsidP="00631A68">
      <w:pPr>
        <w:spacing w:line="360" w:lineRule="auto"/>
        <w:ind w:left="11"/>
        <w:jc w:val="both"/>
        <w:rPr>
          <w:rFonts w:ascii="Cambria Math" w:hAnsi="Cambria Math"/>
          <w:color w:val="auto"/>
          <w:sz w:val="22"/>
        </w:rPr>
      </w:pPr>
      <w:r w:rsidRPr="00ED63B2">
        <w:rPr>
          <w:rFonts w:ascii="Cambria Math" w:hAnsi="Cambria Math"/>
          <w:color w:val="auto"/>
          <w:sz w:val="22"/>
        </w:rPr>
        <w:tab/>
      </w:r>
      <w:r w:rsidRPr="00ED63B2">
        <w:rPr>
          <w:rFonts w:ascii="Cambria Math" w:hAnsi="Cambria Math"/>
          <w:color w:val="auto"/>
          <w:sz w:val="22"/>
        </w:rPr>
        <w:tab/>
      </w:r>
      <w:r w:rsidR="00631A68">
        <w:rPr>
          <w:rFonts w:ascii="Cambria Math" w:hAnsi="Cambria Math"/>
          <w:color w:val="auto"/>
          <w:sz w:val="22"/>
        </w:rPr>
        <w:t xml:space="preserve">GCUS w Szczytnie </w:t>
      </w:r>
      <w:r w:rsidRPr="00ED63B2">
        <w:rPr>
          <w:rFonts w:ascii="Cambria Math" w:hAnsi="Cambria Math"/>
          <w:color w:val="auto"/>
          <w:sz w:val="22"/>
        </w:rPr>
        <w:t xml:space="preserve"> raz w roku, od 2027 roku (za rok 2026), zbierać będzie informacje </w:t>
      </w:r>
      <w:r w:rsidR="00631A68">
        <w:rPr>
          <w:rFonts w:ascii="Cambria Math" w:hAnsi="Cambria Math"/>
          <w:color w:val="auto"/>
          <w:sz w:val="22"/>
        </w:rPr>
        <w:t xml:space="preserve"> </w:t>
      </w:r>
      <w:r w:rsidR="00631A68">
        <w:rPr>
          <w:rFonts w:ascii="Cambria Math" w:hAnsi="Cambria Math"/>
          <w:color w:val="auto"/>
          <w:sz w:val="22"/>
        </w:rPr>
        <w:br/>
      </w:r>
      <w:r w:rsidRPr="00ED63B2">
        <w:rPr>
          <w:rFonts w:ascii="Cambria Math" w:hAnsi="Cambria Math"/>
          <w:color w:val="auto"/>
          <w:sz w:val="22"/>
        </w:rPr>
        <w:t xml:space="preserve">o realizowanych usługach od podmiotów oraz prezentować je wraz ze sprawozdaniem </w:t>
      </w:r>
      <w:r w:rsidR="00631A68">
        <w:rPr>
          <w:rFonts w:ascii="Cambria Math" w:hAnsi="Cambria Math"/>
          <w:color w:val="auto"/>
          <w:sz w:val="22"/>
        </w:rPr>
        <w:br/>
      </w:r>
      <w:r w:rsidRPr="00ED63B2">
        <w:rPr>
          <w:rFonts w:ascii="Cambria Math" w:hAnsi="Cambria Math"/>
          <w:color w:val="auto"/>
          <w:sz w:val="22"/>
        </w:rPr>
        <w:t>z działalności</w:t>
      </w:r>
      <w:r w:rsidR="00631A68">
        <w:rPr>
          <w:rFonts w:ascii="Cambria Math" w:hAnsi="Cambria Math"/>
          <w:color w:val="auto"/>
          <w:sz w:val="22"/>
        </w:rPr>
        <w:t>. Służyć temu będą zaplanowane spotkania sieci do realizacji Planu.</w:t>
      </w:r>
    </w:p>
    <w:p w14:paraId="64701BBB" w14:textId="4351C182" w:rsidR="00104925" w:rsidRPr="00ED63B2" w:rsidRDefault="00ED63B2" w:rsidP="00631A68">
      <w:pPr>
        <w:spacing w:line="360" w:lineRule="auto"/>
        <w:ind w:left="11"/>
        <w:jc w:val="both"/>
        <w:rPr>
          <w:rFonts w:ascii="Cambria Math" w:hAnsi="Cambria Math"/>
          <w:color w:val="auto"/>
          <w:sz w:val="22"/>
        </w:rPr>
      </w:pPr>
      <w:r w:rsidRPr="00ED63B2">
        <w:rPr>
          <w:rFonts w:ascii="Cambria Math" w:hAnsi="Cambria Math"/>
          <w:color w:val="auto"/>
          <w:sz w:val="22"/>
        </w:rPr>
        <w:tab/>
      </w:r>
      <w:r w:rsidRPr="00ED63B2">
        <w:rPr>
          <w:rFonts w:ascii="Cambria Math" w:hAnsi="Cambria Math"/>
          <w:color w:val="auto"/>
          <w:sz w:val="22"/>
        </w:rPr>
        <w:tab/>
        <w:t>Jednocześnie działania monitorujące wskaźniki będą korelowane ze wskaźnikami na poziomie regionalnym, we współpracy z samorządem województwa (ROPS w Olsztynie)</w:t>
      </w:r>
      <w:r w:rsidR="00631A68">
        <w:rPr>
          <w:rFonts w:ascii="Cambria Math" w:hAnsi="Cambria Math"/>
          <w:color w:val="auto"/>
          <w:sz w:val="22"/>
        </w:rPr>
        <w:t>.</w:t>
      </w:r>
    </w:p>
    <w:p w14:paraId="519B5660" w14:textId="77777777" w:rsidR="00104925" w:rsidRDefault="00104925" w:rsidP="00631A68">
      <w:pPr>
        <w:spacing w:line="360" w:lineRule="auto"/>
        <w:ind w:left="11"/>
        <w:jc w:val="both"/>
        <w:rPr>
          <w:rFonts w:ascii="Cambria Math" w:hAnsi="Cambria Math"/>
          <w:color w:val="auto"/>
          <w:sz w:val="44"/>
          <w:szCs w:val="44"/>
        </w:rPr>
      </w:pPr>
    </w:p>
    <w:p w14:paraId="2F0DE669" w14:textId="77777777" w:rsidR="00104925" w:rsidRPr="00E239FD" w:rsidRDefault="00104925" w:rsidP="00104925">
      <w:pPr>
        <w:rPr>
          <w:rFonts w:ascii="Cambria Math" w:hAnsi="Cambria Math"/>
          <w:color w:val="auto"/>
          <w:sz w:val="44"/>
          <w:szCs w:val="44"/>
        </w:rPr>
      </w:pPr>
    </w:p>
    <w:p w14:paraId="33F75D49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4BDB1F3D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2E3D4116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57E2E1FC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63D22E2E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42A29BAA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2A462739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3148DA6F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727F3F28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199C4D27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264911C7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7C1D4084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1DCBE4E6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086C1480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024036DA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2F032B75" w14:textId="77777777" w:rsidR="003537AF" w:rsidRDefault="003537AF" w:rsidP="00F306FD">
      <w:pPr>
        <w:jc w:val="center"/>
        <w:rPr>
          <w:rFonts w:ascii="Cambria Math" w:hAnsi="Cambria Math"/>
          <w:color w:val="auto"/>
          <w:sz w:val="18"/>
          <w:szCs w:val="18"/>
        </w:rPr>
      </w:pPr>
    </w:p>
    <w:p w14:paraId="33423140" w14:textId="77777777" w:rsidR="007F1B9A" w:rsidRPr="002F08F8" w:rsidRDefault="007F1B9A" w:rsidP="007E0170">
      <w:pPr>
        <w:ind w:left="0" w:firstLine="0"/>
        <w:rPr>
          <w:rFonts w:ascii="Cambria Math" w:hAnsi="Cambria Math"/>
          <w:b/>
          <w:color w:val="auto"/>
          <w:sz w:val="22"/>
        </w:rPr>
      </w:pPr>
    </w:p>
    <w:p w14:paraId="17E7D8F2" w14:textId="77777777" w:rsidR="008814C0" w:rsidRPr="002F08F8" w:rsidRDefault="008814C0" w:rsidP="00321A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347A85FB" w14:textId="00CEAF96" w:rsidR="008814C0" w:rsidRPr="002F08F8" w:rsidRDefault="008814C0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46"/>
          <w:szCs w:val="46"/>
        </w:rPr>
      </w:pPr>
    </w:p>
    <w:p w14:paraId="5B72CA02" w14:textId="5A7D88D0" w:rsidR="008814C0" w:rsidRDefault="008814C0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21DCBE59" w14:textId="77777777" w:rsidR="008E5026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264B534C" w14:textId="77777777" w:rsidR="008E5026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246B7836" w14:textId="77777777" w:rsidR="008E5026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04DDE62A" w14:textId="77777777" w:rsidR="008E5026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009467F1" w14:textId="77777777" w:rsidR="008E5026" w:rsidRPr="002F08F8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5DBC8C6C" w14:textId="77777777" w:rsidR="008814C0" w:rsidRPr="002F08F8" w:rsidRDefault="008814C0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</w:p>
    <w:p w14:paraId="2563FDBA" w14:textId="77777777" w:rsidR="008814C0" w:rsidRPr="002F08F8" w:rsidRDefault="008814C0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</w:p>
    <w:p w14:paraId="08099108" w14:textId="77777777" w:rsidR="008814C0" w:rsidRPr="002F08F8" w:rsidRDefault="008814C0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</w:p>
    <w:p w14:paraId="720D85D1" w14:textId="60450E68" w:rsidR="008814C0" w:rsidRDefault="00233A87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  <w:r>
        <w:rPr>
          <w:noProof/>
        </w:rPr>
        <w:drawing>
          <wp:inline distT="0" distB="0" distL="0" distR="0" wp14:anchorId="5446A3BE" wp14:editId="7DCD3261">
            <wp:extent cx="1214675" cy="1466260"/>
            <wp:effectExtent l="0" t="0" r="5080" b="635"/>
            <wp:docPr id="322767323" name="Obraz 1" descr="Urząd Gminy Szczytno - D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rząd Gminy Szczytno - Da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94" cy="148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C854" w14:textId="77777777" w:rsidR="00233A87" w:rsidRDefault="00233A87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</w:p>
    <w:p w14:paraId="0BB45A62" w14:textId="77777777" w:rsidR="00233A87" w:rsidRDefault="00233A87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</w:p>
    <w:p w14:paraId="0467D36C" w14:textId="32A7972F" w:rsidR="00233A87" w:rsidRPr="00233A87" w:rsidRDefault="00233A87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C00000"/>
          <w:sz w:val="22"/>
        </w:rPr>
      </w:pPr>
      <w:r w:rsidRPr="00233A87">
        <w:rPr>
          <w:rFonts w:ascii="Cambria Math" w:hAnsi="Cambria Math"/>
          <w:b/>
          <w:color w:val="C00000"/>
          <w:sz w:val="22"/>
        </w:rPr>
        <w:t>Urząd Gminy Szczytno</w:t>
      </w:r>
    </w:p>
    <w:p w14:paraId="0C8EF9FD" w14:textId="5B4265E3" w:rsidR="00233A87" w:rsidRPr="00233A87" w:rsidRDefault="00233A87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C00000"/>
          <w:sz w:val="22"/>
        </w:rPr>
      </w:pPr>
      <w:r w:rsidRPr="00233A87">
        <w:rPr>
          <w:rFonts w:ascii="Cambria Math" w:hAnsi="Cambria Math"/>
          <w:b/>
          <w:color w:val="C00000"/>
          <w:sz w:val="22"/>
        </w:rPr>
        <w:t>Ul. Łomżyńska 3</w:t>
      </w:r>
    </w:p>
    <w:p w14:paraId="791E39FA" w14:textId="5A932FA4" w:rsidR="00233A87" w:rsidRPr="00233A87" w:rsidRDefault="00233A87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C00000"/>
          <w:sz w:val="22"/>
        </w:rPr>
      </w:pPr>
      <w:r w:rsidRPr="00233A87">
        <w:rPr>
          <w:rFonts w:ascii="Cambria Math" w:hAnsi="Cambria Math"/>
          <w:b/>
          <w:color w:val="C00000"/>
          <w:sz w:val="22"/>
        </w:rPr>
        <w:t xml:space="preserve">12-100 Szczytno </w:t>
      </w:r>
    </w:p>
    <w:p w14:paraId="0BD39FAF" w14:textId="77777777" w:rsidR="008814C0" w:rsidRPr="00233A87" w:rsidRDefault="008814C0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C00000"/>
          <w:sz w:val="22"/>
        </w:rPr>
      </w:pPr>
    </w:p>
    <w:p w14:paraId="50A1C0AF" w14:textId="44901FA9" w:rsidR="008814C0" w:rsidRPr="002F08F8" w:rsidRDefault="008814C0" w:rsidP="008814C0">
      <w:pPr>
        <w:pStyle w:val="Stopk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ind w:left="0" w:firstLine="0"/>
        <w:jc w:val="center"/>
        <w:rPr>
          <w:rFonts w:ascii="Cambria Math" w:hAnsi="Cambria Math"/>
          <w:b/>
          <w:color w:val="auto"/>
          <w:sz w:val="17"/>
          <w:szCs w:val="17"/>
        </w:rPr>
      </w:pPr>
    </w:p>
    <w:p w14:paraId="0F9FAD68" w14:textId="04AA301B" w:rsidR="008814C0" w:rsidRDefault="00233A87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auto"/>
          <w:sz w:val="46"/>
          <w:szCs w:val="46"/>
        </w:rPr>
      </w:pPr>
      <w:r>
        <w:rPr>
          <w:rFonts w:ascii="Cambria Math" w:hAnsi="Cambria Math"/>
          <w:b/>
          <w:noProof/>
          <w:color w:val="auto"/>
          <w:sz w:val="46"/>
          <w:szCs w:val="46"/>
        </w:rPr>
        <w:drawing>
          <wp:inline distT="0" distB="0" distL="0" distR="0" wp14:anchorId="656A15B0" wp14:editId="7D07753A">
            <wp:extent cx="1363287" cy="1301520"/>
            <wp:effectExtent l="0" t="0" r="8890" b="0"/>
            <wp:docPr id="358583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42" cy="132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57C58" w14:textId="35A0B24E" w:rsidR="008E5026" w:rsidRPr="008E5026" w:rsidRDefault="008E5026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C00000"/>
          <w:szCs w:val="24"/>
        </w:rPr>
      </w:pPr>
      <w:r w:rsidRPr="008E5026">
        <w:rPr>
          <w:rFonts w:ascii="Cambria Math" w:hAnsi="Cambria Math"/>
          <w:b/>
          <w:color w:val="C00000"/>
          <w:szCs w:val="24"/>
        </w:rPr>
        <w:t>Ul. Towarowa 3</w:t>
      </w:r>
    </w:p>
    <w:p w14:paraId="2543062F" w14:textId="2351E3F8" w:rsidR="008E5026" w:rsidRPr="008E5026" w:rsidRDefault="008E5026" w:rsidP="00233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jc w:val="center"/>
        <w:rPr>
          <w:rFonts w:ascii="Cambria Math" w:hAnsi="Cambria Math"/>
          <w:b/>
          <w:color w:val="C00000"/>
          <w:szCs w:val="24"/>
        </w:rPr>
      </w:pPr>
      <w:r w:rsidRPr="008E5026">
        <w:rPr>
          <w:rFonts w:ascii="Cambria Math" w:hAnsi="Cambria Math"/>
          <w:b/>
          <w:color w:val="C00000"/>
          <w:szCs w:val="24"/>
        </w:rPr>
        <w:t xml:space="preserve">12-100 Szczytno </w:t>
      </w:r>
    </w:p>
    <w:p w14:paraId="7BCC3416" w14:textId="77777777" w:rsidR="008814C0" w:rsidRDefault="008814C0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731DB21C" w14:textId="77777777" w:rsidR="008E5026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18229BD6" w14:textId="77777777" w:rsidR="008E5026" w:rsidRPr="00233A87" w:rsidRDefault="008E5026" w:rsidP="0088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spacing w:after="0" w:line="259" w:lineRule="auto"/>
        <w:ind w:left="0" w:firstLine="0"/>
        <w:rPr>
          <w:rFonts w:ascii="Cambria Math" w:hAnsi="Cambria Math"/>
          <w:b/>
          <w:color w:val="auto"/>
          <w:sz w:val="46"/>
          <w:szCs w:val="46"/>
        </w:rPr>
      </w:pPr>
    </w:p>
    <w:p w14:paraId="60190DBC" w14:textId="77777777" w:rsidR="008814C0" w:rsidRPr="00233A87" w:rsidRDefault="008814C0" w:rsidP="005C7E61">
      <w:pPr>
        <w:ind w:left="360" w:firstLine="0"/>
        <w:rPr>
          <w:color w:val="auto"/>
        </w:rPr>
      </w:pPr>
    </w:p>
    <w:sectPr w:rsidR="008814C0" w:rsidRPr="00233A87" w:rsidSect="00BF3229">
      <w:pgSz w:w="11900" w:h="16820"/>
      <w:pgMar w:top="1418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D29D6" w14:textId="77777777" w:rsidR="003D2D93" w:rsidRDefault="003D2D93" w:rsidP="00F50DB2">
      <w:pPr>
        <w:spacing w:after="0" w:line="240" w:lineRule="auto"/>
      </w:pPr>
      <w:r>
        <w:separator/>
      </w:r>
    </w:p>
  </w:endnote>
  <w:endnote w:type="continuationSeparator" w:id="0">
    <w:p w14:paraId="34C6397B" w14:textId="77777777" w:rsidR="003D2D93" w:rsidRDefault="003D2D93" w:rsidP="00F50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39398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676C71" w14:textId="437E454B" w:rsidR="00052E2B" w:rsidRDefault="00052E2B">
            <w:pPr>
              <w:pStyle w:val="Stopka"/>
              <w:jc w:val="right"/>
            </w:pPr>
            <w:r w:rsidRPr="00052E2B">
              <w:rPr>
                <w:rFonts w:ascii="Cambria Math" w:hAnsi="Cambria Math"/>
                <w:color w:val="ED7D31" w:themeColor="accent2"/>
                <w:sz w:val="18"/>
                <w:szCs w:val="18"/>
              </w:rPr>
              <w:t xml:space="preserve">Strona </w:t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fldChar w:fldCharType="begin"/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instrText>PAGE</w:instrText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fldChar w:fldCharType="separate"/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t>2</w:t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fldChar w:fldCharType="end"/>
            </w:r>
            <w:r w:rsidRPr="00052E2B">
              <w:rPr>
                <w:rFonts w:ascii="Cambria Math" w:hAnsi="Cambria Math"/>
                <w:color w:val="ED7D31" w:themeColor="accent2"/>
                <w:sz w:val="18"/>
                <w:szCs w:val="18"/>
              </w:rPr>
              <w:t xml:space="preserve"> z </w:t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fldChar w:fldCharType="begin"/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instrText>NUMPAGES</w:instrText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fldChar w:fldCharType="separate"/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t>2</w:t>
            </w:r>
            <w:r w:rsidRPr="00052E2B">
              <w:rPr>
                <w:rFonts w:ascii="Cambria Math" w:hAnsi="Cambria Math"/>
                <w:b/>
                <w:bCs/>
                <w:color w:val="ED7D31" w:themeColor="accent2"/>
                <w:sz w:val="18"/>
                <w:szCs w:val="18"/>
              </w:rPr>
              <w:fldChar w:fldCharType="end"/>
            </w:r>
          </w:p>
        </w:sdtContent>
      </w:sdt>
    </w:sdtContent>
  </w:sdt>
  <w:p w14:paraId="05F7616F" w14:textId="77777777" w:rsidR="00F578BC" w:rsidRDefault="00F5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DA2C4" w14:textId="77777777" w:rsidR="003D2D93" w:rsidRDefault="003D2D93" w:rsidP="00F50DB2">
      <w:pPr>
        <w:spacing w:after="0" w:line="240" w:lineRule="auto"/>
      </w:pPr>
      <w:r>
        <w:separator/>
      </w:r>
    </w:p>
  </w:footnote>
  <w:footnote w:type="continuationSeparator" w:id="0">
    <w:p w14:paraId="5841A302" w14:textId="77777777" w:rsidR="003D2D93" w:rsidRDefault="003D2D93" w:rsidP="00F50DB2">
      <w:pPr>
        <w:spacing w:after="0" w:line="240" w:lineRule="auto"/>
      </w:pPr>
      <w:r>
        <w:continuationSeparator/>
      </w:r>
    </w:p>
  </w:footnote>
  <w:footnote w:id="1">
    <w:p w14:paraId="2A205384" w14:textId="7B19AE58" w:rsidR="00FA7DE5" w:rsidRPr="00BF02CF" w:rsidRDefault="00FA7DE5" w:rsidP="00FA7DE5">
      <w:pPr>
        <w:pStyle w:val="Tekstprzypisudolnego"/>
        <w:rPr>
          <w:rFonts w:ascii="Cambria Math" w:hAnsi="Cambria Math"/>
          <w:sz w:val="16"/>
          <w:szCs w:val="16"/>
        </w:rPr>
      </w:pPr>
      <w:r w:rsidRPr="00BF02CF">
        <w:rPr>
          <w:rStyle w:val="Odwoanieprzypisudolnego"/>
          <w:rFonts w:ascii="Cambria Math" w:hAnsi="Cambria Math"/>
          <w:sz w:val="16"/>
          <w:szCs w:val="16"/>
        </w:rPr>
        <w:footnoteRef/>
      </w:r>
      <w:r w:rsidRPr="00BF02CF">
        <w:rPr>
          <w:rFonts w:ascii="Cambria Math" w:hAnsi="Cambria Math"/>
          <w:sz w:val="16"/>
          <w:szCs w:val="16"/>
        </w:rPr>
        <w:t xml:space="preserve"> </w:t>
      </w:r>
      <w:r w:rsidRPr="00BF02CF">
        <w:rPr>
          <w:rFonts w:ascii="Cambria Math" w:hAnsi="Cambria Math" w:cstheme="minorHAnsi"/>
          <w:sz w:val="16"/>
          <w:szCs w:val="16"/>
        </w:rPr>
        <w:t>Tabela prezentuje koszty wszystkich DPS</w:t>
      </w:r>
    </w:p>
  </w:footnote>
  <w:footnote w:id="2">
    <w:p w14:paraId="70BFC47C" w14:textId="77777777" w:rsidR="00F55EE8" w:rsidRPr="00F55EE8" w:rsidRDefault="00F55EE8" w:rsidP="00F55EE8">
      <w:pPr>
        <w:pStyle w:val="Tekstprzypisudolnego"/>
        <w:rPr>
          <w:rFonts w:ascii="Cambria Math" w:hAnsi="Cambria Math"/>
          <w:sz w:val="18"/>
          <w:szCs w:val="18"/>
        </w:rPr>
      </w:pPr>
      <w:r w:rsidRPr="00F55EE8">
        <w:rPr>
          <w:rStyle w:val="Odwoanieprzypisudolnego"/>
          <w:rFonts w:ascii="Cambria Math" w:hAnsi="Cambria Math"/>
          <w:sz w:val="18"/>
          <w:szCs w:val="18"/>
        </w:rPr>
        <w:footnoteRef/>
      </w:r>
      <w:r w:rsidRPr="00F55EE8">
        <w:rPr>
          <w:rFonts w:ascii="Cambria Math" w:hAnsi="Cambria Math"/>
          <w:sz w:val="18"/>
          <w:szCs w:val="18"/>
        </w:rPr>
        <w:t xml:space="preserve"> Od 2026 w gminie funkcjonuje Centrum Usług Społecznych, które przejmie rolę koordynacji usług społecznych.</w:t>
      </w:r>
    </w:p>
  </w:footnote>
  <w:footnote w:id="3">
    <w:p w14:paraId="12D35CA6" w14:textId="77777777" w:rsidR="00FB7842" w:rsidRPr="00455366" w:rsidRDefault="00FB7842" w:rsidP="00FB7842">
      <w:pPr>
        <w:pStyle w:val="Tekstprzypisudolnego"/>
        <w:jc w:val="both"/>
        <w:rPr>
          <w:rFonts w:ascii="Cambria Math" w:hAnsi="Cambria Math"/>
          <w:sz w:val="15"/>
          <w:szCs w:val="15"/>
        </w:rPr>
      </w:pPr>
      <w:r w:rsidRPr="00455366">
        <w:rPr>
          <w:rStyle w:val="Odwoanieprzypisudolnego"/>
          <w:rFonts w:ascii="Cambria Math" w:hAnsi="Cambria Math"/>
          <w:sz w:val="15"/>
          <w:szCs w:val="15"/>
        </w:rPr>
        <w:footnoteRef/>
      </w:r>
      <w:r w:rsidRPr="00455366">
        <w:rPr>
          <w:rFonts w:ascii="Cambria Math" w:hAnsi="Cambria Math"/>
          <w:sz w:val="15"/>
          <w:szCs w:val="15"/>
        </w:rPr>
        <w:t xml:space="preserve"> Usługi społeczne zgodnie z definicją art. 2 ust 1 ustawy z dnia 12 lipca 2019 o realizowaniu usług społecznych przez centrum usług społecznych, Dz.U. 2019 poz. 1818</w:t>
      </w:r>
      <w:r>
        <w:rPr>
          <w:rFonts w:ascii="Cambria Math" w:hAnsi="Cambria Math"/>
          <w:sz w:val="15"/>
          <w:szCs w:val="15"/>
        </w:rPr>
        <w:t>.</w:t>
      </w:r>
    </w:p>
  </w:footnote>
  <w:footnote w:id="4">
    <w:p w14:paraId="49E0E0F6" w14:textId="6395BD5D" w:rsidR="000F7085" w:rsidRDefault="000F7085">
      <w:pPr>
        <w:pStyle w:val="Tekstprzypisudolnego"/>
      </w:pPr>
      <w:r w:rsidRPr="00C93768">
        <w:rPr>
          <w:rStyle w:val="Odwoanieprzypisudolnego"/>
          <w:rFonts w:ascii="Cambria Math" w:hAnsi="Cambria Math"/>
          <w:sz w:val="16"/>
          <w:szCs w:val="16"/>
        </w:rPr>
        <w:footnoteRef/>
      </w:r>
      <w:r w:rsidRPr="00C93768">
        <w:rPr>
          <w:rFonts w:ascii="Cambria Math" w:hAnsi="Cambria Math"/>
          <w:sz w:val="16"/>
          <w:szCs w:val="16"/>
        </w:rPr>
        <w:t xml:space="preserve"> Art. 185 ustawy o wspieraniu rodziny i pieczy zastępczej</w:t>
      </w:r>
      <w:r>
        <w:rPr>
          <w:noProof/>
          <w14:ligatures w14:val="none"/>
        </w:rPr>
        <w:drawing>
          <wp:inline distT="0" distB="0" distL="0" distR="0" wp14:anchorId="1C8D655B" wp14:editId="6E7FCC23">
            <wp:extent cx="5759450" cy="363220"/>
            <wp:effectExtent l="0" t="0" r="0" b="0"/>
            <wp:docPr id="8144552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35797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2939" w14:textId="576D39C0" w:rsidR="00F578BC" w:rsidRDefault="00F578BC" w:rsidP="00F578BC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52216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80B5D"/>
    <w:multiLevelType w:val="multilevel"/>
    <w:tmpl w:val="3800A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36277"/>
    <w:multiLevelType w:val="multilevel"/>
    <w:tmpl w:val="7250E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04BFF"/>
    <w:multiLevelType w:val="multilevel"/>
    <w:tmpl w:val="55644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618F6"/>
    <w:multiLevelType w:val="hybridMultilevel"/>
    <w:tmpl w:val="8910C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10264"/>
    <w:multiLevelType w:val="multilevel"/>
    <w:tmpl w:val="CC404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A42D97"/>
    <w:multiLevelType w:val="multilevel"/>
    <w:tmpl w:val="5DA26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4"/>
      </w:rPr>
    </w:lvl>
  </w:abstractNum>
  <w:abstractNum w:abstractNumId="7" w15:restartNumberingAfterBreak="0">
    <w:nsid w:val="26F945B4"/>
    <w:multiLevelType w:val="hybridMultilevel"/>
    <w:tmpl w:val="BA7E0D34"/>
    <w:lvl w:ilvl="0" w:tplc="CD8C28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F6288"/>
    <w:multiLevelType w:val="multilevel"/>
    <w:tmpl w:val="A1E2C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D345CB"/>
    <w:multiLevelType w:val="multilevel"/>
    <w:tmpl w:val="658C4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867705"/>
    <w:multiLevelType w:val="multilevel"/>
    <w:tmpl w:val="8876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3375F5"/>
    <w:multiLevelType w:val="multilevel"/>
    <w:tmpl w:val="10446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AD3021"/>
    <w:multiLevelType w:val="multilevel"/>
    <w:tmpl w:val="4698A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B90A38"/>
    <w:multiLevelType w:val="multilevel"/>
    <w:tmpl w:val="8358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083A3E"/>
    <w:multiLevelType w:val="multilevel"/>
    <w:tmpl w:val="51E41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1506AC"/>
    <w:multiLevelType w:val="hybridMultilevel"/>
    <w:tmpl w:val="3B36FD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767D7E"/>
    <w:multiLevelType w:val="multilevel"/>
    <w:tmpl w:val="433E1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936F94"/>
    <w:multiLevelType w:val="multilevel"/>
    <w:tmpl w:val="9370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E15434"/>
    <w:multiLevelType w:val="hybridMultilevel"/>
    <w:tmpl w:val="E0FCDFFE"/>
    <w:lvl w:ilvl="0" w:tplc="08DAF710">
      <w:start w:val="1"/>
      <w:numFmt w:val="upperRoman"/>
      <w:lvlText w:val="%1."/>
      <w:lvlJc w:val="left"/>
      <w:pPr>
        <w:ind w:left="107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9" w15:restartNumberingAfterBreak="0">
    <w:nsid w:val="5B9530C5"/>
    <w:multiLevelType w:val="multilevel"/>
    <w:tmpl w:val="40186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843CA0"/>
    <w:multiLevelType w:val="multilevel"/>
    <w:tmpl w:val="BA000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72237DC4"/>
    <w:multiLevelType w:val="multilevel"/>
    <w:tmpl w:val="1B18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507EFA"/>
    <w:multiLevelType w:val="multilevel"/>
    <w:tmpl w:val="098C9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BF44FC"/>
    <w:multiLevelType w:val="hybridMultilevel"/>
    <w:tmpl w:val="6E1474D6"/>
    <w:lvl w:ilvl="0" w:tplc="CD8C28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97537821">
    <w:abstractNumId w:val="15"/>
  </w:num>
  <w:num w:numId="2" w16cid:durableId="897738943">
    <w:abstractNumId w:val="7"/>
  </w:num>
  <w:num w:numId="3" w16cid:durableId="827750954">
    <w:abstractNumId w:val="0"/>
  </w:num>
  <w:num w:numId="4" w16cid:durableId="1261911245">
    <w:abstractNumId w:val="20"/>
  </w:num>
  <w:num w:numId="5" w16cid:durableId="603919917">
    <w:abstractNumId w:val="6"/>
  </w:num>
  <w:num w:numId="6" w16cid:durableId="63266252">
    <w:abstractNumId w:val="4"/>
  </w:num>
  <w:num w:numId="7" w16cid:durableId="1290434972">
    <w:abstractNumId w:val="23"/>
  </w:num>
  <w:num w:numId="8" w16cid:durableId="1212500543">
    <w:abstractNumId w:val="10"/>
  </w:num>
  <w:num w:numId="9" w16cid:durableId="1709916744">
    <w:abstractNumId w:val="18"/>
  </w:num>
  <w:num w:numId="10" w16cid:durableId="472605455">
    <w:abstractNumId w:val="9"/>
  </w:num>
  <w:num w:numId="11" w16cid:durableId="1317804501">
    <w:abstractNumId w:val="22"/>
  </w:num>
  <w:num w:numId="12" w16cid:durableId="707880024">
    <w:abstractNumId w:val="11"/>
  </w:num>
  <w:num w:numId="13" w16cid:durableId="1067190633">
    <w:abstractNumId w:val="5"/>
  </w:num>
  <w:num w:numId="14" w16cid:durableId="495996260">
    <w:abstractNumId w:val="13"/>
  </w:num>
  <w:num w:numId="15" w16cid:durableId="1903635722">
    <w:abstractNumId w:val="8"/>
  </w:num>
  <w:num w:numId="16" w16cid:durableId="606891602">
    <w:abstractNumId w:val="17"/>
  </w:num>
  <w:num w:numId="17" w16cid:durableId="480926581">
    <w:abstractNumId w:val="2"/>
  </w:num>
  <w:num w:numId="18" w16cid:durableId="1602755854">
    <w:abstractNumId w:val="21"/>
  </w:num>
  <w:num w:numId="19" w16cid:durableId="914245605">
    <w:abstractNumId w:val="14"/>
  </w:num>
  <w:num w:numId="20" w16cid:durableId="1379280643">
    <w:abstractNumId w:val="19"/>
  </w:num>
  <w:num w:numId="21" w16cid:durableId="1069231378">
    <w:abstractNumId w:val="16"/>
  </w:num>
  <w:num w:numId="22" w16cid:durableId="837353568">
    <w:abstractNumId w:val="12"/>
  </w:num>
  <w:num w:numId="23" w16cid:durableId="1916237745">
    <w:abstractNumId w:val="3"/>
  </w:num>
  <w:num w:numId="24" w16cid:durableId="16602140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579"/>
    <w:rsid w:val="00000153"/>
    <w:rsid w:val="00001B34"/>
    <w:rsid w:val="00002A1D"/>
    <w:rsid w:val="00002E14"/>
    <w:rsid w:val="00004AD7"/>
    <w:rsid w:val="00007F48"/>
    <w:rsid w:val="000104DA"/>
    <w:rsid w:val="00010CEF"/>
    <w:rsid w:val="00010EAA"/>
    <w:rsid w:val="00013A2A"/>
    <w:rsid w:val="00020C50"/>
    <w:rsid w:val="0002107A"/>
    <w:rsid w:val="00021555"/>
    <w:rsid w:val="00021792"/>
    <w:rsid w:val="00024CF0"/>
    <w:rsid w:val="00027321"/>
    <w:rsid w:val="00027FF2"/>
    <w:rsid w:val="000342EA"/>
    <w:rsid w:val="000349E3"/>
    <w:rsid w:val="00034DE8"/>
    <w:rsid w:val="000365E6"/>
    <w:rsid w:val="00037A3B"/>
    <w:rsid w:val="00041656"/>
    <w:rsid w:val="0004278C"/>
    <w:rsid w:val="000473EB"/>
    <w:rsid w:val="00047981"/>
    <w:rsid w:val="0005007C"/>
    <w:rsid w:val="0005112B"/>
    <w:rsid w:val="00052E2B"/>
    <w:rsid w:val="00054D86"/>
    <w:rsid w:val="000567C6"/>
    <w:rsid w:val="00060149"/>
    <w:rsid w:val="00061EE3"/>
    <w:rsid w:val="00063F10"/>
    <w:rsid w:val="0006545A"/>
    <w:rsid w:val="000667F2"/>
    <w:rsid w:val="00070B8E"/>
    <w:rsid w:val="00072715"/>
    <w:rsid w:val="00073336"/>
    <w:rsid w:val="00080E9E"/>
    <w:rsid w:val="000824B7"/>
    <w:rsid w:val="000826BD"/>
    <w:rsid w:val="00082746"/>
    <w:rsid w:val="00082C6E"/>
    <w:rsid w:val="00084DA8"/>
    <w:rsid w:val="000855B0"/>
    <w:rsid w:val="00086FA5"/>
    <w:rsid w:val="000907EE"/>
    <w:rsid w:val="000914A3"/>
    <w:rsid w:val="00091D56"/>
    <w:rsid w:val="000A1B49"/>
    <w:rsid w:val="000A3C72"/>
    <w:rsid w:val="000A5292"/>
    <w:rsid w:val="000A6E7F"/>
    <w:rsid w:val="000B16A9"/>
    <w:rsid w:val="000B1DD4"/>
    <w:rsid w:val="000B2640"/>
    <w:rsid w:val="000B4AAD"/>
    <w:rsid w:val="000B7EE4"/>
    <w:rsid w:val="000C0E06"/>
    <w:rsid w:val="000C11D5"/>
    <w:rsid w:val="000C16A2"/>
    <w:rsid w:val="000C1C06"/>
    <w:rsid w:val="000C33A8"/>
    <w:rsid w:val="000C4530"/>
    <w:rsid w:val="000C61E2"/>
    <w:rsid w:val="000D01E1"/>
    <w:rsid w:val="000E1506"/>
    <w:rsid w:val="000E291B"/>
    <w:rsid w:val="000E4178"/>
    <w:rsid w:val="000F47FB"/>
    <w:rsid w:val="000F50BF"/>
    <w:rsid w:val="000F5C03"/>
    <w:rsid w:val="000F7085"/>
    <w:rsid w:val="00100ABE"/>
    <w:rsid w:val="00101AAA"/>
    <w:rsid w:val="00101EC7"/>
    <w:rsid w:val="00102F65"/>
    <w:rsid w:val="00104925"/>
    <w:rsid w:val="00110680"/>
    <w:rsid w:val="001112E5"/>
    <w:rsid w:val="001127E8"/>
    <w:rsid w:val="00120A86"/>
    <w:rsid w:val="00120ED8"/>
    <w:rsid w:val="00121491"/>
    <w:rsid w:val="00122DDE"/>
    <w:rsid w:val="00123C40"/>
    <w:rsid w:val="00126605"/>
    <w:rsid w:val="00126952"/>
    <w:rsid w:val="001304DF"/>
    <w:rsid w:val="00130626"/>
    <w:rsid w:val="001309B3"/>
    <w:rsid w:val="00131F91"/>
    <w:rsid w:val="00132A8B"/>
    <w:rsid w:val="00135CFC"/>
    <w:rsid w:val="00135EDE"/>
    <w:rsid w:val="0013666E"/>
    <w:rsid w:val="00137AD3"/>
    <w:rsid w:val="00140BBB"/>
    <w:rsid w:val="00141186"/>
    <w:rsid w:val="00141AC1"/>
    <w:rsid w:val="0014558C"/>
    <w:rsid w:val="00146908"/>
    <w:rsid w:val="00146FFA"/>
    <w:rsid w:val="00147575"/>
    <w:rsid w:val="00152B81"/>
    <w:rsid w:val="00153715"/>
    <w:rsid w:val="00154D9F"/>
    <w:rsid w:val="00156766"/>
    <w:rsid w:val="0015709A"/>
    <w:rsid w:val="00157A37"/>
    <w:rsid w:val="00161AB3"/>
    <w:rsid w:val="00162234"/>
    <w:rsid w:val="001625A1"/>
    <w:rsid w:val="001646CF"/>
    <w:rsid w:val="00164F78"/>
    <w:rsid w:val="00170B13"/>
    <w:rsid w:val="00171AE0"/>
    <w:rsid w:val="00171E35"/>
    <w:rsid w:val="00172C18"/>
    <w:rsid w:val="00173E36"/>
    <w:rsid w:val="00183F3E"/>
    <w:rsid w:val="00190630"/>
    <w:rsid w:val="0019100A"/>
    <w:rsid w:val="00193AB7"/>
    <w:rsid w:val="001943F6"/>
    <w:rsid w:val="001A5746"/>
    <w:rsid w:val="001B4129"/>
    <w:rsid w:val="001B5E28"/>
    <w:rsid w:val="001C4A72"/>
    <w:rsid w:val="001C5193"/>
    <w:rsid w:val="001C5E12"/>
    <w:rsid w:val="001C7B29"/>
    <w:rsid w:val="001D0FA0"/>
    <w:rsid w:val="001D57E5"/>
    <w:rsid w:val="001E04ED"/>
    <w:rsid w:val="001E08B7"/>
    <w:rsid w:val="001E5CCE"/>
    <w:rsid w:val="001E653A"/>
    <w:rsid w:val="001E7F0F"/>
    <w:rsid w:val="001F0886"/>
    <w:rsid w:val="001F49E0"/>
    <w:rsid w:val="002024F8"/>
    <w:rsid w:val="00205E74"/>
    <w:rsid w:val="00205ECB"/>
    <w:rsid w:val="002060E9"/>
    <w:rsid w:val="00207B77"/>
    <w:rsid w:val="0021478B"/>
    <w:rsid w:val="00214A6A"/>
    <w:rsid w:val="00220549"/>
    <w:rsid w:val="00224140"/>
    <w:rsid w:val="002263F5"/>
    <w:rsid w:val="00226AFF"/>
    <w:rsid w:val="00226DB1"/>
    <w:rsid w:val="00227FA0"/>
    <w:rsid w:val="0023264D"/>
    <w:rsid w:val="00232E06"/>
    <w:rsid w:val="00233A87"/>
    <w:rsid w:val="00234774"/>
    <w:rsid w:val="00235DAA"/>
    <w:rsid w:val="00240801"/>
    <w:rsid w:val="00254E10"/>
    <w:rsid w:val="002553F9"/>
    <w:rsid w:val="00260901"/>
    <w:rsid w:val="002649F8"/>
    <w:rsid w:val="0026539E"/>
    <w:rsid w:val="002664B9"/>
    <w:rsid w:val="00266661"/>
    <w:rsid w:val="002666AD"/>
    <w:rsid w:val="0027735C"/>
    <w:rsid w:val="00282742"/>
    <w:rsid w:val="0029203F"/>
    <w:rsid w:val="002953A0"/>
    <w:rsid w:val="002A0A60"/>
    <w:rsid w:val="002A3702"/>
    <w:rsid w:val="002A4A9D"/>
    <w:rsid w:val="002B4674"/>
    <w:rsid w:val="002C18F4"/>
    <w:rsid w:val="002C19DF"/>
    <w:rsid w:val="002C3F3B"/>
    <w:rsid w:val="002C421F"/>
    <w:rsid w:val="002C4744"/>
    <w:rsid w:val="002C496E"/>
    <w:rsid w:val="002C7B87"/>
    <w:rsid w:val="002D7A30"/>
    <w:rsid w:val="002E01F8"/>
    <w:rsid w:val="002E07C1"/>
    <w:rsid w:val="002E4455"/>
    <w:rsid w:val="002E6503"/>
    <w:rsid w:val="002F08F8"/>
    <w:rsid w:val="002F2E66"/>
    <w:rsid w:val="002F3C2D"/>
    <w:rsid w:val="002F4FDB"/>
    <w:rsid w:val="002F5C24"/>
    <w:rsid w:val="0030494D"/>
    <w:rsid w:val="0030557A"/>
    <w:rsid w:val="0030718C"/>
    <w:rsid w:val="00307CBB"/>
    <w:rsid w:val="003113F5"/>
    <w:rsid w:val="0031282B"/>
    <w:rsid w:val="00312E06"/>
    <w:rsid w:val="00314DDB"/>
    <w:rsid w:val="00315094"/>
    <w:rsid w:val="003172AE"/>
    <w:rsid w:val="00321AAB"/>
    <w:rsid w:val="0032298E"/>
    <w:rsid w:val="003233EB"/>
    <w:rsid w:val="00325CE8"/>
    <w:rsid w:val="0032645A"/>
    <w:rsid w:val="00327279"/>
    <w:rsid w:val="0033256E"/>
    <w:rsid w:val="00333DB3"/>
    <w:rsid w:val="003342B1"/>
    <w:rsid w:val="00335869"/>
    <w:rsid w:val="003426C4"/>
    <w:rsid w:val="00342C57"/>
    <w:rsid w:val="00343E77"/>
    <w:rsid w:val="003466DB"/>
    <w:rsid w:val="003478D4"/>
    <w:rsid w:val="003500F2"/>
    <w:rsid w:val="00350ED3"/>
    <w:rsid w:val="003537AF"/>
    <w:rsid w:val="0036339A"/>
    <w:rsid w:val="003646FC"/>
    <w:rsid w:val="00365434"/>
    <w:rsid w:val="00365E3C"/>
    <w:rsid w:val="00367055"/>
    <w:rsid w:val="00367983"/>
    <w:rsid w:val="00367C99"/>
    <w:rsid w:val="00371DAD"/>
    <w:rsid w:val="00384DA8"/>
    <w:rsid w:val="003878E5"/>
    <w:rsid w:val="00390876"/>
    <w:rsid w:val="00393355"/>
    <w:rsid w:val="00393EC9"/>
    <w:rsid w:val="00393ED0"/>
    <w:rsid w:val="003979C4"/>
    <w:rsid w:val="003A0899"/>
    <w:rsid w:val="003A08F6"/>
    <w:rsid w:val="003A16E7"/>
    <w:rsid w:val="003A5094"/>
    <w:rsid w:val="003A53C6"/>
    <w:rsid w:val="003B3500"/>
    <w:rsid w:val="003B69E1"/>
    <w:rsid w:val="003C25B5"/>
    <w:rsid w:val="003C2891"/>
    <w:rsid w:val="003C293A"/>
    <w:rsid w:val="003C43FE"/>
    <w:rsid w:val="003C721D"/>
    <w:rsid w:val="003C7ABD"/>
    <w:rsid w:val="003D2D93"/>
    <w:rsid w:val="003D2DFF"/>
    <w:rsid w:val="003D6998"/>
    <w:rsid w:val="003E584B"/>
    <w:rsid w:val="003F0BAB"/>
    <w:rsid w:val="003F24E6"/>
    <w:rsid w:val="003F3AD1"/>
    <w:rsid w:val="003F54F1"/>
    <w:rsid w:val="003F5610"/>
    <w:rsid w:val="003F56DD"/>
    <w:rsid w:val="003F56DE"/>
    <w:rsid w:val="003F5907"/>
    <w:rsid w:val="003F65C5"/>
    <w:rsid w:val="004007ED"/>
    <w:rsid w:val="004046B9"/>
    <w:rsid w:val="0040556B"/>
    <w:rsid w:val="00406075"/>
    <w:rsid w:val="00410246"/>
    <w:rsid w:val="00414D28"/>
    <w:rsid w:val="00415452"/>
    <w:rsid w:val="00415627"/>
    <w:rsid w:val="0041621D"/>
    <w:rsid w:val="00421306"/>
    <w:rsid w:val="00424633"/>
    <w:rsid w:val="00425118"/>
    <w:rsid w:val="0043061C"/>
    <w:rsid w:val="0043074D"/>
    <w:rsid w:val="0043094B"/>
    <w:rsid w:val="00435080"/>
    <w:rsid w:val="004366F1"/>
    <w:rsid w:val="00436B1E"/>
    <w:rsid w:val="00436E65"/>
    <w:rsid w:val="00441418"/>
    <w:rsid w:val="004449EC"/>
    <w:rsid w:val="004453F7"/>
    <w:rsid w:val="004461DC"/>
    <w:rsid w:val="00452A60"/>
    <w:rsid w:val="00453BE3"/>
    <w:rsid w:val="00454320"/>
    <w:rsid w:val="004559BE"/>
    <w:rsid w:val="0045635E"/>
    <w:rsid w:val="00457D51"/>
    <w:rsid w:val="0046126B"/>
    <w:rsid w:val="00462F69"/>
    <w:rsid w:val="00474138"/>
    <w:rsid w:val="00481FC3"/>
    <w:rsid w:val="0048590A"/>
    <w:rsid w:val="004915A8"/>
    <w:rsid w:val="004957EB"/>
    <w:rsid w:val="004A1B2B"/>
    <w:rsid w:val="004A1D25"/>
    <w:rsid w:val="004A2D76"/>
    <w:rsid w:val="004A3320"/>
    <w:rsid w:val="004A45B7"/>
    <w:rsid w:val="004A62B0"/>
    <w:rsid w:val="004A7567"/>
    <w:rsid w:val="004B0B35"/>
    <w:rsid w:val="004B2638"/>
    <w:rsid w:val="004B3FD6"/>
    <w:rsid w:val="004B5E9D"/>
    <w:rsid w:val="004B716D"/>
    <w:rsid w:val="004C0DDB"/>
    <w:rsid w:val="004C2330"/>
    <w:rsid w:val="004C3596"/>
    <w:rsid w:val="004C3899"/>
    <w:rsid w:val="004C6D49"/>
    <w:rsid w:val="004D07E4"/>
    <w:rsid w:val="004D3805"/>
    <w:rsid w:val="004D3A0B"/>
    <w:rsid w:val="004D7AF0"/>
    <w:rsid w:val="004D7E2D"/>
    <w:rsid w:val="004E1579"/>
    <w:rsid w:val="004E268A"/>
    <w:rsid w:val="004E2EBC"/>
    <w:rsid w:val="004E719F"/>
    <w:rsid w:val="004E71D3"/>
    <w:rsid w:val="004E7E02"/>
    <w:rsid w:val="004F0937"/>
    <w:rsid w:val="004F194A"/>
    <w:rsid w:val="004F3048"/>
    <w:rsid w:val="0050194E"/>
    <w:rsid w:val="00501E0D"/>
    <w:rsid w:val="00502B5B"/>
    <w:rsid w:val="005034C1"/>
    <w:rsid w:val="00503500"/>
    <w:rsid w:val="00505F9E"/>
    <w:rsid w:val="005160DE"/>
    <w:rsid w:val="00527570"/>
    <w:rsid w:val="005338ED"/>
    <w:rsid w:val="00535852"/>
    <w:rsid w:val="00535B6C"/>
    <w:rsid w:val="00540586"/>
    <w:rsid w:val="00540977"/>
    <w:rsid w:val="00541F4C"/>
    <w:rsid w:val="00547A0B"/>
    <w:rsid w:val="005501BE"/>
    <w:rsid w:val="00550CC5"/>
    <w:rsid w:val="00553736"/>
    <w:rsid w:val="005547AC"/>
    <w:rsid w:val="00555849"/>
    <w:rsid w:val="0056056F"/>
    <w:rsid w:val="00563032"/>
    <w:rsid w:val="00566684"/>
    <w:rsid w:val="00566C14"/>
    <w:rsid w:val="00566C6F"/>
    <w:rsid w:val="005738ED"/>
    <w:rsid w:val="00575CB1"/>
    <w:rsid w:val="00577382"/>
    <w:rsid w:val="00580F82"/>
    <w:rsid w:val="0058292A"/>
    <w:rsid w:val="005848BF"/>
    <w:rsid w:val="005868D7"/>
    <w:rsid w:val="0059003F"/>
    <w:rsid w:val="0059529A"/>
    <w:rsid w:val="00596993"/>
    <w:rsid w:val="005A047B"/>
    <w:rsid w:val="005A06C6"/>
    <w:rsid w:val="005A1A45"/>
    <w:rsid w:val="005A1E1D"/>
    <w:rsid w:val="005A5093"/>
    <w:rsid w:val="005A7857"/>
    <w:rsid w:val="005B101D"/>
    <w:rsid w:val="005B13BC"/>
    <w:rsid w:val="005B231C"/>
    <w:rsid w:val="005C07E7"/>
    <w:rsid w:val="005C1A5C"/>
    <w:rsid w:val="005C2458"/>
    <w:rsid w:val="005C79B6"/>
    <w:rsid w:val="005C7E61"/>
    <w:rsid w:val="005D56F8"/>
    <w:rsid w:val="005D59ED"/>
    <w:rsid w:val="005D5D9F"/>
    <w:rsid w:val="005E33D1"/>
    <w:rsid w:val="005F0F04"/>
    <w:rsid w:val="005F3401"/>
    <w:rsid w:val="005F3F54"/>
    <w:rsid w:val="005F6885"/>
    <w:rsid w:val="005F7491"/>
    <w:rsid w:val="00600DD8"/>
    <w:rsid w:val="00601418"/>
    <w:rsid w:val="006015D5"/>
    <w:rsid w:val="00601D75"/>
    <w:rsid w:val="00602681"/>
    <w:rsid w:val="00605870"/>
    <w:rsid w:val="00607028"/>
    <w:rsid w:val="00607568"/>
    <w:rsid w:val="00611E3D"/>
    <w:rsid w:val="00614719"/>
    <w:rsid w:val="00617C36"/>
    <w:rsid w:val="00620A5B"/>
    <w:rsid w:val="00623EA9"/>
    <w:rsid w:val="00624577"/>
    <w:rsid w:val="0062617D"/>
    <w:rsid w:val="006261E9"/>
    <w:rsid w:val="00630CC3"/>
    <w:rsid w:val="00631A68"/>
    <w:rsid w:val="00633702"/>
    <w:rsid w:val="0063460E"/>
    <w:rsid w:val="00634C8B"/>
    <w:rsid w:val="00636B19"/>
    <w:rsid w:val="00640DD0"/>
    <w:rsid w:val="00642C87"/>
    <w:rsid w:val="00642DE8"/>
    <w:rsid w:val="00644142"/>
    <w:rsid w:val="00644205"/>
    <w:rsid w:val="00645556"/>
    <w:rsid w:val="0064678B"/>
    <w:rsid w:val="0065245F"/>
    <w:rsid w:val="00652CFC"/>
    <w:rsid w:val="006601D0"/>
    <w:rsid w:val="0066282B"/>
    <w:rsid w:val="00663CB3"/>
    <w:rsid w:val="00665714"/>
    <w:rsid w:val="00671509"/>
    <w:rsid w:val="00671C02"/>
    <w:rsid w:val="00672753"/>
    <w:rsid w:val="006750C3"/>
    <w:rsid w:val="00675EFF"/>
    <w:rsid w:val="00681E97"/>
    <w:rsid w:val="00682971"/>
    <w:rsid w:val="00683817"/>
    <w:rsid w:val="0068414F"/>
    <w:rsid w:val="0068527C"/>
    <w:rsid w:val="00690B19"/>
    <w:rsid w:val="006932C4"/>
    <w:rsid w:val="00694DDA"/>
    <w:rsid w:val="00695787"/>
    <w:rsid w:val="006A42B1"/>
    <w:rsid w:val="006A732D"/>
    <w:rsid w:val="006A78ED"/>
    <w:rsid w:val="006A78F2"/>
    <w:rsid w:val="006B1B2F"/>
    <w:rsid w:val="006B4037"/>
    <w:rsid w:val="006B6A38"/>
    <w:rsid w:val="006B6FC4"/>
    <w:rsid w:val="006B7F67"/>
    <w:rsid w:val="006C081F"/>
    <w:rsid w:val="006C25A6"/>
    <w:rsid w:val="006C3684"/>
    <w:rsid w:val="006C5F35"/>
    <w:rsid w:val="006C6020"/>
    <w:rsid w:val="006D093F"/>
    <w:rsid w:val="006D28E1"/>
    <w:rsid w:val="006D2C02"/>
    <w:rsid w:val="006D3B12"/>
    <w:rsid w:val="006D3C3C"/>
    <w:rsid w:val="006D46AE"/>
    <w:rsid w:val="006D6C4C"/>
    <w:rsid w:val="006E147D"/>
    <w:rsid w:val="006E2387"/>
    <w:rsid w:val="006E5F8F"/>
    <w:rsid w:val="006E6C62"/>
    <w:rsid w:val="006E741C"/>
    <w:rsid w:val="006F005D"/>
    <w:rsid w:val="006F2A35"/>
    <w:rsid w:val="006F4A9F"/>
    <w:rsid w:val="006F4E09"/>
    <w:rsid w:val="006F72A5"/>
    <w:rsid w:val="006F7B1F"/>
    <w:rsid w:val="006F7CE8"/>
    <w:rsid w:val="006F7EF3"/>
    <w:rsid w:val="00700352"/>
    <w:rsid w:val="007049DE"/>
    <w:rsid w:val="00705227"/>
    <w:rsid w:val="00706741"/>
    <w:rsid w:val="00707A1D"/>
    <w:rsid w:val="007101F0"/>
    <w:rsid w:val="007108A1"/>
    <w:rsid w:val="007113F2"/>
    <w:rsid w:val="00711EC6"/>
    <w:rsid w:val="00712167"/>
    <w:rsid w:val="00714FA1"/>
    <w:rsid w:val="00721EBA"/>
    <w:rsid w:val="00722027"/>
    <w:rsid w:val="00722F33"/>
    <w:rsid w:val="00724001"/>
    <w:rsid w:val="00725062"/>
    <w:rsid w:val="007331AC"/>
    <w:rsid w:val="00734FA8"/>
    <w:rsid w:val="007377C3"/>
    <w:rsid w:val="00737FFC"/>
    <w:rsid w:val="00743039"/>
    <w:rsid w:val="00744EFA"/>
    <w:rsid w:val="00745DBA"/>
    <w:rsid w:val="00751746"/>
    <w:rsid w:val="0075345F"/>
    <w:rsid w:val="00755B44"/>
    <w:rsid w:val="00757DDE"/>
    <w:rsid w:val="00762735"/>
    <w:rsid w:val="007631A9"/>
    <w:rsid w:val="0076527F"/>
    <w:rsid w:val="00772A00"/>
    <w:rsid w:val="00784C0B"/>
    <w:rsid w:val="00784F00"/>
    <w:rsid w:val="00787424"/>
    <w:rsid w:val="007903DE"/>
    <w:rsid w:val="00792392"/>
    <w:rsid w:val="007A1473"/>
    <w:rsid w:val="007A23BD"/>
    <w:rsid w:val="007A7CAD"/>
    <w:rsid w:val="007B464B"/>
    <w:rsid w:val="007B7CF5"/>
    <w:rsid w:val="007C1799"/>
    <w:rsid w:val="007C35EB"/>
    <w:rsid w:val="007C6723"/>
    <w:rsid w:val="007D248C"/>
    <w:rsid w:val="007E0170"/>
    <w:rsid w:val="007E172A"/>
    <w:rsid w:val="007E4808"/>
    <w:rsid w:val="007E511A"/>
    <w:rsid w:val="007E78BD"/>
    <w:rsid w:val="007F1B9A"/>
    <w:rsid w:val="007F1EA5"/>
    <w:rsid w:val="007F4CC8"/>
    <w:rsid w:val="008006AD"/>
    <w:rsid w:val="00803D2E"/>
    <w:rsid w:val="00804EBB"/>
    <w:rsid w:val="00806D37"/>
    <w:rsid w:val="008074CD"/>
    <w:rsid w:val="00810B16"/>
    <w:rsid w:val="00810BB7"/>
    <w:rsid w:val="008140D5"/>
    <w:rsid w:val="00815651"/>
    <w:rsid w:val="00815FA7"/>
    <w:rsid w:val="00817AEA"/>
    <w:rsid w:val="00820342"/>
    <w:rsid w:val="008229C0"/>
    <w:rsid w:val="00822C73"/>
    <w:rsid w:val="008249CC"/>
    <w:rsid w:val="00825373"/>
    <w:rsid w:val="008272DD"/>
    <w:rsid w:val="00827579"/>
    <w:rsid w:val="00830843"/>
    <w:rsid w:val="00833B49"/>
    <w:rsid w:val="00834798"/>
    <w:rsid w:val="0083627B"/>
    <w:rsid w:val="00841DFC"/>
    <w:rsid w:val="00844227"/>
    <w:rsid w:val="00844605"/>
    <w:rsid w:val="00844D38"/>
    <w:rsid w:val="008468AC"/>
    <w:rsid w:val="0084700F"/>
    <w:rsid w:val="00847E78"/>
    <w:rsid w:val="008502B8"/>
    <w:rsid w:val="00852299"/>
    <w:rsid w:val="00852FE6"/>
    <w:rsid w:val="00853ECF"/>
    <w:rsid w:val="00854964"/>
    <w:rsid w:val="00860B40"/>
    <w:rsid w:val="00862E1A"/>
    <w:rsid w:val="0086790F"/>
    <w:rsid w:val="00870FE6"/>
    <w:rsid w:val="0087597B"/>
    <w:rsid w:val="008814C0"/>
    <w:rsid w:val="00882934"/>
    <w:rsid w:val="00882ED2"/>
    <w:rsid w:val="00883A38"/>
    <w:rsid w:val="00883C89"/>
    <w:rsid w:val="008903AE"/>
    <w:rsid w:val="0089152F"/>
    <w:rsid w:val="00893222"/>
    <w:rsid w:val="00893F8E"/>
    <w:rsid w:val="00896E4E"/>
    <w:rsid w:val="008A4115"/>
    <w:rsid w:val="008B4561"/>
    <w:rsid w:val="008B514E"/>
    <w:rsid w:val="008B7831"/>
    <w:rsid w:val="008C1903"/>
    <w:rsid w:val="008C21FB"/>
    <w:rsid w:val="008C2670"/>
    <w:rsid w:val="008C424B"/>
    <w:rsid w:val="008C5603"/>
    <w:rsid w:val="008D5D4B"/>
    <w:rsid w:val="008D7ECD"/>
    <w:rsid w:val="008E25EE"/>
    <w:rsid w:val="008E5026"/>
    <w:rsid w:val="008E7CEA"/>
    <w:rsid w:val="008F0CEA"/>
    <w:rsid w:val="008F5B8F"/>
    <w:rsid w:val="008F6BDC"/>
    <w:rsid w:val="00900B46"/>
    <w:rsid w:val="00902C2B"/>
    <w:rsid w:val="009123E5"/>
    <w:rsid w:val="009145F0"/>
    <w:rsid w:val="00915AC8"/>
    <w:rsid w:val="0092145F"/>
    <w:rsid w:val="00921948"/>
    <w:rsid w:val="00922668"/>
    <w:rsid w:val="0092769A"/>
    <w:rsid w:val="00932691"/>
    <w:rsid w:val="00932822"/>
    <w:rsid w:val="009402D6"/>
    <w:rsid w:val="0094034A"/>
    <w:rsid w:val="00944AD5"/>
    <w:rsid w:val="009464B2"/>
    <w:rsid w:val="00946D59"/>
    <w:rsid w:val="00951B27"/>
    <w:rsid w:val="0095632E"/>
    <w:rsid w:val="00962A3F"/>
    <w:rsid w:val="00967362"/>
    <w:rsid w:val="0097010E"/>
    <w:rsid w:val="00971B38"/>
    <w:rsid w:val="00971B70"/>
    <w:rsid w:val="009732C1"/>
    <w:rsid w:val="00973C32"/>
    <w:rsid w:val="00974BDB"/>
    <w:rsid w:val="00980365"/>
    <w:rsid w:val="00981934"/>
    <w:rsid w:val="00981E78"/>
    <w:rsid w:val="00982093"/>
    <w:rsid w:val="009830C0"/>
    <w:rsid w:val="0098323C"/>
    <w:rsid w:val="00985329"/>
    <w:rsid w:val="009870EF"/>
    <w:rsid w:val="009915E2"/>
    <w:rsid w:val="00991F9A"/>
    <w:rsid w:val="009924A9"/>
    <w:rsid w:val="00993C0F"/>
    <w:rsid w:val="00997C54"/>
    <w:rsid w:val="009A0287"/>
    <w:rsid w:val="009A2760"/>
    <w:rsid w:val="009A41EB"/>
    <w:rsid w:val="009A4537"/>
    <w:rsid w:val="009A5829"/>
    <w:rsid w:val="009A7539"/>
    <w:rsid w:val="009B094D"/>
    <w:rsid w:val="009B1847"/>
    <w:rsid w:val="009B1B96"/>
    <w:rsid w:val="009B2CA1"/>
    <w:rsid w:val="009B3946"/>
    <w:rsid w:val="009B3F87"/>
    <w:rsid w:val="009B47A7"/>
    <w:rsid w:val="009B6515"/>
    <w:rsid w:val="009C4EA7"/>
    <w:rsid w:val="009D0899"/>
    <w:rsid w:val="009D1113"/>
    <w:rsid w:val="009D33EB"/>
    <w:rsid w:val="009D4E2F"/>
    <w:rsid w:val="009D7A13"/>
    <w:rsid w:val="009E09F3"/>
    <w:rsid w:val="009E157C"/>
    <w:rsid w:val="009E1AC5"/>
    <w:rsid w:val="009E2774"/>
    <w:rsid w:val="009E34F5"/>
    <w:rsid w:val="009E475B"/>
    <w:rsid w:val="009E706E"/>
    <w:rsid w:val="009F4A35"/>
    <w:rsid w:val="009F4CC6"/>
    <w:rsid w:val="009F69A9"/>
    <w:rsid w:val="00A01015"/>
    <w:rsid w:val="00A044F1"/>
    <w:rsid w:val="00A1248D"/>
    <w:rsid w:val="00A15864"/>
    <w:rsid w:val="00A1622B"/>
    <w:rsid w:val="00A16F73"/>
    <w:rsid w:val="00A23A8C"/>
    <w:rsid w:val="00A34877"/>
    <w:rsid w:val="00A37560"/>
    <w:rsid w:val="00A42A1F"/>
    <w:rsid w:val="00A5012A"/>
    <w:rsid w:val="00A50D1C"/>
    <w:rsid w:val="00A53D28"/>
    <w:rsid w:val="00A54FF6"/>
    <w:rsid w:val="00A60561"/>
    <w:rsid w:val="00A61651"/>
    <w:rsid w:val="00A66E2E"/>
    <w:rsid w:val="00A70169"/>
    <w:rsid w:val="00A7108D"/>
    <w:rsid w:val="00A716B2"/>
    <w:rsid w:val="00A716C2"/>
    <w:rsid w:val="00A729AD"/>
    <w:rsid w:val="00A73512"/>
    <w:rsid w:val="00A74C4A"/>
    <w:rsid w:val="00A80806"/>
    <w:rsid w:val="00A84126"/>
    <w:rsid w:val="00A925C1"/>
    <w:rsid w:val="00A93CB5"/>
    <w:rsid w:val="00A94530"/>
    <w:rsid w:val="00A9541D"/>
    <w:rsid w:val="00A9641A"/>
    <w:rsid w:val="00A96D88"/>
    <w:rsid w:val="00AA089A"/>
    <w:rsid w:val="00AA1938"/>
    <w:rsid w:val="00AA2A50"/>
    <w:rsid w:val="00AB4116"/>
    <w:rsid w:val="00AB4927"/>
    <w:rsid w:val="00AB6001"/>
    <w:rsid w:val="00AC1C4A"/>
    <w:rsid w:val="00AC3EA3"/>
    <w:rsid w:val="00AC4BB3"/>
    <w:rsid w:val="00AD0899"/>
    <w:rsid w:val="00AE5219"/>
    <w:rsid w:val="00AF127B"/>
    <w:rsid w:val="00AF558E"/>
    <w:rsid w:val="00AF7513"/>
    <w:rsid w:val="00B030B4"/>
    <w:rsid w:val="00B04883"/>
    <w:rsid w:val="00B049C3"/>
    <w:rsid w:val="00B05E1A"/>
    <w:rsid w:val="00B06D1F"/>
    <w:rsid w:val="00B106E2"/>
    <w:rsid w:val="00B10D88"/>
    <w:rsid w:val="00B13672"/>
    <w:rsid w:val="00B15B2B"/>
    <w:rsid w:val="00B175F5"/>
    <w:rsid w:val="00B2248C"/>
    <w:rsid w:val="00B25712"/>
    <w:rsid w:val="00B27843"/>
    <w:rsid w:val="00B279A3"/>
    <w:rsid w:val="00B31431"/>
    <w:rsid w:val="00B3547F"/>
    <w:rsid w:val="00B379C2"/>
    <w:rsid w:val="00B42537"/>
    <w:rsid w:val="00B42845"/>
    <w:rsid w:val="00B43312"/>
    <w:rsid w:val="00B446A0"/>
    <w:rsid w:val="00B46E98"/>
    <w:rsid w:val="00B5034C"/>
    <w:rsid w:val="00B62137"/>
    <w:rsid w:val="00B633F9"/>
    <w:rsid w:val="00B65248"/>
    <w:rsid w:val="00B6666B"/>
    <w:rsid w:val="00B7058A"/>
    <w:rsid w:val="00B7178C"/>
    <w:rsid w:val="00B73EE3"/>
    <w:rsid w:val="00B75537"/>
    <w:rsid w:val="00B7620E"/>
    <w:rsid w:val="00B76BF3"/>
    <w:rsid w:val="00B801D3"/>
    <w:rsid w:val="00B80395"/>
    <w:rsid w:val="00B84250"/>
    <w:rsid w:val="00B912F9"/>
    <w:rsid w:val="00B91D50"/>
    <w:rsid w:val="00B92D81"/>
    <w:rsid w:val="00B94275"/>
    <w:rsid w:val="00B952BA"/>
    <w:rsid w:val="00BA26FB"/>
    <w:rsid w:val="00BA63C5"/>
    <w:rsid w:val="00BA7056"/>
    <w:rsid w:val="00BA7204"/>
    <w:rsid w:val="00BA752E"/>
    <w:rsid w:val="00BB091C"/>
    <w:rsid w:val="00BB114D"/>
    <w:rsid w:val="00BB534A"/>
    <w:rsid w:val="00BB5E75"/>
    <w:rsid w:val="00BB62A8"/>
    <w:rsid w:val="00BC191A"/>
    <w:rsid w:val="00BC2D0A"/>
    <w:rsid w:val="00BC44F8"/>
    <w:rsid w:val="00BC7A5E"/>
    <w:rsid w:val="00BD1710"/>
    <w:rsid w:val="00BD2001"/>
    <w:rsid w:val="00BD2FBA"/>
    <w:rsid w:val="00BD56B6"/>
    <w:rsid w:val="00BD5ECB"/>
    <w:rsid w:val="00BD616C"/>
    <w:rsid w:val="00BE03A7"/>
    <w:rsid w:val="00BE2043"/>
    <w:rsid w:val="00BE450A"/>
    <w:rsid w:val="00BE4CA3"/>
    <w:rsid w:val="00BE4F1A"/>
    <w:rsid w:val="00BF02CF"/>
    <w:rsid w:val="00BF103E"/>
    <w:rsid w:val="00BF20A6"/>
    <w:rsid w:val="00BF2133"/>
    <w:rsid w:val="00BF3229"/>
    <w:rsid w:val="00BF6AAD"/>
    <w:rsid w:val="00C0629A"/>
    <w:rsid w:val="00C10CD4"/>
    <w:rsid w:val="00C11857"/>
    <w:rsid w:val="00C13EAB"/>
    <w:rsid w:val="00C17A16"/>
    <w:rsid w:val="00C17D37"/>
    <w:rsid w:val="00C22AA4"/>
    <w:rsid w:val="00C24ED7"/>
    <w:rsid w:val="00C262E7"/>
    <w:rsid w:val="00C275D0"/>
    <w:rsid w:val="00C311A0"/>
    <w:rsid w:val="00C316AA"/>
    <w:rsid w:val="00C31770"/>
    <w:rsid w:val="00C33D6C"/>
    <w:rsid w:val="00C358A1"/>
    <w:rsid w:val="00C42A7C"/>
    <w:rsid w:val="00C432D7"/>
    <w:rsid w:val="00C43DC5"/>
    <w:rsid w:val="00C453A1"/>
    <w:rsid w:val="00C453B1"/>
    <w:rsid w:val="00C51929"/>
    <w:rsid w:val="00C560A7"/>
    <w:rsid w:val="00C579B1"/>
    <w:rsid w:val="00C643DD"/>
    <w:rsid w:val="00C64ED6"/>
    <w:rsid w:val="00C668F4"/>
    <w:rsid w:val="00C70126"/>
    <w:rsid w:val="00C70475"/>
    <w:rsid w:val="00C7307E"/>
    <w:rsid w:val="00C73980"/>
    <w:rsid w:val="00C74B1D"/>
    <w:rsid w:val="00C7780B"/>
    <w:rsid w:val="00C8248D"/>
    <w:rsid w:val="00C904BB"/>
    <w:rsid w:val="00C93768"/>
    <w:rsid w:val="00CA0436"/>
    <w:rsid w:val="00CA0C92"/>
    <w:rsid w:val="00CA23E8"/>
    <w:rsid w:val="00CA4CB9"/>
    <w:rsid w:val="00CA6ECB"/>
    <w:rsid w:val="00CA78D9"/>
    <w:rsid w:val="00CB1A76"/>
    <w:rsid w:val="00CB2BCA"/>
    <w:rsid w:val="00CB337D"/>
    <w:rsid w:val="00CB797C"/>
    <w:rsid w:val="00CC1135"/>
    <w:rsid w:val="00CC2406"/>
    <w:rsid w:val="00CC25BC"/>
    <w:rsid w:val="00CC6259"/>
    <w:rsid w:val="00CD7908"/>
    <w:rsid w:val="00CE34A3"/>
    <w:rsid w:val="00CE3D41"/>
    <w:rsid w:val="00CE58AE"/>
    <w:rsid w:val="00CF031C"/>
    <w:rsid w:val="00CF119B"/>
    <w:rsid w:val="00CF1F7D"/>
    <w:rsid w:val="00CF3DFD"/>
    <w:rsid w:val="00D04D64"/>
    <w:rsid w:val="00D05134"/>
    <w:rsid w:val="00D10FB0"/>
    <w:rsid w:val="00D128A9"/>
    <w:rsid w:val="00D12E5C"/>
    <w:rsid w:val="00D166DC"/>
    <w:rsid w:val="00D20A37"/>
    <w:rsid w:val="00D242AD"/>
    <w:rsid w:val="00D27302"/>
    <w:rsid w:val="00D30741"/>
    <w:rsid w:val="00D33CB3"/>
    <w:rsid w:val="00D36B8C"/>
    <w:rsid w:val="00D37C01"/>
    <w:rsid w:val="00D40678"/>
    <w:rsid w:val="00D414D3"/>
    <w:rsid w:val="00D41A02"/>
    <w:rsid w:val="00D41DAA"/>
    <w:rsid w:val="00D433EC"/>
    <w:rsid w:val="00D51BC3"/>
    <w:rsid w:val="00D53B94"/>
    <w:rsid w:val="00D6165D"/>
    <w:rsid w:val="00D63332"/>
    <w:rsid w:val="00D67ACB"/>
    <w:rsid w:val="00D71D00"/>
    <w:rsid w:val="00D74A99"/>
    <w:rsid w:val="00D76606"/>
    <w:rsid w:val="00D8080E"/>
    <w:rsid w:val="00D81CE2"/>
    <w:rsid w:val="00D91007"/>
    <w:rsid w:val="00D94CEB"/>
    <w:rsid w:val="00D976C3"/>
    <w:rsid w:val="00DA151E"/>
    <w:rsid w:val="00DA30C9"/>
    <w:rsid w:val="00DA4383"/>
    <w:rsid w:val="00DA5D7C"/>
    <w:rsid w:val="00DA7DC7"/>
    <w:rsid w:val="00DB072A"/>
    <w:rsid w:val="00DB0ABE"/>
    <w:rsid w:val="00DB4969"/>
    <w:rsid w:val="00DB5613"/>
    <w:rsid w:val="00DB6E7A"/>
    <w:rsid w:val="00DB72C6"/>
    <w:rsid w:val="00DC4344"/>
    <w:rsid w:val="00DC6D22"/>
    <w:rsid w:val="00DD0149"/>
    <w:rsid w:val="00DD0F97"/>
    <w:rsid w:val="00DD1400"/>
    <w:rsid w:val="00DD2A9A"/>
    <w:rsid w:val="00DE45C5"/>
    <w:rsid w:val="00DE61C7"/>
    <w:rsid w:val="00DE7E58"/>
    <w:rsid w:val="00DF05B4"/>
    <w:rsid w:val="00DF0FFD"/>
    <w:rsid w:val="00DF169D"/>
    <w:rsid w:val="00DF24CD"/>
    <w:rsid w:val="00DF433A"/>
    <w:rsid w:val="00DF4801"/>
    <w:rsid w:val="00E001B8"/>
    <w:rsid w:val="00E01FCA"/>
    <w:rsid w:val="00E04173"/>
    <w:rsid w:val="00E0623F"/>
    <w:rsid w:val="00E172CC"/>
    <w:rsid w:val="00E22023"/>
    <w:rsid w:val="00E23708"/>
    <w:rsid w:val="00E239FD"/>
    <w:rsid w:val="00E24343"/>
    <w:rsid w:val="00E24E8F"/>
    <w:rsid w:val="00E26CFC"/>
    <w:rsid w:val="00E31326"/>
    <w:rsid w:val="00E31990"/>
    <w:rsid w:val="00E32CA1"/>
    <w:rsid w:val="00E33BF0"/>
    <w:rsid w:val="00E36BB5"/>
    <w:rsid w:val="00E37034"/>
    <w:rsid w:val="00E37FF0"/>
    <w:rsid w:val="00E40188"/>
    <w:rsid w:val="00E406DC"/>
    <w:rsid w:val="00E410CC"/>
    <w:rsid w:val="00E41B9B"/>
    <w:rsid w:val="00E422EE"/>
    <w:rsid w:val="00E42AD1"/>
    <w:rsid w:val="00E42AD7"/>
    <w:rsid w:val="00E44DC8"/>
    <w:rsid w:val="00E45B20"/>
    <w:rsid w:val="00E473E3"/>
    <w:rsid w:val="00E4771A"/>
    <w:rsid w:val="00E500DA"/>
    <w:rsid w:val="00E5235C"/>
    <w:rsid w:val="00E54011"/>
    <w:rsid w:val="00E5404A"/>
    <w:rsid w:val="00E544E9"/>
    <w:rsid w:val="00E5702D"/>
    <w:rsid w:val="00E573FC"/>
    <w:rsid w:val="00E63ADA"/>
    <w:rsid w:val="00E654D9"/>
    <w:rsid w:val="00E659B8"/>
    <w:rsid w:val="00E65A32"/>
    <w:rsid w:val="00E67302"/>
    <w:rsid w:val="00E715DC"/>
    <w:rsid w:val="00E724CD"/>
    <w:rsid w:val="00E75989"/>
    <w:rsid w:val="00E76D2A"/>
    <w:rsid w:val="00E82EE2"/>
    <w:rsid w:val="00E860F4"/>
    <w:rsid w:val="00E90DA8"/>
    <w:rsid w:val="00E918D5"/>
    <w:rsid w:val="00E92D4C"/>
    <w:rsid w:val="00E930E3"/>
    <w:rsid w:val="00E93B32"/>
    <w:rsid w:val="00E97FBF"/>
    <w:rsid w:val="00EA0F81"/>
    <w:rsid w:val="00EA2EBE"/>
    <w:rsid w:val="00EA5420"/>
    <w:rsid w:val="00EA6B10"/>
    <w:rsid w:val="00EA75DE"/>
    <w:rsid w:val="00EB27EC"/>
    <w:rsid w:val="00EB3ACF"/>
    <w:rsid w:val="00EB3E99"/>
    <w:rsid w:val="00EC6F7C"/>
    <w:rsid w:val="00EC7163"/>
    <w:rsid w:val="00ED020F"/>
    <w:rsid w:val="00ED0698"/>
    <w:rsid w:val="00ED2338"/>
    <w:rsid w:val="00ED5927"/>
    <w:rsid w:val="00ED63B2"/>
    <w:rsid w:val="00EE38D6"/>
    <w:rsid w:val="00EE7EEF"/>
    <w:rsid w:val="00EF0443"/>
    <w:rsid w:val="00EF3B9E"/>
    <w:rsid w:val="00EF4F02"/>
    <w:rsid w:val="00EF71BA"/>
    <w:rsid w:val="00F00C17"/>
    <w:rsid w:val="00F01A53"/>
    <w:rsid w:val="00F03103"/>
    <w:rsid w:val="00F0732F"/>
    <w:rsid w:val="00F07B6B"/>
    <w:rsid w:val="00F10C67"/>
    <w:rsid w:val="00F12A01"/>
    <w:rsid w:val="00F137A9"/>
    <w:rsid w:val="00F145F6"/>
    <w:rsid w:val="00F14852"/>
    <w:rsid w:val="00F15F0C"/>
    <w:rsid w:val="00F20006"/>
    <w:rsid w:val="00F203C8"/>
    <w:rsid w:val="00F21647"/>
    <w:rsid w:val="00F2557C"/>
    <w:rsid w:val="00F26380"/>
    <w:rsid w:val="00F30294"/>
    <w:rsid w:val="00F306FD"/>
    <w:rsid w:val="00F33758"/>
    <w:rsid w:val="00F33884"/>
    <w:rsid w:val="00F33D25"/>
    <w:rsid w:val="00F340B7"/>
    <w:rsid w:val="00F36C94"/>
    <w:rsid w:val="00F434E8"/>
    <w:rsid w:val="00F45D7F"/>
    <w:rsid w:val="00F4659C"/>
    <w:rsid w:val="00F50222"/>
    <w:rsid w:val="00F50DB2"/>
    <w:rsid w:val="00F55EE8"/>
    <w:rsid w:val="00F56F99"/>
    <w:rsid w:val="00F578BC"/>
    <w:rsid w:val="00F60895"/>
    <w:rsid w:val="00F611BC"/>
    <w:rsid w:val="00F6166A"/>
    <w:rsid w:val="00F71C4C"/>
    <w:rsid w:val="00F744B5"/>
    <w:rsid w:val="00F74B27"/>
    <w:rsid w:val="00F80F15"/>
    <w:rsid w:val="00F823B1"/>
    <w:rsid w:val="00F84562"/>
    <w:rsid w:val="00F871F5"/>
    <w:rsid w:val="00F87573"/>
    <w:rsid w:val="00F87648"/>
    <w:rsid w:val="00F90960"/>
    <w:rsid w:val="00F91BD9"/>
    <w:rsid w:val="00F928A1"/>
    <w:rsid w:val="00F95925"/>
    <w:rsid w:val="00F9655A"/>
    <w:rsid w:val="00F96C7A"/>
    <w:rsid w:val="00FA19DB"/>
    <w:rsid w:val="00FA745B"/>
    <w:rsid w:val="00FA7DE5"/>
    <w:rsid w:val="00FB5B1F"/>
    <w:rsid w:val="00FB7842"/>
    <w:rsid w:val="00FC4CD2"/>
    <w:rsid w:val="00FC6436"/>
    <w:rsid w:val="00FD0DA3"/>
    <w:rsid w:val="00FD42EB"/>
    <w:rsid w:val="00FD61F7"/>
    <w:rsid w:val="00FE0541"/>
    <w:rsid w:val="00FE0AC7"/>
    <w:rsid w:val="00FE3BD3"/>
    <w:rsid w:val="00FE414F"/>
    <w:rsid w:val="00FE67C5"/>
    <w:rsid w:val="00FE730A"/>
    <w:rsid w:val="00FF17E4"/>
    <w:rsid w:val="00FF1CD4"/>
    <w:rsid w:val="00FF217C"/>
    <w:rsid w:val="00FF2398"/>
    <w:rsid w:val="00FF3D84"/>
    <w:rsid w:val="00FF418A"/>
    <w:rsid w:val="00FF4358"/>
    <w:rsid w:val="00FF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4020D"/>
  <w15:docId w15:val="{E7AB6225-B062-4A00-94A8-BB095E1A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736"/>
    <w:pPr>
      <w:spacing w:after="81" w:line="270" w:lineRule="auto"/>
      <w:ind w:left="10" w:hanging="10"/>
    </w:pPr>
    <w:rPr>
      <w:rFonts w:ascii="Arial" w:eastAsia="Arial" w:hAnsi="Arial" w:cs="Arial"/>
      <w:color w:val="000000"/>
      <w:kern w:val="2"/>
      <w:sz w:val="24"/>
      <w:lang w:eastAsia="pl-PL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B35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26A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95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01A53"/>
    <w:pPr>
      <w:keepNext/>
      <w:keepLines/>
      <w:spacing w:before="80" w:after="40" w:line="259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eastAsia="en-US"/>
      <w14:ligatures w14:val="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01A53"/>
    <w:pPr>
      <w:keepNext/>
      <w:keepLines/>
      <w:spacing w:before="80" w:after="40" w:line="259" w:lineRule="auto"/>
      <w:ind w:left="0" w:firstLine="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sz w:val="22"/>
      <w:lang w:eastAsia="en-US"/>
      <w14:ligatures w14:val="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01A53"/>
    <w:pPr>
      <w:keepNext/>
      <w:keepLines/>
      <w:spacing w:before="40" w:after="0" w:line="259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eastAsia="en-US"/>
      <w14:ligatures w14:val="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01A53"/>
    <w:pPr>
      <w:keepNext/>
      <w:keepLines/>
      <w:spacing w:before="40" w:after="0" w:line="259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lang w:eastAsia="en-US"/>
      <w14:ligatures w14:val="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01A53"/>
    <w:pPr>
      <w:keepNext/>
      <w:keepLines/>
      <w:spacing w:after="0" w:line="259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eastAsia="en-US"/>
      <w14:ligatures w14:val="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01A53"/>
    <w:pPr>
      <w:keepNext/>
      <w:keepLines/>
      <w:spacing w:after="0" w:line="259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lang w:eastAsia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6F005D"/>
    <w:pPr>
      <w:spacing w:after="0" w:line="240" w:lineRule="auto"/>
    </w:pPr>
    <w:rPr>
      <w:rFonts w:eastAsiaTheme="minorEastAsia"/>
      <w:kern w:val="2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aliases w:val="Normal,Akapit z listą BS,Akapit z listą3,List Paragraph1,T_SZ_List Paragraph,Numerowanie,Kolorowa lista — akcent 11,Nagłówek Drugi,A_wyliczenie,K-P_odwolanie,maz_wyliczenie,opis dzialania,Obiekt,01ListaArabska,Wypunktowanie,List Paragraph"/>
    <w:basedOn w:val="Normalny"/>
    <w:link w:val="AkapitzlistZnak"/>
    <w:uiPriority w:val="34"/>
    <w:qFormat/>
    <w:rsid w:val="006F005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F50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50DB2"/>
    <w:rPr>
      <w:rFonts w:ascii="Arial" w:eastAsia="Arial" w:hAnsi="Arial" w:cs="Arial"/>
      <w:color w:val="000000"/>
      <w:kern w:val="2"/>
      <w:sz w:val="20"/>
      <w:szCs w:val="20"/>
      <w:lang w:eastAsia="pl-PL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0D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70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0475"/>
    <w:rPr>
      <w:rFonts w:ascii="Arial" w:eastAsia="Arial" w:hAnsi="Arial" w:cs="Arial"/>
      <w:color w:val="000000"/>
      <w:kern w:val="2"/>
      <w:sz w:val="24"/>
      <w:lang w:eastAsia="pl-PL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C70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0475"/>
    <w:rPr>
      <w:rFonts w:ascii="Arial" w:eastAsia="Arial" w:hAnsi="Arial" w:cs="Arial"/>
      <w:color w:val="000000"/>
      <w:kern w:val="2"/>
      <w:sz w:val="24"/>
      <w:lang w:eastAsia="pl-PL"/>
      <w14:ligatures w14:val="standardContextual"/>
    </w:rPr>
  </w:style>
  <w:style w:type="table" w:styleId="Tabela-Siatka">
    <w:name w:val="Table Grid"/>
    <w:basedOn w:val="Standardowy"/>
    <w:uiPriority w:val="39"/>
    <w:rsid w:val="00C70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D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character" w:customStyle="1" w:styleId="AkapitzlistZnak">
    <w:name w:val="Akapit z listą Znak"/>
    <w:aliases w:val="Normal Znak,Akapit z listą BS Znak,Akapit z listą3 Znak,List Paragraph1 Znak,T_SZ_List Paragraph Znak,Numerowanie Znak,Kolorowa lista — akcent 11 Znak,Nagłówek Drugi Znak,A_wyliczenie Znak,K-P_odwolanie Znak,maz_wyliczenie Znak"/>
    <w:link w:val="Akapitzlist"/>
    <w:uiPriority w:val="34"/>
    <w:qFormat/>
    <w:locked/>
    <w:rsid w:val="00371DAD"/>
    <w:rPr>
      <w:rFonts w:ascii="Arial" w:eastAsia="Arial" w:hAnsi="Arial" w:cs="Arial"/>
      <w:color w:val="000000"/>
      <w:kern w:val="2"/>
      <w:sz w:val="24"/>
      <w:lang w:eastAsia="pl-PL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3B3500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pl-PL"/>
      <w14:ligatures w14:val="standardContextua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B3500"/>
    <w:pPr>
      <w:spacing w:line="259" w:lineRule="auto"/>
      <w:ind w:left="0" w:firstLine="0"/>
      <w:outlineLvl w:val="9"/>
    </w:pPr>
    <w:rPr>
      <w:kern w:val="0"/>
    </w:rPr>
  </w:style>
  <w:style w:type="paragraph" w:styleId="Spistreci2">
    <w:name w:val="toc 2"/>
    <w:basedOn w:val="Normalny"/>
    <w:next w:val="Normalny"/>
    <w:autoRedefine/>
    <w:uiPriority w:val="39"/>
    <w:unhideWhenUsed/>
    <w:rsid w:val="003B3500"/>
    <w:pPr>
      <w:spacing w:after="100" w:line="259" w:lineRule="auto"/>
      <w:ind w:left="220" w:firstLine="0"/>
    </w:pPr>
    <w:rPr>
      <w:rFonts w:asciiTheme="minorHAnsi" w:eastAsiaTheme="minorEastAsia" w:hAnsiTheme="minorHAnsi" w:cs="Times New Roman"/>
      <w:color w:val="auto"/>
      <w:kern w:val="0"/>
      <w:sz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226AFF"/>
    <w:pPr>
      <w:spacing w:after="100" w:line="259" w:lineRule="auto"/>
      <w:ind w:left="0" w:firstLine="0"/>
    </w:pPr>
    <w:rPr>
      <w:rFonts w:ascii="Cambria" w:eastAsiaTheme="minorEastAsia" w:hAnsi="Cambria" w:cs="Times New Roman"/>
      <w:color w:val="auto"/>
      <w:kern w:val="0"/>
    </w:rPr>
  </w:style>
  <w:style w:type="paragraph" w:styleId="Spistreci3">
    <w:name w:val="toc 3"/>
    <w:basedOn w:val="Normalny"/>
    <w:next w:val="Normalny"/>
    <w:autoRedefine/>
    <w:uiPriority w:val="39"/>
    <w:unhideWhenUsed/>
    <w:rsid w:val="003B3500"/>
    <w:pPr>
      <w:spacing w:after="100" w:line="259" w:lineRule="auto"/>
      <w:ind w:left="440" w:firstLine="0"/>
    </w:pPr>
    <w:rPr>
      <w:rFonts w:asciiTheme="minorHAnsi" w:eastAsiaTheme="minorEastAsia" w:hAnsiTheme="minorHAnsi" w:cs="Times New Roman"/>
      <w:color w:val="auto"/>
      <w:kern w:val="0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226AFF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:lang w:eastAsia="pl-PL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2553F9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59529A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:lang w:eastAsia="pl-PL"/>
      <w14:ligatures w14:val="standardContextu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29A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0E9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0E9E"/>
    <w:rPr>
      <w:rFonts w:ascii="Arial" w:eastAsia="Arial" w:hAnsi="Arial" w:cs="Arial"/>
      <w:color w:val="000000"/>
      <w:kern w:val="2"/>
      <w:sz w:val="20"/>
      <w:szCs w:val="20"/>
      <w:lang w:eastAsia="pl-PL"/>
      <w14:ligatures w14:val="standardContextu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80E9E"/>
    <w:rPr>
      <w:vertAlign w:val="superscript"/>
    </w:rPr>
  </w:style>
  <w:style w:type="paragraph" w:customStyle="1" w:styleId="location-type">
    <w:name w:val="location-type"/>
    <w:basedOn w:val="Normalny"/>
    <w:rsid w:val="0033256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33256E"/>
    <w:rPr>
      <w:b/>
      <w:bCs/>
    </w:rPr>
  </w:style>
  <w:style w:type="paragraph" w:styleId="NormalnyWeb">
    <w:name w:val="Normal (Web)"/>
    <w:basedOn w:val="Normalny"/>
    <w:uiPriority w:val="99"/>
    <w:unhideWhenUsed/>
    <w:rsid w:val="0033256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1A5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1A5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1A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1A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1A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1A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01A53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F0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01A53"/>
    <w:pPr>
      <w:numPr>
        <w:ilvl w:val="1"/>
      </w:numPr>
      <w:spacing w:after="160" w:line="259" w:lineRule="auto"/>
      <w:ind w:left="10" w:hanging="10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en-US"/>
      <w14:ligatures w14:val="none"/>
    </w:rPr>
  </w:style>
  <w:style w:type="character" w:customStyle="1" w:styleId="PodtytuZnak">
    <w:name w:val="Podtytuł Znak"/>
    <w:basedOn w:val="Domylnaczcionkaakapitu"/>
    <w:link w:val="Podtytu"/>
    <w:uiPriority w:val="11"/>
    <w:rsid w:val="00F01A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01A53"/>
    <w:pPr>
      <w:spacing w:before="160" w:after="160" w:line="259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0"/>
      <w:sz w:val="22"/>
      <w:lang w:eastAsia="en-US"/>
      <w14:ligatures w14:val="none"/>
    </w:rPr>
  </w:style>
  <w:style w:type="character" w:customStyle="1" w:styleId="CytatZnak">
    <w:name w:val="Cytat Znak"/>
    <w:basedOn w:val="Domylnaczcionkaakapitu"/>
    <w:link w:val="Cytat"/>
    <w:uiPriority w:val="29"/>
    <w:rsid w:val="00F01A53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F01A5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01A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0"/>
      <w:sz w:val="22"/>
      <w:lang w:eastAsia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01A5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01A53"/>
    <w:rPr>
      <w:b/>
      <w:bCs/>
      <w:smallCaps/>
      <w:color w:val="2F5496" w:themeColor="accent1" w:themeShade="BF"/>
      <w:spacing w:val="5"/>
    </w:rPr>
  </w:style>
  <w:style w:type="character" w:customStyle="1" w:styleId="nextooltip">
    <w:name w:val="nextooltip"/>
    <w:basedOn w:val="Domylnaczcionkaakapitu"/>
    <w:rsid w:val="00F01A53"/>
  </w:style>
  <w:style w:type="character" w:styleId="Odwoaniedokomentarza">
    <w:name w:val="annotation reference"/>
    <w:basedOn w:val="Domylnaczcionkaakapitu"/>
    <w:uiPriority w:val="99"/>
    <w:semiHidden/>
    <w:unhideWhenUsed/>
    <w:rsid w:val="00F01A5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01A5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01A53"/>
    <w:rPr>
      <w:rFonts w:ascii="Arial" w:eastAsia="Arial" w:hAnsi="Arial" w:cs="Arial"/>
      <w:color w:val="000000"/>
      <w:kern w:val="2"/>
      <w:sz w:val="20"/>
      <w:szCs w:val="20"/>
      <w:lang w:eastAsia="pl-PL"/>
      <w14:ligatures w14:val="standardContextu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A5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A53"/>
    <w:rPr>
      <w:rFonts w:ascii="Arial" w:eastAsia="Arial" w:hAnsi="Arial" w:cs="Arial"/>
      <w:b/>
      <w:bCs/>
      <w:color w:val="000000"/>
      <w:kern w:val="2"/>
      <w:sz w:val="20"/>
      <w:szCs w:val="20"/>
      <w:lang w:eastAsia="pl-PL"/>
      <w14:ligatures w14:val="standardContextu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1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1A53"/>
    <w:rPr>
      <w:rFonts w:ascii="Segoe UI" w:eastAsia="Arial" w:hAnsi="Segoe UI" w:cs="Segoe UI"/>
      <w:color w:val="000000"/>
      <w:kern w:val="2"/>
      <w:sz w:val="18"/>
      <w:szCs w:val="18"/>
      <w:lang w:eastAsia="pl-PL"/>
      <w14:ligatures w14:val="standardContextual"/>
    </w:rPr>
  </w:style>
  <w:style w:type="table" w:customStyle="1" w:styleId="Tabela-Siatka1">
    <w:name w:val="Tabela - Siatka1"/>
    <w:basedOn w:val="Standardowy"/>
    <w:next w:val="Tabela-Siatka"/>
    <w:uiPriority w:val="39"/>
    <w:rsid w:val="00F01A5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cicietekstu">
    <w:name w:val="Wcięcie tekstu"/>
    <w:basedOn w:val="Normalny"/>
    <w:rsid w:val="00CF1F7D"/>
    <w:pPr>
      <w:suppressAutoHyphens/>
      <w:spacing w:after="0" w:line="240" w:lineRule="auto"/>
      <w:ind w:left="1843" w:hanging="425"/>
    </w:pPr>
    <w:rPr>
      <w:rFonts w:ascii="Liberation Serif" w:eastAsia="SimSun" w:hAnsi="Liberation Serif"/>
      <w:color w:val="auto"/>
      <w:kern w:val="1"/>
      <w:szCs w:val="20"/>
      <w:lang w:eastAsia="zh-CN" w:bidi="hi-IN"/>
      <w14:ligatures w14:val="none"/>
    </w:rPr>
  </w:style>
  <w:style w:type="character" w:customStyle="1" w:styleId="markedcontent">
    <w:name w:val="markedcontent"/>
    <w:basedOn w:val="Domylnaczcionkaakapitu"/>
    <w:rsid w:val="00CF1F7D"/>
  </w:style>
  <w:style w:type="table" w:customStyle="1" w:styleId="TableNormal">
    <w:name w:val="Table Normal"/>
    <w:uiPriority w:val="2"/>
    <w:semiHidden/>
    <w:unhideWhenUsed/>
    <w:qFormat/>
    <w:rsid w:val="00CF1F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F1F7D"/>
    <w:pPr>
      <w:widowControl w:val="0"/>
      <w:autoSpaceDE w:val="0"/>
      <w:autoSpaceDN w:val="0"/>
      <w:spacing w:after="0" w:line="240" w:lineRule="auto"/>
      <w:ind w:left="0" w:firstLine="0"/>
    </w:pPr>
    <w:rPr>
      <w:color w:val="auto"/>
      <w:kern w:val="0"/>
      <w:sz w:val="12"/>
      <w:szCs w:val="12"/>
      <w:lang w:val="en-US" w:eastAsia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F1F7D"/>
    <w:rPr>
      <w:rFonts w:ascii="Arial" w:eastAsia="Arial" w:hAnsi="Arial" w:cs="Arial"/>
      <w:sz w:val="12"/>
      <w:szCs w:val="12"/>
      <w:lang w:val="en-US"/>
    </w:rPr>
  </w:style>
  <w:style w:type="paragraph" w:customStyle="1" w:styleId="TableParagraph">
    <w:name w:val="Table Paragraph"/>
    <w:basedOn w:val="Normalny"/>
    <w:uiPriority w:val="1"/>
    <w:qFormat/>
    <w:rsid w:val="00CF1F7D"/>
    <w:pPr>
      <w:widowControl w:val="0"/>
      <w:autoSpaceDE w:val="0"/>
      <w:autoSpaceDN w:val="0"/>
      <w:spacing w:before="24" w:after="0" w:line="240" w:lineRule="auto"/>
      <w:ind w:left="0" w:firstLine="0"/>
    </w:pPr>
    <w:rPr>
      <w:color w:val="auto"/>
      <w:kern w:val="0"/>
      <w:sz w:val="22"/>
      <w:lang w:val="en-US" w:eastAsia="en-US"/>
      <w14:ligatures w14:val="none"/>
    </w:rPr>
  </w:style>
  <w:style w:type="paragraph" w:customStyle="1" w:styleId="text-justify">
    <w:name w:val="text-justify"/>
    <w:basedOn w:val="Normalny"/>
    <w:rsid w:val="00CF1F7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paragraph" w:customStyle="1" w:styleId="text-center">
    <w:name w:val="text-center"/>
    <w:basedOn w:val="Normalny"/>
    <w:rsid w:val="00CF1F7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paragraph" w:customStyle="1" w:styleId="kadence-blocks-gallery-item">
    <w:name w:val="kadence-blocks-gallery-item"/>
    <w:basedOn w:val="Normalny"/>
    <w:rsid w:val="00CF1F7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paragraph" w:styleId="Listapunktowana">
    <w:name w:val="List Bullet"/>
    <w:basedOn w:val="Normalny"/>
    <w:uiPriority w:val="99"/>
    <w:unhideWhenUsed/>
    <w:rsid w:val="00E23708"/>
    <w:pPr>
      <w:numPr>
        <w:numId w:val="3"/>
      </w:numPr>
      <w:spacing w:after="29" w:line="356" w:lineRule="auto"/>
      <w:contextualSpacing/>
      <w:jc w:val="both"/>
    </w:pPr>
    <w:rPr>
      <w:rFonts w:ascii="Cambria" w:eastAsia="Cambria" w:hAnsi="Cambria" w:cs="Cambria"/>
      <w:szCs w:val="24"/>
      <w14:ligatures w14:val="none"/>
    </w:rPr>
  </w:style>
  <w:style w:type="paragraph" w:styleId="Bezodstpw">
    <w:name w:val="No Spacing"/>
    <w:uiPriority w:val="1"/>
    <w:qFormat/>
    <w:rsid w:val="00E2370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-justify1">
    <w:name w:val="text-justify1"/>
    <w:basedOn w:val="Normalny"/>
    <w:rsid w:val="00E2370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paragraph" w:styleId="Spistreci4">
    <w:name w:val="toc 4"/>
    <w:basedOn w:val="Normalny"/>
    <w:next w:val="Normalny"/>
    <w:autoRedefine/>
    <w:uiPriority w:val="39"/>
    <w:unhideWhenUsed/>
    <w:rsid w:val="004B3FD6"/>
    <w:pPr>
      <w:spacing w:after="100" w:line="259" w:lineRule="auto"/>
      <w:ind w:left="66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4B3FD6"/>
    <w:pPr>
      <w:spacing w:after="100" w:line="259" w:lineRule="auto"/>
      <w:ind w:left="88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4B3FD6"/>
    <w:pPr>
      <w:spacing w:after="100" w:line="259" w:lineRule="auto"/>
      <w:ind w:left="110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4B3FD6"/>
    <w:pPr>
      <w:spacing w:after="100" w:line="259" w:lineRule="auto"/>
      <w:ind w:left="132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4B3FD6"/>
    <w:pPr>
      <w:spacing w:after="100" w:line="259" w:lineRule="auto"/>
      <w:ind w:left="1540" w:firstLine="0"/>
    </w:pPr>
    <w:rPr>
      <w:rFonts w:asciiTheme="minorHAnsi" w:eastAsiaTheme="minorEastAsia" w:hAnsiTheme="minorHAnsi" w:cstheme="minorBidi"/>
      <w:color w:val="auto"/>
      <w:sz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4B3FD6"/>
    <w:pPr>
      <w:spacing w:after="100" w:line="259" w:lineRule="auto"/>
      <w:ind w:left="1760" w:firstLine="0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hgkelc">
    <w:name w:val="hgkelc"/>
    <w:basedOn w:val="Domylnaczcionkaakapitu"/>
    <w:rsid w:val="00B80395"/>
  </w:style>
  <w:style w:type="character" w:styleId="Uwydatnienie">
    <w:name w:val="Emphasis"/>
    <w:basedOn w:val="Domylnaczcionkaakapitu"/>
    <w:uiPriority w:val="20"/>
    <w:qFormat/>
    <w:rsid w:val="00BC19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3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26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282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Arkusz14!$B$1</c:f>
              <c:strCache>
                <c:ptCount val="1"/>
                <c:pt idx="0">
                  <c:v>osoby starsze, somatycznie chore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Arkusz14!$A$2:$A$6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Arkusz14!$B$2:$B$6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E8-435D-8F87-47198939AE88}"/>
            </c:ext>
          </c:extLst>
        </c:ser>
        <c:ser>
          <c:idx val="1"/>
          <c:order val="1"/>
          <c:tx>
            <c:strRef>
              <c:f>Arkusz14!$C$1</c:f>
              <c:strCache>
                <c:ptCount val="1"/>
                <c:pt idx="0">
                  <c:v>osooby przewlekle psychicznie chorych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Arkusz14!$A$2:$A$6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Arkusz14!$C$2:$C$6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E8-435D-8F87-47198939AE8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42460687"/>
        <c:axId val="442463567"/>
      </c:barChart>
      <c:catAx>
        <c:axId val="442460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463567"/>
        <c:crosses val="autoZero"/>
        <c:auto val="1"/>
        <c:lblAlgn val="ctr"/>
        <c:lblOffset val="100"/>
        <c:noMultiLvlLbl val="0"/>
      </c:catAx>
      <c:valAx>
        <c:axId val="4424635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42460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Arkusz3!$B$1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Arkusz3!$A$2:$A$7</c:f>
              <c:strCache>
                <c:ptCount val="6"/>
                <c:pt idx="0">
                  <c:v>Długotrwała bądź ciężka choroba  </c:v>
                </c:pt>
                <c:pt idx="1">
                  <c:v>Niepełnosprawność  </c:v>
                </c:pt>
                <c:pt idx="2">
                  <c:v>Bezradność w sprawach opiekuńczo-wychowawczych i prowadzenia gospodarstwa domowego</c:v>
                </c:pt>
                <c:pt idx="3">
                  <c:v>Przemoc</c:v>
                </c:pt>
                <c:pt idx="4">
                  <c:v>Uzależnienia </c:v>
                </c:pt>
                <c:pt idx="5">
                  <c:v>Bezdomność </c:v>
                </c:pt>
              </c:strCache>
            </c:strRef>
          </c:cat>
          <c:val>
            <c:numRef>
              <c:f>Arkusz3!$B$2:$B$7</c:f>
              <c:numCache>
                <c:formatCode>General</c:formatCode>
                <c:ptCount val="6"/>
                <c:pt idx="0">
                  <c:v>102</c:v>
                </c:pt>
                <c:pt idx="1">
                  <c:v>138</c:v>
                </c:pt>
                <c:pt idx="2">
                  <c:v>241</c:v>
                </c:pt>
                <c:pt idx="3">
                  <c:v>6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C9-4B3D-916E-11B4B09C5467}"/>
            </c:ext>
          </c:extLst>
        </c:ser>
        <c:ser>
          <c:idx val="1"/>
          <c:order val="1"/>
          <c:tx>
            <c:strRef>
              <c:f>Arkusz3!$C$1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Arkusz3!$A$2:$A$7</c:f>
              <c:strCache>
                <c:ptCount val="6"/>
                <c:pt idx="0">
                  <c:v>Długotrwała bądź ciężka choroba  </c:v>
                </c:pt>
                <c:pt idx="1">
                  <c:v>Niepełnosprawność  </c:v>
                </c:pt>
                <c:pt idx="2">
                  <c:v>Bezradność w sprawach opiekuńczo-wychowawczych i prowadzenia gospodarstwa domowego</c:v>
                </c:pt>
                <c:pt idx="3">
                  <c:v>Przemoc</c:v>
                </c:pt>
                <c:pt idx="4">
                  <c:v>Uzależnienia </c:v>
                </c:pt>
                <c:pt idx="5">
                  <c:v>Bezdomność </c:v>
                </c:pt>
              </c:strCache>
            </c:strRef>
          </c:cat>
          <c:val>
            <c:numRef>
              <c:f>Arkusz3!$C$2:$C$7</c:f>
              <c:numCache>
                <c:formatCode>General</c:formatCode>
                <c:ptCount val="6"/>
                <c:pt idx="0">
                  <c:v>99</c:v>
                </c:pt>
                <c:pt idx="1">
                  <c:v>114</c:v>
                </c:pt>
                <c:pt idx="2">
                  <c:v>232</c:v>
                </c:pt>
                <c:pt idx="3">
                  <c:v>2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C9-4B3D-916E-11B4B09C5467}"/>
            </c:ext>
          </c:extLst>
        </c:ser>
        <c:ser>
          <c:idx val="2"/>
          <c:order val="2"/>
          <c:tx>
            <c:strRef>
              <c:f>Arkusz3!$D$1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Arkusz3!$A$2:$A$7</c:f>
              <c:strCache>
                <c:ptCount val="6"/>
                <c:pt idx="0">
                  <c:v>Długotrwała bądź ciężka choroba  </c:v>
                </c:pt>
                <c:pt idx="1">
                  <c:v>Niepełnosprawność  </c:v>
                </c:pt>
                <c:pt idx="2">
                  <c:v>Bezradność w sprawach opiekuńczo-wychowawczych i prowadzenia gospodarstwa domowego</c:v>
                </c:pt>
                <c:pt idx="3">
                  <c:v>Przemoc</c:v>
                </c:pt>
                <c:pt idx="4">
                  <c:v>Uzależnienia </c:v>
                </c:pt>
                <c:pt idx="5">
                  <c:v>Bezdomność </c:v>
                </c:pt>
              </c:strCache>
            </c:strRef>
          </c:cat>
          <c:val>
            <c:numRef>
              <c:f>Arkusz3!$D$2:$D$7</c:f>
              <c:numCache>
                <c:formatCode>General</c:formatCode>
                <c:ptCount val="6"/>
                <c:pt idx="0">
                  <c:v>87</c:v>
                </c:pt>
                <c:pt idx="1">
                  <c:v>95</c:v>
                </c:pt>
                <c:pt idx="2">
                  <c:v>198</c:v>
                </c:pt>
                <c:pt idx="3">
                  <c:v>2</c:v>
                </c:pt>
                <c:pt idx="4">
                  <c:v>7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C9-4B3D-916E-11B4B09C5467}"/>
            </c:ext>
          </c:extLst>
        </c:ser>
        <c:ser>
          <c:idx val="3"/>
          <c:order val="3"/>
          <c:tx>
            <c:strRef>
              <c:f>Arkusz3!$E$1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Arkusz3!$A$2:$A$7</c:f>
              <c:strCache>
                <c:ptCount val="6"/>
                <c:pt idx="0">
                  <c:v>Długotrwała bądź ciężka choroba  </c:v>
                </c:pt>
                <c:pt idx="1">
                  <c:v>Niepełnosprawność  </c:v>
                </c:pt>
                <c:pt idx="2">
                  <c:v>Bezradność w sprawach opiekuńczo-wychowawczych i prowadzenia gospodarstwa domowego</c:v>
                </c:pt>
                <c:pt idx="3">
                  <c:v>Przemoc</c:v>
                </c:pt>
                <c:pt idx="4">
                  <c:v>Uzależnienia </c:v>
                </c:pt>
                <c:pt idx="5">
                  <c:v>Bezdomność </c:v>
                </c:pt>
              </c:strCache>
            </c:strRef>
          </c:cat>
          <c:val>
            <c:numRef>
              <c:f>Arkusz3!$E$2:$E$7</c:f>
              <c:numCache>
                <c:formatCode>General</c:formatCode>
                <c:ptCount val="6"/>
                <c:pt idx="0">
                  <c:v>81</c:v>
                </c:pt>
                <c:pt idx="1">
                  <c:v>108</c:v>
                </c:pt>
                <c:pt idx="2">
                  <c:v>212</c:v>
                </c:pt>
                <c:pt idx="3">
                  <c:v>7</c:v>
                </c:pt>
                <c:pt idx="4">
                  <c:v>9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FC9-4B3D-916E-11B4B09C5467}"/>
            </c:ext>
          </c:extLst>
        </c:ser>
        <c:ser>
          <c:idx val="4"/>
          <c:order val="4"/>
          <c:tx>
            <c:strRef>
              <c:f>Arkusz3!$F$1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Arkusz3!$A$2:$A$7</c:f>
              <c:strCache>
                <c:ptCount val="6"/>
                <c:pt idx="0">
                  <c:v>Długotrwała bądź ciężka choroba  </c:v>
                </c:pt>
                <c:pt idx="1">
                  <c:v>Niepełnosprawność  </c:v>
                </c:pt>
                <c:pt idx="2">
                  <c:v>Bezradność w sprawach opiekuńczo-wychowawczych i prowadzenia gospodarstwa domowego</c:v>
                </c:pt>
                <c:pt idx="3">
                  <c:v>Przemoc</c:v>
                </c:pt>
                <c:pt idx="4">
                  <c:v>Uzależnienia </c:v>
                </c:pt>
                <c:pt idx="5">
                  <c:v>Bezdomność </c:v>
                </c:pt>
              </c:strCache>
            </c:strRef>
          </c:cat>
          <c:val>
            <c:numRef>
              <c:f>Arkusz3!$F$2:$F$7</c:f>
              <c:numCache>
                <c:formatCode>General</c:formatCode>
                <c:ptCount val="6"/>
                <c:pt idx="0">
                  <c:v>136</c:v>
                </c:pt>
                <c:pt idx="1">
                  <c:v>114</c:v>
                </c:pt>
                <c:pt idx="2">
                  <c:v>239</c:v>
                </c:pt>
                <c:pt idx="3">
                  <c:v>7</c:v>
                </c:pt>
                <c:pt idx="4">
                  <c:v>15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C9-4B3D-916E-11B4B09C54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569910704"/>
        <c:axId val="1569913584"/>
      </c:barChart>
      <c:catAx>
        <c:axId val="1569910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69913584"/>
        <c:crosses val="autoZero"/>
        <c:auto val="1"/>
        <c:lblAlgn val="ctr"/>
        <c:lblOffset val="100"/>
        <c:noMultiLvlLbl val="0"/>
      </c:catAx>
      <c:valAx>
        <c:axId val="1569913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6991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Arkusz4!$A$2</c:f>
              <c:strCache>
                <c:ptCount val="1"/>
                <c:pt idx="0">
                  <c:v>Liczba osób po 60 roku życia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Arkusz4!$B$2:$F$2</c:f>
              <c:numCache>
                <c:formatCode>General</c:formatCode>
                <c:ptCount val="5"/>
                <c:pt idx="0">
                  <c:v>1922</c:v>
                </c:pt>
                <c:pt idx="1">
                  <c:v>1975</c:v>
                </c:pt>
                <c:pt idx="2">
                  <c:v>2059</c:v>
                </c:pt>
                <c:pt idx="3">
                  <c:v>2168</c:v>
                </c:pt>
                <c:pt idx="4">
                  <c:v>2273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0F-4BD3-939B-E52BD0DA7318}"/>
            </c:ext>
          </c:extLst>
        </c:ser>
        <c:ser>
          <c:idx val="1"/>
          <c:order val="1"/>
          <c:tx>
            <c:strRef>
              <c:f>Arkusz4!$A$3</c:f>
              <c:strCache>
                <c:ptCount val="1"/>
                <c:pt idx="0">
                  <c:v>Ogółem liczba ludności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Arkusz4!$B$3:$F$3</c:f>
            </c:numRef>
          </c:val>
          <c:extLst>
            <c:ext xmlns:c16="http://schemas.microsoft.com/office/drawing/2014/chart" uri="{C3380CC4-5D6E-409C-BE32-E72D297353CC}">
              <c16:uniqueId val="{00000001-8A0F-4BD3-939B-E52BD0DA7318}"/>
            </c:ext>
          </c:extLst>
        </c:ser>
        <c:ser>
          <c:idx val="2"/>
          <c:order val="2"/>
          <c:tx>
            <c:strRef>
              <c:f>Arkusz4!$A$4</c:f>
              <c:strCache>
                <c:ptCount val="1"/>
                <c:pt idx="0">
                  <c:v>Pozostała ludność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Arkusz4!$B$1:$F$1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Arkusz4!$B$4:$F$4</c:f>
              <c:numCache>
                <c:formatCode>General</c:formatCode>
                <c:ptCount val="5"/>
                <c:pt idx="0">
                  <c:v>11090</c:v>
                </c:pt>
                <c:pt idx="1">
                  <c:v>11107</c:v>
                </c:pt>
                <c:pt idx="2">
                  <c:v>11104</c:v>
                </c:pt>
                <c:pt idx="3">
                  <c:v>11057</c:v>
                </c:pt>
                <c:pt idx="4">
                  <c:v>11049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0F-4BD3-939B-E52BD0DA731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121670432"/>
        <c:axId val="1121997536"/>
      </c:barChart>
      <c:catAx>
        <c:axId val="1121670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21997536"/>
        <c:crosses val="autoZero"/>
        <c:auto val="1"/>
        <c:lblAlgn val="ctr"/>
        <c:lblOffset val="100"/>
        <c:noMultiLvlLbl val="0"/>
      </c:catAx>
      <c:valAx>
        <c:axId val="11219975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2167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C1C-4BB7-9D01-E14700AB43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C1C-4BB7-9D01-E14700AB43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C1C-4BB7-9D01-E14700AB43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C1C-4BB7-9D01-E14700AB43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C1C-4BB7-9D01-E14700AB43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C1C-4BB7-9D01-E14700AB43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Arkusz5!$B$2:$G$2</c:f>
              <c:strCache>
                <c:ptCount val="6"/>
                <c:pt idx="0">
                  <c:v>60-64</c:v>
                </c:pt>
                <c:pt idx="1">
                  <c:v>65-70</c:v>
                </c:pt>
                <c:pt idx="2">
                  <c:v>71-74</c:v>
                </c:pt>
                <c:pt idx="3">
                  <c:v>75-79</c:v>
                </c:pt>
                <c:pt idx="4">
                  <c:v>80-84</c:v>
                </c:pt>
                <c:pt idx="5">
                  <c:v>85 i więcej</c:v>
                </c:pt>
              </c:strCache>
            </c:strRef>
          </c:cat>
          <c:val>
            <c:numRef>
              <c:f>Arkusz5!$B$3:$G$3</c:f>
              <c:numCache>
                <c:formatCode>General</c:formatCode>
                <c:ptCount val="6"/>
                <c:pt idx="0">
                  <c:v>538</c:v>
                </c:pt>
                <c:pt idx="1">
                  <c:v>776</c:v>
                </c:pt>
                <c:pt idx="2">
                  <c:v>577</c:v>
                </c:pt>
                <c:pt idx="3">
                  <c:v>278</c:v>
                </c:pt>
                <c:pt idx="4">
                  <c:v>153</c:v>
                </c:pt>
                <c:pt idx="5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C1C-4BB7-9D01-E14700AB430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Arkusz6!$A$1:$J$2</c:f>
              <c:multiLvlStrCache>
                <c:ptCount val="10"/>
                <c:lvl>
                  <c:pt idx="0">
                    <c:v>Ogólnie</c:v>
                  </c:pt>
                  <c:pt idx="1">
                    <c:v>Samotnych </c:v>
                  </c:pt>
                  <c:pt idx="2">
                    <c:v>Ogólnie </c:v>
                  </c:pt>
                  <c:pt idx="3">
                    <c:v>Samotnych </c:v>
                  </c:pt>
                  <c:pt idx="4">
                    <c:v>Ogólnie </c:v>
                  </c:pt>
                  <c:pt idx="5">
                    <c:v>Samotnych </c:v>
                  </c:pt>
                  <c:pt idx="6">
                    <c:v>Ogólnie </c:v>
                  </c:pt>
                  <c:pt idx="7">
                    <c:v>Samotnych </c:v>
                  </c:pt>
                  <c:pt idx="8">
                    <c:v>Ogólnie </c:v>
                  </c:pt>
                  <c:pt idx="9">
                    <c:v>Samotnych </c:v>
                  </c:pt>
                </c:lvl>
                <c:lvl>
                  <c:pt idx="0">
                    <c:v>2020</c:v>
                  </c:pt>
                  <c:pt idx="2">
                    <c:v>2021</c:v>
                  </c:pt>
                  <c:pt idx="4">
                    <c:v>2022</c:v>
                  </c:pt>
                  <c:pt idx="6">
                    <c:v>2023</c:v>
                  </c:pt>
                  <c:pt idx="8">
                    <c:v>2024</c:v>
                  </c:pt>
                </c:lvl>
              </c:multiLvlStrCache>
            </c:multiLvlStrRef>
          </c:cat>
          <c:val>
            <c:numRef>
              <c:f>Arkusz6!$A$3:$J$3</c:f>
              <c:numCache>
                <c:formatCode>General</c:formatCode>
                <c:ptCount val="10"/>
                <c:pt idx="0">
                  <c:v>144</c:v>
                </c:pt>
                <c:pt idx="1">
                  <c:v>118</c:v>
                </c:pt>
                <c:pt idx="2">
                  <c:v>113</c:v>
                </c:pt>
                <c:pt idx="3">
                  <c:v>95</c:v>
                </c:pt>
                <c:pt idx="4">
                  <c:v>120</c:v>
                </c:pt>
                <c:pt idx="5">
                  <c:v>81</c:v>
                </c:pt>
                <c:pt idx="6">
                  <c:v>92</c:v>
                </c:pt>
                <c:pt idx="7">
                  <c:v>77</c:v>
                </c:pt>
                <c:pt idx="8">
                  <c:v>111</c:v>
                </c:pt>
                <c:pt idx="9">
                  <c:v>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53-4D66-A5F8-FCD45F34CB1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14654048"/>
        <c:axId val="1314657408"/>
      </c:lineChart>
      <c:catAx>
        <c:axId val="131465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4657408"/>
        <c:crosses val="autoZero"/>
        <c:auto val="1"/>
        <c:lblAlgn val="ctr"/>
        <c:lblOffset val="100"/>
        <c:noMultiLvlLbl val="0"/>
      </c:catAx>
      <c:valAx>
        <c:axId val="1314657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14654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07F-4611-9557-D47D4C15E5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07F-4611-9557-D47D4C15E5B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Arkusz7!$B$1:$C$1</c:f>
              <c:numCache>
                <c:formatCode>General</c:formatCode>
                <c:ptCount val="2"/>
                <c:pt idx="0">
                  <c:v>1238</c:v>
                </c:pt>
                <c:pt idx="1">
                  <c:v>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7F-4611-9557-D47D4C15E5B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Arkusz9!$A$2</c:f>
              <c:strCache>
                <c:ptCount val="1"/>
                <c:pt idx="0">
                  <c:v>Mieszkania komunalne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Arkusz9!$B$1:$F$1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Arkusz9!$B$2:$F$2</c:f>
              <c:numCache>
                <c:formatCode>General</c:formatCode>
                <c:ptCount val="5"/>
                <c:pt idx="0">
                  <c:v>32</c:v>
                </c:pt>
                <c:pt idx="1">
                  <c:v>29</c:v>
                </c:pt>
                <c:pt idx="2">
                  <c:v>25</c:v>
                </c:pt>
                <c:pt idx="3">
                  <c:v>24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20-4720-9935-752854D31C2B}"/>
            </c:ext>
          </c:extLst>
        </c:ser>
        <c:ser>
          <c:idx val="1"/>
          <c:order val="1"/>
          <c:tx>
            <c:strRef>
              <c:f>Arkusz9!$A$3</c:f>
              <c:strCache>
                <c:ptCount val="1"/>
                <c:pt idx="0">
                  <c:v>Mieszkania socjalne 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Arkusz9!$B$1:$F$1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Arkusz9!$B$3:$F$3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20-4720-9935-752854D31C2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81887872"/>
        <c:axId val="1481885952"/>
      </c:barChart>
      <c:catAx>
        <c:axId val="148188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81885952"/>
        <c:crosses val="autoZero"/>
        <c:auto val="1"/>
        <c:lblAlgn val="ctr"/>
        <c:lblOffset val="100"/>
        <c:noMultiLvlLbl val="0"/>
      </c:catAx>
      <c:valAx>
        <c:axId val="1481885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48188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Arkusz12!$A$2</c:f>
              <c:strCache>
                <c:ptCount val="1"/>
                <c:pt idx="0">
                  <c:v>Liczba rodziców pobierających świadczenia pielęgnacyjne  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Arkusz12!$B$1:$F$1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Arkusz12!$B$2:$F$2</c:f>
              <c:numCache>
                <c:formatCode>General</c:formatCode>
                <c:ptCount val="5"/>
                <c:pt idx="0">
                  <c:v>100</c:v>
                </c:pt>
                <c:pt idx="1">
                  <c:v>133</c:v>
                </c:pt>
                <c:pt idx="2">
                  <c:v>109</c:v>
                </c:pt>
                <c:pt idx="3">
                  <c:v>131</c:v>
                </c:pt>
                <c:pt idx="4">
                  <c:v>148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5C-4404-8D17-B6FE4DA6D7A3}"/>
            </c:ext>
          </c:extLst>
        </c:ser>
        <c:ser>
          <c:idx val="1"/>
          <c:order val="1"/>
          <c:tx>
            <c:strRef>
              <c:f>Arkusz12!$A$3</c:f>
              <c:strCache>
                <c:ptCount val="1"/>
                <c:pt idx="0">
                  <c:v>Liczba dzieci w rodzinach z zasiłkiem do 16 r zycia 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Arkusz12!$B$1:$F$1</c:f>
              <c:numCache>
                <c:formatCode>General</c:formatCode>
                <c:ptCount val="5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Arkusz12!$B$3:$F$3</c:f>
              <c:numCache>
                <c:formatCode>General</c:formatCode>
                <c:ptCount val="5"/>
                <c:pt idx="0">
                  <c:v>164</c:v>
                </c:pt>
                <c:pt idx="1">
                  <c:v>205</c:v>
                </c:pt>
                <c:pt idx="2">
                  <c:v>205</c:v>
                </c:pt>
                <c:pt idx="3">
                  <c:v>241</c:v>
                </c:pt>
                <c:pt idx="4">
                  <c:v>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5C-4404-8D17-B6FE4DA6D7A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66722895"/>
        <c:axId val="366720975"/>
      </c:lineChart>
      <c:catAx>
        <c:axId val="3667228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6720975"/>
        <c:crosses val="autoZero"/>
        <c:auto val="1"/>
        <c:lblAlgn val="ctr"/>
        <c:lblOffset val="100"/>
        <c:noMultiLvlLbl val="0"/>
      </c:catAx>
      <c:valAx>
        <c:axId val="366720975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667228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2A4FC-5A4C-4B71-95AD-34DF99A9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8807</Words>
  <Characters>52844</Characters>
  <Application>Microsoft Office Word</Application>
  <DocSecurity>0</DocSecurity>
  <Lines>440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User</cp:lastModifiedBy>
  <cp:revision>2</cp:revision>
  <cp:lastPrinted>2025-01-26T14:35:00Z</cp:lastPrinted>
  <dcterms:created xsi:type="dcterms:W3CDTF">2026-03-04T10:46:00Z</dcterms:created>
  <dcterms:modified xsi:type="dcterms:W3CDTF">2026-03-04T10:46:00Z</dcterms:modified>
</cp:coreProperties>
</file>