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1858" w14:textId="77777777" w:rsidR="00A67B3F" w:rsidRDefault="00A67B3F" w:rsidP="00FF49DF">
      <w:pPr>
        <w:spacing w:line="280" w:lineRule="exact"/>
        <w:rPr>
          <w:b/>
          <w:bCs/>
          <w:sz w:val="22"/>
          <w:szCs w:val="22"/>
        </w:rPr>
      </w:pPr>
    </w:p>
    <w:p w14:paraId="28DCAA8E" w14:textId="5FD74B49" w:rsidR="00F700D8" w:rsidRPr="00A14C93" w:rsidRDefault="0014119F" w:rsidP="0060294A">
      <w:pPr>
        <w:spacing w:line="280" w:lineRule="exact"/>
        <w:jc w:val="center"/>
        <w:rPr>
          <w:b/>
          <w:bCs/>
          <w:sz w:val="22"/>
          <w:szCs w:val="22"/>
        </w:rPr>
      </w:pPr>
      <w:r w:rsidRPr="00A14C93">
        <w:rPr>
          <w:b/>
          <w:bCs/>
          <w:sz w:val="22"/>
          <w:szCs w:val="22"/>
        </w:rPr>
        <w:t>UCHWAŁA NR ......</w:t>
      </w:r>
    </w:p>
    <w:p w14:paraId="3487DEEE" w14:textId="77777777" w:rsidR="00F700D8" w:rsidRPr="00A14C93" w:rsidRDefault="0014119F" w:rsidP="0060294A">
      <w:pPr>
        <w:spacing w:line="280" w:lineRule="exact"/>
        <w:jc w:val="center"/>
        <w:rPr>
          <w:b/>
          <w:bCs/>
          <w:sz w:val="22"/>
          <w:szCs w:val="22"/>
        </w:rPr>
      </w:pPr>
      <w:r w:rsidRPr="00A14C93">
        <w:rPr>
          <w:b/>
          <w:bCs/>
          <w:sz w:val="22"/>
          <w:szCs w:val="22"/>
        </w:rPr>
        <w:t>RADY GMINY SZCZYTNO</w:t>
      </w:r>
    </w:p>
    <w:p w14:paraId="5E3FC504" w14:textId="22763FA2" w:rsidR="00F700D8" w:rsidRDefault="00F700D8" w:rsidP="0060294A">
      <w:pPr>
        <w:spacing w:line="280" w:lineRule="exact"/>
        <w:jc w:val="center"/>
        <w:rPr>
          <w:b/>
          <w:bCs/>
          <w:sz w:val="22"/>
          <w:szCs w:val="22"/>
        </w:rPr>
      </w:pPr>
      <w:r w:rsidRPr="00A14C93">
        <w:rPr>
          <w:b/>
          <w:bCs/>
          <w:sz w:val="22"/>
          <w:szCs w:val="22"/>
        </w:rPr>
        <w:t>z dnia</w:t>
      </w:r>
      <w:r w:rsidR="0014119F" w:rsidRPr="00A14C93">
        <w:rPr>
          <w:b/>
          <w:bCs/>
          <w:sz w:val="22"/>
          <w:szCs w:val="22"/>
        </w:rPr>
        <w:t xml:space="preserve"> </w:t>
      </w:r>
      <w:r w:rsidRPr="00A14C93">
        <w:rPr>
          <w:b/>
          <w:bCs/>
          <w:sz w:val="22"/>
          <w:szCs w:val="22"/>
        </w:rPr>
        <w:t>....</w:t>
      </w:r>
      <w:r w:rsidR="00073B65" w:rsidRPr="00A14C93">
        <w:rPr>
          <w:b/>
          <w:bCs/>
          <w:sz w:val="22"/>
          <w:szCs w:val="22"/>
        </w:rPr>
        <w:t>......</w:t>
      </w:r>
      <w:r w:rsidRPr="00A14C93">
        <w:rPr>
          <w:b/>
          <w:bCs/>
          <w:sz w:val="22"/>
          <w:szCs w:val="22"/>
        </w:rPr>
        <w:t>.</w:t>
      </w:r>
      <w:r w:rsidR="00073B65" w:rsidRPr="00A14C93">
        <w:rPr>
          <w:b/>
          <w:bCs/>
          <w:sz w:val="22"/>
          <w:szCs w:val="22"/>
        </w:rPr>
        <w:t>.. 202</w:t>
      </w:r>
      <w:r w:rsidR="00A14C93" w:rsidRPr="00A14C93">
        <w:rPr>
          <w:b/>
          <w:bCs/>
          <w:sz w:val="22"/>
          <w:szCs w:val="22"/>
        </w:rPr>
        <w:t>5</w:t>
      </w:r>
      <w:r w:rsidR="0014119F" w:rsidRPr="00A14C93">
        <w:rPr>
          <w:b/>
          <w:bCs/>
          <w:sz w:val="22"/>
          <w:szCs w:val="22"/>
        </w:rPr>
        <w:t xml:space="preserve"> r.</w:t>
      </w:r>
    </w:p>
    <w:p w14:paraId="68FD853B" w14:textId="77777777" w:rsidR="0069309A" w:rsidRDefault="0069309A" w:rsidP="0060294A">
      <w:pPr>
        <w:spacing w:line="280" w:lineRule="exact"/>
        <w:jc w:val="center"/>
        <w:rPr>
          <w:b/>
          <w:bCs/>
          <w:sz w:val="22"/>
          <w:szCs w:val="22"/>
        </w:rPr>
      </w:pPr>
    </w:p>
    <w:p w14:paraId="4DF9E11D" w14:textId="77777777" w:rsidR="00B47EF4" w:rsidRPr="00A14C93" w:rsidRDefault="00B47EF4" w:rsidP="0060294A">
      <w:pPr>
        <w:spacing w:line="280" w:lineRule="exact"/>
        <w:jc w:val="center"/>
        <w:rPr>
          <w:sz w:val="22"/>
          <w:szCs w:val="22"/>
        </w:rPr>
      </w:pPr>
    </w:p>
    <w:p w14:paraId="572B1FB6" w14:textId="5633F621" w:rsidR="00A14C93" w:rsidRPr="00A14C93" w:rsidRDefault="00F700D8" w:rsidP="00A14C93">
      <w:pPr>
        <w:spacing w:line="300" w:lineRule="auto"/>
        <w:jc w:val="both"/>
        <w:rPr>
          <w:sz w:val="22"/>
          <w:szCs w:val="22"/>
        </w:rPr>
      </w:pPr>
      <w:r w:rsidRPr="00A14C93">
        <w:rPr>
          <w:b/>
          <w:bCs/>
          <w:sz w:val="22"/>
          <w:szCs w:val="22"/>
        </w:rPr>
        <w:t xml:space="preserve">w sprawie </w:t>
      </w:r>
      <w:r w:rsidR="004C065A" w:rsidRPr="00A14C93">
        <w:rPr>
          <w:b/>
          <w:bCs/>
          <w:sz w:val="22"/>
          <w:szCs w:val="22"/>
        </w:rPr>
        <w:t xml:space="preserve">zmiany </w:t>
      </w:r>
      <w:r w:rsidR="00DF38CB" w:rsidRPr="00A14C93">
        <w:rPr>
          <w:b/>
          <w:bCs/>
          <w:sz w:val="22"/>
          <w:szCs w:val="22"/>
        </w:rPr>
        <w:t xml:space="preserve">Uchwały Nr </w:t>
      </w:r>
      <w:r w:rsidR="00A14C93" w:rsidRPr="00A14C93">
        <w:rPr>
          <w:b/>
          <w:bCs/>
          <w:sz w:val="22"/>
          <w:szCs w:val="22"/>
        </w:rPr>
        <w:t xml:space="preserve">XIII/87/2025 </w:t>
      </w:r>
      <w:r w:rsidR="00DF38CB" w:rsidRPr="00A14C93">
        <w:rPr>
          <w:b/>
          <w:bCs/>
          <w:sz w:val="22"/>
          <w:szCs w:val="22"/>
        </w:rPr>
        <w:t xml:space="preserve">Rady Gminy Szczytno z dnia </w:t>
      </w:r>
      <w:r w:rsidR="00A14C93" w:rsidRPr="00A14C93">
        <w:rPr>
          <w:b/>
          <w:bCs/>
          <w:sz w:val="22"/>
          <w:szCs w:val="22"/>
        </w:rPr>
        <w:t>28 lutego 2025r</w:t>
      </w:r>
      <w:r w:rsidR="00DF38CB" w:rsidRPr="00A14C93">
        <w:rPr>
          <w:b/>
          <w:bCs/>
          <w:sz w:val="22"/>
          <w:szCs w:val="22"/>
        </w:rPr>
        <w:t xml:space="preserve">. </w:t>
      </w:r>
      <w:r w:rsidR="00A14C93" w:rsidRPr="00A14C93">
        <w:rPr>
          <w:b/>
          <w:bCs/>
          <w:sz w:val="22"/>
          <w:szCs w:val="22"/>
        </w:rPr>
        <w:t>w sprawie wprowadzenia programu opieki nad zwierzętami bezdomnymi oraz zapobiegania bezdomności zwierząt na terenie Gminy Szczytno na rok 2025.</w:t>
      </w:r>
    </w:p>
    <w:p w14:paraId="3C8BCA54" w14:textId="10EC11B2" w:rsidR="00A14C93" w:rsidRPr="00A14C93" w:rsidRDefault="00A14C93" w:rsidP="00A14C93">
      <w:pPr>
        <w:spacing w:line="300" w:lineRule="auto"/>
        <w:contextualSpacing/>
        <w:jc w:val="both"/>
        <w:rPr>
          <w:sz w:val="22"/>
          <w:szCs w:val="22"/>
        </w:rPr>
      </w:pPr>
    </w:p>
    <w:p w14:paraId="59DDBE46" w14:textId="65D9BFFA" w:rsidR="00A14C93" w:rsidRPr="00A14C93" w:rsidRDefault="00A14C93" w:rsidP="00A14C93">
      <w:pPr>
        <w:spacing w:line="300" w:lineRule="auto"/>
        <w:contextualSpacing/>
        <w:jc w:val="both"/>
        <w:rPr>
          <w:sz w:val="22"/>
          <w:szCs w:val="22"/>
        </w:rPr>
      </w:pPr>
      <w:r w:rsidRPr="00A14C93">
        <w:rPr>
          <w:sz w:val="22"/>
          <w:szCs w:val="22"/>
        </w:rPr>
        <w:tab/>
        <w:t xml:space="preserve">Na podstawie art. 18 ust. 2 pkt 15 ustawy z dnia 8 marca 1990 r. o samorządzie gminnym (t. j. Dz. U. z 2024 r., poz. 1465) oraz art. 11 i art. 11a ust. 1 ustawy z dnia </w:t>
      </w:r>
      <w:r w:rsidRPr="00A14C93">
        <w:rPr>
          <w:rFonts w:cs="Times New Roman"/>
          <w:sz w:val="22"/>
          <w:szCs w:val="22"/>
        </w:rPr>
        <w:t>21 sierpnia 1997 r.</w:t>
      </w:r>
      <w:r w:rsidRPr="00A14C93">
        <w:rPr>
          <w:rFonts w:cs="Times New Roman"/>
          <w:i/>
          <w:sz w:val="22"/>
          <w:szCs w:val="22"/>
        </w:rPr>
        <w:t xml:space="preserve"> o ochronie zwierząt</w:t>
      </w:r>
      <w:r w:rsidRPr="00A14C93">
        <w:rPr>
          <w:rFonts w:cs="Times New Roman"/>
          <w:sz w:val="22"/>
          <w:szCs w:val="22"/>
        </w:rPr>
        <w:t xml:space="preserve"> (t. j. Dz. U. z 2023 r., poz. 1580 ze zm. )</w:t>
      </w:r>
      <w:r w:rsidRPr="00A14C93">
        <w:rPr>
          <w:sz w:val="22"/>
          <w:szCs w:val="22"/>
        </w:rPr>
        <w:t>, Rada Gminy Szczytno uchwala co następuje:</w:t>
      </w:r>
    </w:p>
    <w:p w14:paraId="2C1DB0B4" w14:textId="2AD96164" w:rsidR="00F700D8" w:rsidRPr="00EB6402" w:rsidRDefault="00F700D8" w:rsidP="0060294A">
      <w:pPr>
        <w:spacing w:line="280" w:lineRule="exact"/>
        <w:jc w:val="both"/>
        <w:rPr>
          <w:sz w:val="22"/>
          <w:szCs w:val="22"/>
        </w:rPr>
      </w:pPr>
    </w:p>
    <w:p w14:paraId="19F62434" w14:textId="12D7900C" w:rsidR="005871BB" w:rsidRDefault="00F13B20" w:rsidP="0060294A">
      <w:pPr>
        <w:spacing w:line="280" w:lineRule="exact"/>
        <w:jc w:val="center"/>
        <w:rPr>
          <w:sz w:val="22"/>
          <w:szCs w:val="22"/>
        </w:rPr>
      </w:pPr>
      <w:r w:rsidRPr="00EB6402">
        <w:rPr>
          <w:sz w:val="22"/>
          <w:szCs w:val="22"/>
        </w:rPr>
        <w:t>§ 1.</w:t>
      </w:r>
    </w:p>
    <w:p w14:paraId="046D5E50" w14:textId="77777777" w:rsidR="00A67B3F" w:rsidRDefault="00A67B3F" w:rsidP="0060294A">
      <w:pPr>
        <w:spacing w:line="280" w:lineRule="exact"/>
        <w:jc w:val="center"/>
        <w:rPr>
          <w:sz w:val="22"/>
          <w:szCs w:val="22"/>
        </w:rPr>
      </w:pPr>
    </w:p>
    <w:p w14:paraId="7A443DDC" w14:textId="6A40F399" w:rsidR="00A67B3F" w:rsidRPr="00A67B3F" w:rsidRDefault="00A14C93" w:rsidP="004365DC">
      <w:pPr>
        <w:spacing w:line="280" w:lineRule="exact"/>
        <w:ind w:firstLine="709"/>
        <w:jc w:val="both"/>
        <w:rPr>
          <w:sz w:val="22"/>
          <w:szCs w:val="22"/>
        </w:rPr>
      </w:pPr>
      <w:r w:rsidRPr="00A67B3F">
        <w:rPr>
          <w:sz w:val="22"/>
          <w:szCs w:val="22"/>
        </w:rPr>
        <w:t xml:space="preserve">W </w:t>
      </w:r>
      <w:r w:rsidR="00A67B3F">
        <w:rPr>
          <w:sz w:val="22"/>
          <w:szCs w:val="22"/>
        </w:rPr>
        <w:t xml:space="preserve">załączniku do </w:t>
      </w:r>
      <w:r w:rsidRPr="00A67B3F">
        <w:rPr>
          <w:sz w:val="22"/>
          <w:szCs w:val="22"/>
        </w:rPr>
        <w:t>uchwa</w:t>
      </w:r>
      <w:r w:rsidR="00A67B3F">
        <w:rPr>
          <w:sz w:val="22"/>
          <w:szCs w:val="22"/>
        </w:rPr>
        <w:t>ły</w:t>
      </w:r>
      <w:r w:rsidRPr="00A67B3F">
        <w:rPr>
          <w:sz w:val="22"/>
          <w:szCs w:val="22"/>
        </w:rPr>
        <w:t xml:space="preserve"> Nr XIII/87/2025 Rady Gminy Szczytno z dnia 28 lutego 2025r. w sprawie wprowadzenia </w:t>
      </w:r>
      <w:r w:rsidR="00234140">
        <w:rPr>
          <w:sz w:val="22"/>
          <w:szCs w:val="22"/>
        </w:rPr>
        <w:t>P</w:t>
      </w:r>
      <w:r w:rsidRPr="00A67B3F">
        <w:rPr>
          <w:sz w:val="22"/>
          <w:szCs w:val="22"/>
        </w:rPr>
        <w:t>rogramu opieki nad zwierzętami bezdomnymi oraz zapobiegania bezdomności zwierząt na terenie Gminy Szczytno na rok 2025</w:t>
      </w:r>
      <w:r w:rsidR="004365DC">
        <w:rPr>
          <w:sz w:val="22"/>
          <w:szCs w:val="22"/>
        </w:rPr>
        <w:t>:</w:t>
      </w:r>
    </w:p>
    <w:p w14:paraId="25F9D9EA" w14:textId="0CBD6D1A" w:rsidR="00A67B3F" w:rsidRPr="00FF49DF" w:rsidRDefault="00A14C93" w:rsidP="00A67B3F">
      <w:p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FF49DF">
        <w:rPr>
          <w:sz w:val="22"/>
          <w:szCs w:val="22"/>
        </w:rPr>
        <w:t xml:space="preserve">1) </w:t>
      </w:r>
      <w:r w:rsidR="004365DC">
        <w:rPr>
          <w:sz w:val="22"/>
          <w:szCs w:val="22"/>
        </w:rPr>
        <w:t xml:space="preserve">Uchyla się </w:t>
      </w:r>
      <w:r w:rsidR="00A67B3F" w:rsidRPr="00FF49DF">
        <w:rPr>
          <w:sz w:val="22"/>
          <w:szCs w:val="22"/>
        </w:rPr>
        <w:t>§ 11</w:t>
      </w:r>
      <w:r w:rsidR="004365DC">
        <w:rPr>
          <w:sz w:val="22"/>
          <w:szCs w:val="22"/>
        </w:rPr>
        <w:t>,</w:t>
      </w:r>
    </w:p>
    <w:p w14:paraId="5ADEAE7F" w14:textId="5A0F3AB0" w:rsidR="00A67B3F" w:rsidRDefault="00A67B3F" w:rsidP="004365DC">
      <w:p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FF49DF">
        <w:rPr>
          <w:sz w:val="22"/>
          <w:szCs w:val="22"/>
        </w:rPr>
        <w:t xml:space="preserve">2) </w:t>
      </w:r>
      <w:r w:rsidR="004365DC">
        <w:rPr>
          <w:sz w:val="22"/>
          <w:szCs w:val="22"/>
        </w:rPr>
        <w:t xml:space="preserve">Uchyla się </w:t>
      </w:r>
      <w:r w:rsidRPr="00FF49DF">
        <w:rPr>
          <w:sz w:val="22"/>
          <w:szCs w:val="22"/>
        </w:rPr>
        <w:t>§ 12</w:t>
      </w:r>
      <w:r w:rsidR="004365DC">
        <w:rPr>
          <w:sz w:val="22"/>
          <w:szCs w:val="22"/>
        </w:rPr>
        <w:t>,</w:t>
      </w:r>
    </w:p>
    <w:p w14:paraId="04E06062" w14:textId="2D9A6DA1" w:rsidR="004365DC" w:rsidRDefault="004365DC" w:rsidP="004365DC">
      <w:p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FF49DF">
        <w:rPr>
          <w:sz w:val="22"/>
          <w:szCs w:val="22"/>
        </w:rPr>
        <w:t>§</w:t>
      </w:r>
      <w:r>
        <w:rPr>
          <w:sz w:val="22"/>
          <w:szCs w:val="22"/>
        </w:rPr>
        <w:t xml:space="preserve"> 17 punkty 4-7 otrzymują brzmienie:</w:t>
      </w:r>
    </w:p>
    <w:p w14:paraId="27EBA7B5" w14:textId="77777777" w:rsidR="004365DC" w:rsidRPr="004365DC" w:rsidRDefault="004365DC" w:rsidP="004365DC">
      <w:pPr>
        <w:tabs>
          <w:tab w:val="left" w:pos="284"/>
        </w:tabs>
        <w:spacing w:line="288" w:lineRule="auto"/>
        <w:jc w:val="both"/>
        <w:rPr>
          <w:i/>
          <w:iCs/>
          <w:sz w:val="22"/>
          <w:szCs w:val="22"/>
        </w:rPr>
      </w:pPr>
      <w:r w:rsidRPr="004365DC">
        <w:rPr>
          <w:i/>
          <w:iCs/>
          <w:sz w:val="22"/>
          <w:szCs w:val="22"/>
        </w:rPr>
        <w:t>4)  wskazanie gospodarstwa rolnego w celu zapewnienia miejsca dla zwierząt gospodarskich - 5.000,00 zł (słownie złotych: pięć tysięcy zł),</w:t>
      </w:r>
    </w:p>
    <w:p w14:paraId="168D9696" w14:textId="7E94FD56" w:rsidR="004365DC" w:rsidRPr="004365DC" w:rsidRDefault="004365DC" w:rsidP="004365DC">
      <w:pPr>
        <w:tabs>
          <w:tab w:val="left" w:pos="284"/>
        </w:tabs>
        <w:spacing w:line="288" w:lineRule="auto"/>
        <w:jc w:val="both"/>
        <w:rPr>
          <w:i/>
          <w:iCs/>
          <w:sz w:val="22"/>
          <w:szCs w:val="22"/>
        </w:rPr>
      </w:pPr>
      <w:r w:rsidRPr="004365DC">
        <w:rPr>
          <w:i/>
          <w:iCs/>
          <w:sz w:val="22"/>
          <w:szCs w:val="22"/>
        </w:rPr>
        <w:t>5) zapewnienie całodobowej opieki weterynaryjnej w przypadkach zdarzeń drogowych z udziałem zwierząt w tym usypianie ślepych miotów w uzasadnionych przypadkach – 5.000,00zł (słownie złotych: pięć tysięcy zł),</w:t>
      </w:r>
    </w:p>
    <w:p w14:paraId="50D6A513" w14:textId="7114B67C" w:rsidR="004365DC" w:rsidRPr="004365DC" w:rsidRDefault="004365DC" w:rsidP="004365DC">
      <w:pPr>
        <w:tabs>
          <w:tab w:val="left" w:pos="284"/>
        </w:tabs>
        <w:spacing w:line="288" w:lineRule="auto"/>
        <w:jc w:val="both"/>
        <w:rPr>
          <w:i/>
          <w:iCs/>
          <w:sz w:val="22"/>
          <w:szCs w:val="22"/>
        </w:rPr>
      </w:pPr>
      <w:r w:rsidRPr="004365DC">
        <w:rPr>
          <w:rFonts w:eastAsia="Times New Roman"/>
          <w:i/>
          <w:iCs/>
          <w:sz w:val="22"/>
          <w:szCs w:val="22"/>
        </w:rPr>
        <w:t xml:space="preserve">6) dofinansowanie zabiegów </w:t>
      </w:r>
      <w:r w:rsidRPr="004365DC">
        <w:rPr>
          <w:i/>
          <w:iCs/>
          <w:sz w:val="22"/>
          <w:szCs w:val="22"/>
        </w:rPr>
        <w:t>sterylizacji i kastracji opiekunom psów i kotów ( w tym kotów wolnożyjących ) – 40.000,00zł (słownie złotych:  czterdzieści tysięcy zł),</w:t>
      </w:r>
    </w:p>
    <w:p w14:paraId="5587A6AA" w14:textId="01406798" w:rsidR="004365DC" w:rsidRPr="004365DC" w:rsidRDefault="004365DC" w:rsidP="004365DC">
      <w:pPr>
        <w:tabs>
          <w:tab w:val="left" w:pos="284"/>
        </w:tabs>
        <w:spacing w:line="288" w:lineRule="auto"/>
        <w:jc w:val="both"/>
        <w:rPr>
          <w:i/>
          <w:iCs/>
          <w:color w:val="000000"/>
          <w:kern w:val="2"/>
          <w:sz w:val="22"/>
          <w:szCs w:val="22"/>
          <w:lang w:eastAsia="en-US"/>
        </w:rPr>
      </w:pPr>
      <w:r w:rsidRPr="004365DC">
        <w:rPr>
          <w:i/>
          <w:iCs/>
          <w:color w:val="000000"/>
          <w:sz w:val="22"/>
          <w:szCs w:val="22"/>
        </w:rPr>
        <w:t>7) wprowadzenie identyfikacji elektronicznej psów i kotów na terenie Gminy Szczytno – 10 000,00 zł (słownie złotych: dziesięć tysięcy zł).</w:t>
      </w:r>
    </w:p>
    <w:p w14:paraId="2F1BFDA3" w14:textId="77777777" w:rsidR="0069309A" w:rsidRDefault="0069309A" w:rsidP="004365DC">
      <w:pPr>
        <w:spacing w:line="280" w:lineRule="exact"/>
        <w:rPr>
          <w:sz w:val="22"/>
          <w:szCs w:val="22"/>
        </w:rPr>
      </w:pPr>
    </w:p>
    <w:p w14:paraId="6339FD42" w14:textId="3746B860" w:rsidR="0060294A" w:rsidRDefault="00547383" w:rsidP="0060294A">
      <w:pPr>
        <w:spacing w:line="280" w:lineRule="exact"/>
        <w:jc w:val="center"/>
        <w:rPr>
          <w:sz w:val="22"/>
          <w:szCs w:val="22"/>
        </w:rPr>
      </w:pPr>
      <w:r w:rsidRPr="00EB6402">
        <w:rPr>
          <w:sz w:val="22"/>
          <w:szCs w:val="22"/>
        </w:rPr>
        <w:t>§ 2.</w:t>
      </w:r>
    </w:p>
    <w:p w14:paraId="7D6AF9CB" w14:textId="77777777" w:rsidR="00A67B3F" w:rsidRDefault="00A67B3F" w:rsidP="00491564">
      <w:pPr>
        <w:spacing w:line="280" w:lineRule="exact"/>
        <w:rPr>
          <w:sz w:val="22"/>
          <w:szCs w:val="22"/>
        </w:rPr>
      </w:pPr>
    </w:p>
    <w:p w14:paraId="07825908" w14:textId="1A281760" w:rsidR="0060294A" w:rsidRDefault="00F700D8" w:rsidP="0060294A">
      <w:pPr>
        <w:spacing w:line="280" w:lineRule="exact"/>
        <w:jc w:val="both"/>
        <w:rPr>
          <w:sz w:val="22"/>
          <w:szCs w:val="22"/>
        </w:rPr>
      </w:pPr>
      <w:r w:rsidRPr="00EB6402">
        <w:rPr>
          <w:sz w:val="22"/>
          <w:szCs w:val="22"/>
        </w:rPr>
        <w:t>Wykonanie uchwały powierza się Wójtowi Gminy Szczytno.</w:t>
      </w:r>
    </w:p>
    <w:p w14:paraId="24A2B44F" w14:textId="77777777" w:rsidR="00390A20" w:rsidRPr="00EB6402" w:rsidRDefault="00390A20" w:rsidP="0060294A">
      <w:pPr>
        <w:spacing w:line="280" w:lineRule="exact"/>
        <w:jc w:val="both"/>
        <w:rPr>
          <w:sz w:val="22"/>
          <w:szCs w:val="22"/>
        </w:rPr>
      </w:pPr>
    </w:p>
    <w:p w14:paraId="08644440" w14:textId="12C00B41" w:rsidR="0060294A" w:rsidRDefault="008E3862" w:rsidP="0060294A">
      <w:pPr>
        <w:spacing w:line="280" w:lineRule="exact"/>
        <w:jc w:val="center"/>
        <w:rPr>
          <w:color w:val="000000"/>
          <w:sz w:val="22"/>
          <w:szCs w:val="22"/>
        </w:rPr>
      </w:pPr>
      <w:r w:rsidRPr="00EB6402">
        <w:rPr>
          <w:color w:val="000000"/>
          <w:sz w:val="22"/>
          <w:szCs w:val="22"/>
        </w:rPr>
        <w:t xml:space="preserve">§ </w:t>
      </w:r>
      <w:r w:rsidR="00491564">
        <w:rPr>
          <w:color w:val="000000"/>
          <w:sz w:val="22"/>
          <w:szCs w:val="22"/>
        </w:rPr>
        <w:t>3</w:t>
      </w:r>
      <w:r w:rsidRPr="00EB6402">
        <w:rPr>
          <w:color w:val="000000"/>
          <w:sz w:val="22"/>
          <w:szCs w:val="22"/>
        </w:rPr>
        <w:t>.</w:t>
      </w:r>
    </w:p>
    <w:p w14:paraId="2771C798" w14:textId="77777777" w:rsidR="00A67B3F" w:rsidRDefault="00A67B3F" w:rsidP="0060294A">
      <w:pPr>
        <w:spacing w:line="280" w:lineRule="exact"/>
        <w:jc w:val="center"/>
        <w:rPr>
          <w:color w:val="000000"/>
          <w:sz w:val="22"/>
          <w:szCs w:val="22"/>
        </w:rPr>
      </w:pPr>
    </w:p>
    <w:p w14:paraId="00809CA4" w14:textId="2878C433" w:rsidR="00F700D8" w:rsidRPr="006B056E" w:rsidRDefault="00886755" w:rsidP="0060294A">
      <w:pPr>
        <w:spacing w:line="280" w:lineRule="exact"/>
        <w:jc w:val="both"/>
        <w:rPr>
          <w:color w:val="000000"/>
          <w:sz w:val="22"/>
          <w:szCs w:val="22"/>
        </w:rPr>
      </w:pPr>
      <w:r w:rsidRPr="00EB6402">
        <w:rPr>
          <w:color w:val="000000"/>
          <w:sz w:val="22"/>
          <w:szCs w:val="22"/>
        </w:rPr>
        <w:t xml:space="preserve">Uchwała wchodzi w życie </w:t>
      </w:r>
      <w:r w:rsidR="00107D55" w:rsidRPr="00EB6402">
        <w:rPr>
          <w:color w:val="000000"/>
          <w:sz w:val="22"/>
          <w:szCs w:val="22"/>
        </w:rPr>
        <w:t>po upływie 14 dniu od dnia ogłoszenia w Dzienn</w:t>
      </w:r>
      <w:r w:rsidR="00663F78" w:rsidRPr="00EB6402">
        <w:rPr>
          <w:color w:val="000000"/>
          <w:sz w:val="22"/>
          <w:szCs w:val="22"/>
        </w:rPr>
        <w:t>iku Urzędowym Województwa Warmiń</w:t>
      </w:r>
      <w:r w:rsidR="00107D55" w:rsidRPr="00EB6402">
        <w:rPr>
          <w:color w:val="000000"/>
          <w:sz w:val="22"/>
          <w:szCs w:val="22"/>
        </w:rPr>
        <w:t>sko-Mazurskiego.</w:t>
      </w:r>
    </w:p>
    <w:sectPr w:rsidR="00F700D8" w:rsidRPr="006B056E" w:rsidSect="004365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484"/>
    <w:multiLevelType w:val="hybridMultilevel"/>
    <w:tmpl w:val="143C8260"/>
    <w:lvl w:ilvl="0" w:tplc="3F7A7D38">
      <w:start w:val="1"/>
      <w:numFmt w:val="bullet"/>
      <w:lvlText w:val="§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CF7183"/>
    <w:multiLevelType w:val="hybridMultilevel"/>
    <w:tmpl w:val="638A2708"/>
    <w:lvl w:ilvl="0" w:tplc="DDACB5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02895">
    <w:abstractNumId w:val="1"/>
  </w:num>
  <w:num w:numId="2" w16cid:durableId="154706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2A"/>
    <w:rsid w:val="00073B65"/>
    <w:rsid w:val="000F3EC0"/>
    <w:rsid w:val="00107D55"/>
    <w:rsid w:val="0012799A"/>
    <w:rsid w:val="0014119F"/>
    <w:rsid w:val="0014264B"/>
    <w:rsid w:val="001561CB"/>
    <w:rsid w:val="00184F27"/>
    <w:rsid w:val="001B3829"/>
    <w:rsid w:val="001C7E21"/>
    <w:rsid w:val="00234140"/>
    <w:rsid w:val="00366E4B"/>
    <w:rsid w:val="00390A20"/>
    <w:rsid w:val="00432B43"/>
    <w:rsid w:val="004365DC"/>
    <w:rsid w:val="00491564"/>
    <w:rsid w:val="004C065A"/>
    <w:rsid w:val="00547383"/>
    <w:rsid w:val="005656E7"/>
    <w:rsid w:val="005871BB"/>
    <w:rsid w:val="0060294A"/>
    <w:rsid w:val="00663F78"/>
    <w:rsid w:val="0069309A"/>
    <w:rsid w:val="006B056E"/>
    <w:rsid w:val="00747ACC"/>
    <w:rsid w:val="007D3141"/>
    <w:rsid w:val="00886755"/>
    <w:rsid w:val="008C3C1F"/>
    <w:rsid w:val="008C6155"/>
    <w:rsid w:val="008E3862"/>
    <w:rsid w:val="009A018A"/>
    <w:rsid w:val="00A14C93"/>
    <w:rsid w:val="00A56C2A"/>
    <w:rsid w:val="00A67B3F"/>
    <w:rsid w:val="00B11B2F"/>
    <w:rsid w:val="00B47EF4"/>
    <w:rsid w:val="00B609DD"/>
    <w:rsid w:val="00CB4FBA"/>
    <w:rsid w:val="00CC734F"/>
    <w:rsid w:val="00D7560E"/>
    <w:rsid w:val="00D86156"/>
    <w:rsid w:val="00DF38CB"/>
    <w:rsid w:val="00E0332A"/>
    <w:rsid w:val="00E157A2"/>
    <w:rsid w:val="00E51BE7"/>
    <w:rsid w:val="00E71EFF"/>
    <w:rsid w:val="00EB6402"/>
    <w:rsid w:val="00EE5B80"/>
    <w:rsid w:val="00F13B20"/>
    <w:rsid w:val="00F700D8"/>
    <w:rsid w:val="00FA45BA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27B350"/>
  <w15:docId w15:val="{FD1E2898-5FDB-4424-888C-81A5B458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C2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2A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A14C9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P104K1</cp:lastModifiedBy>
  <cp:revision>16</cp:revision>
  <cp:lastPrinted>2025-05-22T09:32:00Z</cp:lastPrinted>
  <dcterms:created xsi:type="dcterms:W3CDTF">2016-01-14T09:17:00Z</dcterms:created>
  <dcterms:modified xsi:type="dcterms:W3CDTF">2025-05-22T10:35:00Z</dcterms:modified>
</cp:coreProperties>
</file>