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4DCDF" w14:textId="77777777" w:rsidR="00F1206D" w:rsidRDefault="001D6435">
      <w:pPr>
        <w:pStyle w:val="Bezodstpw"/>
        <w:ind w:left="7080" w:firstLine="708"/>
      </w:pPr>
      <w:r>
        <w:rPr>
          <w:b/>
          <w:bCs/>
        </w:rPr>
        <w:t xml:space="preserve"> </w:t>
      </w:r>
    </w:p>
    <w:p w14:paraId="56FA2FA7" w14:textId="77777777" w:rsidR="00F1206D" w:rsidRDefault="00F1206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702EEEF" w14:textId="77777777" w:rsidR="00F1206D" w:rsidRDefault="001D6435">
      <w:pPr>
        <w:spacing w:beforeAutospacing="1" w:afterAutospacing="1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UCHWAŁA NR …………….</w:t>
      </w:r>
    </w:p>
    <w:p w14:paraId="26953BCA" w14:textId="77777777" w:rsidR="00F1206D" w:rsidRDefault="001D6435">
      <w:pPr>
        <w:spacing w:beforeAutospacing="1" w:afterAutospacing="1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RADY GMINY SZCZYTNO </w:t>
      </w:r>
    </w:p>
    <w:p w14:paraId="46237C9D" w14:textId="77777777" w:rsidR="00F1206D" w:rsidRDefault="001D6435">
      <w:pPr>
        <w:spacing w:beforeAutospacing="1" w:afterAutospacing="1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z dnia 28 lutego </w:t>
      </w:r>
      <w:bookmarkStart w:id="0" w:name="_Hlk90972743"/>
      <w:r>
        <w:rPr>
          <w:rFonts w:ascii="Times New Roman" w:hAnsi="Times New Roman" w:cs="Times New Roman"/>
          <w:b/>
        </w:rPr>
        <w:t>2025 roku</w:t>
      </w:r>
      <w:bookmarkEnd w:id="0"/>
    </w:p>
    <w:p w14:paraId="5A7070C5" w14:textId="77777777" w:rsidR="00F1206D" w:rsidRDefault="00F1206D">
      <w:pPr>
        <w:spacing w:beforeAutospacing="1" w:afterAutospacing="1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6A31853" w14:textId="77777777" w:rsidR="00F1206D" w:rsidRDefault="00F1206D">
      <w:pPr>
        <w:spacing w:beforeAutospacing="1" w:afterAutospacing="1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14:paraId="59E8EB10" w14:textId="77777777" w:rsidR="00F1206D" w:rsidRDefault="001D6435">
      <w:pPr>
        <w:spacing w:beforeAutospacing="1" w:afterAutospacing="1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w sprawie </w:t>
      </w:r>
      <w:r>
        <w:rPr>
          <w:rFonts w:ascii="Times New Roman" w:hAnsi="Times New Roman" w:cs="Times New Roman"/>
          <w:b/>
        </w:rPr>
        <w:t>przystąpienia Gminy Szczytno jako lidera</w:t>
      </w:r>
    </w:p>
    <w:p w14:paraId="578EA685" w14:textId="77777777" w:rsidR="00F1206D" w:rsidRDefault="001D6435">
      <w:pPr>
        <w:spacing w:beforeAutospacing="1" w:afterAutospacing="1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do wspólnej realizacji z Fundacją „Mazurski Archipelag” z siedzibą w Szczytnie </w:t>
      </w:r>
    </w:p>
    <w:p w14:paraId="169710C3" w14:textId="77777777" w:rsidR="00F1206D" w:rsidRDefault="001D6435">
      <w:pPr>
        <w:spacing w:beforeAutospacing="1" w:afterAutospacing="1" w:line="36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projektu pn. „Rodzinne archipelagi”</w:t>
      </w:r>
    </w:p>
    <w:p w14:paraId="3C6AD784" w14:textId="77777777" w:rsidR="00F1206D" w:rsidRDefault="00F1206D">
      <w:pPr>
        <w:spacing w:beforeAutospacing="1" w:afterAutospacing="1" w:line="360" w:lineRule="auto"/>
        <w:contextualSpacing/>
        <w:jc w:val="center"/>
        <w:rPr>
          <w:rFonts w:cs="Times New Roman"/>
          <w:b/>
        </w:rPr>
      </w:pPr>
    </w:p>
    <w:p w14:paraId="69DAB226" w14:textId="77777777" w:rsidR="00F1206D" w:rsidRDefault="001D643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</w:p>
    <w:p w14:paraId="05F15BC9" w14:textId="77777777" w:rsidR="00F1206D" w:rsidRDefault="00F1206D">
      <w:pPr>
        <w:pStyle w:val="Standard"/>
        <w:jc w:val="both"/>
        <w:rPr>
          <w:rFonts w:cs="Times New Roman"/>
          <w:b/>
          <w:bCs/>
        </w:rPr>
      </w:pPr>
    </w:p>
    <w:p w14:paraId="175AEACA" w14:textId="77777777" w:rsidR="00F1206D" w:rsidRDefault="00F1206D">
      <w:pPr>
        <w:pStyle w:val="Standard"/>
        <w:jc w:val="both"/>
        <w:rPr>
          <w:rFonts w:cs="Times New Roman"/>
          <w:b/>
          <w:bCs/>
        </w:rPr>
      </w:pPr>
    </w:p>
    <w:p w14:paraId="15EE06C6" w14:textId="77777777" w:rsidR="00F1206D" w:rsidRDefault="00F1206D">
      <w:pPr>
        <w:pStyle w:val="Standard"/>
        <w:spacing w:line="276" w:lineRule="auto"/>
        <w:jc w:val="both"/>
      </w:pPr>
    </w:p>
    <w:p w14:paraId="6786A707" w14:textId="77777777" w:rsidR="00F1206D" w:rsidRDefault="00F1206D">
      <w:pPr>
        <w:pStyle w:val="Standard"/>
        <w:spacing w:line="276" w:lineRule="auto"/>
        <w:ind w:left="426"/>
        <w:jc w:val="both"/>
        <w:rPr>
          <w:rFonts w:cs="Times New Roman"/>
          <w:b/>
          <w:bCs/>
          <w:sz w:val="22"/>
          <w:szCs w:val="22"/>
        </w:rPr>
      </w:pPr>
    </w:p>
    <w:p w14:paraId="33C2B43A" w14:textId="77777777" w:rsidR="00F1206D" w:rsidRDefault="001D6435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</w:t>
      </w: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sz w:val="22"/>
          <w:szCs w:val="22"/>
        </w:rPr>
        <w:t xml:space="preserve">Na podstawie art. 18 ust. 2 pkt 6a ustawy z dnia 8 marca 1990 r. o samorządzie gminnym (t. j. Dz. U.  2024 r. poz. 1465 z późn. zm.) </w:t>
      </w:r>
    </w:p>
    <w:p w14:paraId="4F88D223" w14:textId="77777777" w:rsidR="00F1206D" w:rsidRDefault="001D6435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Rada Gminy Szczytno uchwala, co następuje:</w:t>
      </w:r>
    </w:p>
    <w:p w14:paraId="4EF263FA" w14:textId="77777777" w:rsidR="00F1206D" w:rsidRDefault="001D6435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43F250CD" w14:textId="77777777" w:rsidR="00F1206D" w:rsidRDefault="00F1206D">
      <w:pPr>
        <w:pStyle w:val="Standard"/>
        <w:spacing w:line="360" w:lineRule="auto"/>
        <w:jc w:val="center"/>
        <w:rPr>
          <w:rFonts w:cs="Times New Roman"/>
          <w:b/>
          <w:bCs/>
        </w:rPr>
      </w:pPr>
    </w:p>
    <w:p w14:paraId="4212A04A" w14:textId="77777777" w:rsidR="00F1206D" w:rsidRDefault="001D6435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§ 1</w:t>
      </w:r>
      <w:r>
        <w:rPr>
          <w:rFonts w:cs="Times New Roman"/>
          <w:b/>
          <w:bCs/>
          <w:sz w:val="22"/>
          <w:szCs w:val="22"/>
        </w:rPr>
        <w:t xml:space="preserve">. </w:t>
      </w:r>
      <w:r>
        <w:rPr>
          <w:rFonts w:cs="Times New Roman"/>
          <w:sz w:val="22"/>
          <w:szCs w:val="22"/>
        </w:rPr>
        <w:t xml:space="preserve">Gmina Szczytno przystępuje jako lider do wspólnej realizacji z Fundacją „Mazurski Archipelag” z siedzibą w Szczytnie jako partnerem, projektu pn. „Rodzinne archipelagi” współfinansowanego ze środków Europejskiego Funduszu Społecznego Plus </w:t>
      </w:r>
      <w:r>
        <w:rPr>
          <w:rFonts w:cs="Times New Roman"/>
          <w:bCs/>
          <w:sz w:val="22"/>
          <w:szCs w:val="22"/>
        </w:rPr>
        <w:t>w ramach programu regionalnego Fundusze Europejskie dla Warmii i Mazur 2021-2027</w:t>
      </w:r>
      <w:r>
        <w:rPr>
          <w:rFonts w:cs="Times New Roman"/>
          <w:sz w:val="22"/>
          <w:szCs w:val="22"/>
        </w:rPr>
        <w:t xml:space="preserve">, nr projektu FEWM.09.07-IZ.00-0009/24. Instytucją zarządzającą jest Województwo Warmińsko-Mazurskie  </w:t>
      </w:r>
      <w:r>
        <w:rPr>
          <w:rFonts w:cs="Times New Roman"/>
          <w:sz w:val="22"/>
          <w:szCs w:val="22"/>
        </w:rPr>
        <w:t>reprezentowane przez Zarząd Województwa Warmińsko-Mazurskiego w Olsztynie, ul. Emilii Plater 1, 10-562 Olsztyn.</w:t>
      </w:r>
      <w:r>
        <w:rPr>
          <w:rFonts w:cs="Times New Roman"/>
          <w:b/>
          <w:bCs/>
          <w:sz w:val="22"/>
          <w:szCs w:val="22"/>
        </w:rPr>
        <w:t xml:space="preserve"> </w:t>
      </w:r>
    </w:p>
    <w:p w14:paraId="5F9C0C39" w14:textId="77777777" w:rsidR="00F1206D" w:rsidRDefault="00F1206D">
      <w:pPr>
        <w:pStyle w:val="Standard"/>
        <w:spacing w:line="360" w:lineRule="auto"/>
        <w:jc w:val="both"/>
        <w:rPr>
          <w:b/>
          <w:bCs/>
        </w:rPr>
      </w:pPr>
    </w:p>
    <w:p w14:paraId="008DE2A5" w14:textId="77777777" w:rsidR="00F1206D" w:rsidRDefault="001D6435">
      <w:pPr>
        <w:pStyle w:val="Standard"/>
        <w:tabs>
          <w:tab w:val="left" w:pos="15"/>
        </w:tabs>
        <w:spacing w:line="276" w:lineRule="auto"/>
        <w:ind w:right="-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§ 2. </w:t>
      </w:r>
      <w:r>
        <w:rPr>
          <w:sz w:val="22"/>
          <w:szCs w:val="22"/>
        </w:rPr>
        <w:t>Wykonanie uchwały powierza się Wójtowi Gminy Szczytno.</w:t>
      </w:r>
    </w:p>
    <w:p w14:paraId="5E3C71B0" w14:textId="77777777" w:rsidR="00F1206D" w:rsidRDefault="00F1206D">
      <w:pPr>
        <w:pStyle w:val="Standard"/>
        <w:tabs>
          <w:tab w:val="left" w:pos="15"/>
        </w:tabs>
        <w:spacing w:line="276" w:lineRule="auto"/>
        <w:ind w:right="-45"/>
        <w:jc w:val="both"/>
        <w:rPr>
          <w:rFonts w:cs="Times New Roman"/>
          <w:sz w:val="22"/>
          <w:szCs w:val="22"/>
        </w:rPr>
      </w:pPr>
    </w:p>
    <w:p w14:paraId="4FE24B0C" w14:textId="77777777" w:rsidR="00F1206D" w:rsidRDefault="00F1206D">
      <w:pPr>
        <w:pStyle w:val="Standard"/>
        <w:tabs>
          <w:tab w:val="left" w:pos="15"/>
        </w:tabs>
        <w:spacing w:line="276" w:lineRule="auto"/>
        <w:ind w:right="-45"/>
        <w:jc w:val="both"/>
        <w:rPr>
          <w:rFonts w:cs="Times New Roman"/>
          <w:sz w:val="22"/>
          <w:szCs w:val="22"/>
        </w:rPr>
      </w:pPr>
    </w:p>
    <w:p w14:paraId="3765F60F" w14:textId="77777777" w:rsidR="00F1206D" w:rsidRDefault="001D6435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>§ 3. U</w:t>
      </w:r>
      <w:r>
        <w:rPr>
          <w:rFonts w:cs="Times New Roman"/>
          <w:sz w:val="22"/>
          <w:szCs w:val="22"/>
        </w:rPr>
        <w:t>chwała wchodzi w życie z dniem podjęcia.</w:t>
      </w:r>
    </w:p>
    <w:p w14:paraId="5D9D6A19" w14:textId="77777777" w:rsidR="00F1206D" w:rsidRDefault="00F1206D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14:paraId="7AFC3A50" w14:textId="77777777" w:rsidR="00F1206D" w:rsidRDefault="00F1206D">
      <w:pPr>
        <w:pStyle w:val="Standard"/>
        <w:spacing w:line="276" w:lineRule="auto"/>
        <w:jc w:val="center"/>
        <w:rPr>
          <w:sz w:val="22"/>
          <w:szCs w:val="22"/>
        </w:rPr>
      </w:pPr>
    </w:p>
    <w:p w14:paraId="39560B38" w14:textId="77777777" w:rsidR="00F1206D" w:rsidRDefault="00F1206D">
      <w:pPr>
        <w:pStyle w:val="Standard"/>
        <w:spacing w:line="276" w:lineRule="auto"/>
        <w:jc w:val="both"/>
        <w:rPr>
          <w:rFonts w:cs="Calibri"/>
          <w:sz w:val="22"/>
          <w:szCs w:val="22"/>
        </w:rPr>
      </w:pPr>
    </w:p>
    <w:p w14:paraId="34F93C6F" w14:textId="77777777" w:rsidR="00F1206D" w:rsidRDefault="001D6435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ab/>
      </w:r>
    </w:p>
    <w:p w14:paraId="5890470A" w14:textId="77777777" w:rsidR="00F1206D" w:rsidRDefault="00F1206D">
      <w:pPr>
        <w:pStyle w:val="Standard"/>
        <w:spacing w:line="276" w:lineRule="auto"/>
        <w:jc w:val="both"/>
        <w:rPr>
          <w:rFonts w:cs="Calibri"/>
          <w:sz w:val="22"/>
          <w:szCs w:val="22"/>
        </w:rPr>
      </w:pPr>
    </w:p>
    <w:p w14:paraId="320226DF" w14:textId="77777777" w:rsidR="00F1206D" w:rsidRDefault="00F1206D">
      <w:pPr>
        <w:pStyle w:val="Standard"/>
        <w:spacing w:line="276" w:lineRule="auto"/>
        <w:jc w:val="both"/>
        <w:rPr>
          <w:rFonts w:cs="Calibri"/>
          <w:sz w:val="22"/>
          <w:szCs w:val="22"/>
        </w:rPr>
      </w:pPr>
    </w:p>
    <w:p w14:paraId="179A037E" w14:textId="77777777" w:rsidR="00F1206D" w:rsidRDefault="00F1206D">
      <w:pPr>
        <w:pStyle w:val="Standard"/>
        <w:jc w:val="both"/>
        <w:rPr>
          <w:rFonts w:cs="Calibri"/>
          <w:sz w:val="22"/>
          <w:szCs w:val="22"/>
        </w:rPr>
      </w:pPr>
    </w:p>
    <w:p w14:paraId="0A84C162" w14:textId="77777777" w:rsidR="00F1206D" w:rsidRDefault="001D6435">
      <w:pPr>
        <w:pStyle w:val="Standard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                                                        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14:paraId="21FB8074" w14:textId="77777777" w:rsidR="00F1206D" w:rsidRDefault="001D6435">
      <w:pPr>
        <w:pStyle w:val="Standard"/>
        <w:jc w:val="center"/>
      </w:pPr>
      <w:r>
        <w:rPr>
          <w:rFonts w:cs="Times New Roman"/>
          <w:b/>
          <w:bCs/>
          <w:sz w:val="22"/>
          <w:szCs w:val="22"/>
        </w:rPr>
        <w:t>Uzasadnienie</w:t>
      </w:r>
    </w:p>
    <w:p w14:paraId="487BB04A" w14:textId="77777777" w:rsidR="00F1206D" w:rsidRDefault="00F1206D">
      <w:pPr>
        <w:pStyle w:val="Standard"/>
        <w:jc w:val="both"/>
        <w:rPr>
          <w:rFonts w:cs="Times New Roman"/>
          <w:sz w:val="22"/>
          <w:szCs w:val="22"/>
        </w:rPr>
      </w:pPr>
    </w:p>
    <w:p w14:paraId="4C26F208" w14:textId="77777777" w:rsidR="00F1206D" w:rsidRDefault="001D6435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Rodziny borykają się z kryzysem więzi rodzinnych, brak im kompetencji zakresie wspólnego spędzania czasu z dziećmi, umiejętności rozmowy i wzajemnej akceptacji. Poprawę sytuacji rodzin utrudniają nierozwiązane problemy indywidualne- kryzys więzi rodzinnych, zniechęcenie, brak wiary we własne możliwości, wzajemna wrogość, wewnętrzne konflikty, brak umiejętności rozmowy. Rodzicom często brakuje narzędzi i umiejętności do wychowania dzieci- wykazują się w tym zakresie dużą nieporadnością, nie potrafią ułożyć </w:t>
      </w:r>
      <w:r>
        <w:rPr>
          <w:rFonts w:cs="Times New Roman"/>
          <w:sz w:val="22"/>
          <w:szCs w:val="22"/>
        </w:rPr>
        <w:t>sobie stosunków z dziećmi.</w:t>
      </w:r>
    </w:p>
    <w:p w14:paraId="0D1FED02" w14:textId="77777777" w:rsidR="00F1206D" w:rsidRDefault="001D6435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ab/>
        <w:t>Zgodnie z art.3.1. ustawy o pomocy społecznej, p</w:t>
      </w:r>
      <w:r>
        <w:rPr>
          <w:sz w:val="22"/>
          <w:szCs w:val="22"/>
        </w:rPr>
        <w:t>omoc społeczna jest instytucją polityki społecznej państwa, mającą na celu umożliwienie osobom i rodzinom przezwyciężanie trudnych sytuacji życiowych, których nie są one w stanie pokonać, wykorzystując własne uprawnienia, zasoby i możliwości, a jej zadaniem jest zapobieganie sytuacjom, o których mowa powyżej przez podejmowanie działań zmierzających do życiowego usamodzielnienia osób i rodzin oraz ich integracji ze środowiskiem. Rodzaj, forma i rozmiar świadczenia powinny być odpowiednie do okoliczności uzas</w:t>
      </w:r>
      <w:r>
        <w:rPr>
          <w:sz w:val="22"/>
          <w:szCs w:val="22"/>
        </w:rPr>
        <w:t>adniających udzielenie pomocy.</w:t>
      </w:r>
    </w:p>
    <w:p w14:paraId="1CD41FE0" w14:textId="77777777" w:rsidR="00F1206D" w:rsidRDefault="001D6435">
      <w:pPr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Czas trwania projektu: kwiecień 2025 - marzec 2026 </w:t>
      </w:r>
    </w:p>
    <w:p w14:paraId="10D7860E" w14:textId="77777777" w:rsidR="00F1206D" w:rsidRDefault="001D6435">
      <w:pPr>
        <w:spacing w:after="0" w:line="360" w:lineRule="auto"/>
        <w:jc w:val="both"/>
      </w:pPr>
      <w:r>
        <w:rPr>
          <w:rFonts w:ascii="Times New Roman" w:hAnsi="Times New Roman" w:cs="Times New Roman"/>
        </w:rPr>
        <w:t>Uczestnicy: 80 osób  z 20 rodzin (41K, 39M)</w:t>
      </w:r>
    </w:p>
    <w:p w14:paraId="373E8AF9" w14:textId="77777777" w:rsidR="00F1206D" w:rsidRDefault="001D6435">
      <w:pPr>
        <w:spacing w:after="0" w:line="360" w:lineRule="auto"/>
        <w:jc w:val="both"/>
      </w:pPr>
      <w:r>
        <w:rPr>
          <w:rFonts w:ascii="Times New Roman" w:hAnsi="Times New Roman" w:cs="Times New Roman"/>
        </w:rPr>
        <w:t>Zadania czerwiec 2025r- marzec 2026r.:</w:t>
      </w:r>
    </w:p>
    <w:p w14:paraId="75663BA9" w14:textId="77777777" w:rsidR="00F1206D" w:rsidRDefault="001D6435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hAnsi="Times New Roman" w:cs="Times New Roman"/>
        </w:rPr>
        <w:t>Diagnoza rodziny – psycholog, pedagog, pracownik socjalny. Opracowanie diagnozy zawierającej indywidualną ocenę sytuacji życiowej rodziny, możliwości, ograniczenia, działania, które zostaną podjęte przez rodzinę w celu przezwyciężenia trudnej sytuacji życiowej. (czerwiec 2025)</w:t>
      </w:r>
    </w:p>
    <w:p w14:paraId="6E0BADFD" w14:textId="77777777" w:rsidR="00F1206D" w:rsidRDefault="001D6435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</w:rPr>
        <w:t>Zajęcia indywidualne – zajęcia ze specjalistami –psycholog, pedagog, (lipiec 2025 – marzec 2026)</w:t>
      </w:r>
    </w:p>
    <w:p w14:paraId="511EBCD1" w14:textId="77777777" w:rsidR="00F1206D" w:rsidRDefault="001D6435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</w:rPr>
        <w:t xml:space="preserve">Zajęcia indywidualne dla rodzin </w:t>
      </w:r>
      <w:r>
        <w:rPr>
          <w:rFonts w:ascii="Times New Roman" w:hAnsi="Times New Roman" w:cs="Times New Roman"/>
        </w:rPr>
        <w:t>zagrożonych odebraniem dziecka lub rodzin w których dzieci przebywają w pieczy zastępczej- wsparcie psychologa dla 3 osób z 1 rodziny (lipiec 2025r. – marzec 2026r)</w:t>
      </w:r>
    </w:p>
    <w:p w14:paraId="233E8C26" w14:textId="77777777" w:rsidR="00F1206D" w:rsidRDefault="001D6435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</w:rPr>
        <w:t>Wsparcie rodzin wspierających-wsparcie skierowane do 1 czteroosobowej rodziny, w której występuje szczególnie trudna sytuacja w zakresie pełnienia funkcji opiekuńczo- wychowawczych. Pełnienie funkcji rodziny wspierającej będzie mogło zostać powierzone osobom z bezpośredniego otoczenia dziecka. Rodzina wspierająca zostanie ustanowiona przez Wójta Gminy Szczytno (październik 2025r.- marzec 2026r.)</w:t>
      </w:r>
    </w:p>
    <w:p w14:paraId="319348B3" w14:textId="77777777" w:rsidR="00F1206D" w:rsidRDefault="001D6435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</w:rPr>
        <w:t>Wsparcie indywidualnego trenera rodziny-skierowane do wszystkich rodzin biorących udział w projekcie ( lipiec 2025r.- marzec 2026r.)</w:t>
      </w:r>
    </w:p>
    <w:p w14:paraId="7A58CC06" w14:textId="77777777" w:rsidR="00F1206D" w:rsidRDefault="001D6435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</w:rPr>
        <w:t>Zajęcia „Silna rodzina” – zajęcia grupowe skierowane do wszystkich rodzin prowadzone przez psychologa celem zajęć jest poprawa funkcjonowania rodzin, niwelowania deficytów oraz aktywizacja społeczna rodzin ( lipiec 2025r.- marzec 2026r.)</w:t>
      </w:r>
    </w:p>
    <w:p w14:paraId="3B97E995" w14:textId="77777777" w:rsidR="00F1206D" w:rsidRDefault="001D6435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</w:rPr>
        <w:lastRenderedPageBreak/>
        <w:t>Zajęcia gospodarowania budżetem domowym- zajęcia grupowe skierowane do dorosłych członków rodzin prowadzone przez specjalistę do spraw finansów( lipiec 2025r.- marzec 2026r)</w:t>
      </w:r>
    </w:p>
    <w:p w14:paraId="4DE8C614" w14:textId="77777777" w:rsidR="00F1206D" w:rsidRDefault="001D6435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</w:rPr>
        <w:t>Zajęcia dla dzieci- zajęcia grupowe dla wszystkich małoletnich członków rodzin. Realizowane w ramach następujących bloków tematycznych: blok zajęć artystyczno- plastycznych, technicznych, aktywizacyjno- sportowych ( lipiec 2025r- marzec 2026r.)</w:t>
      </w:r>
    </w:p>
    <w:p w14:paraId="7603DC02" w14:textId="77777777" w:rsidR="00F1206D" w:rsidRDefault="001D6435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</w:rPr>
        <w:t>Wyjścia rodzinne- 3 jednodniowe wyjścia np. do kina, teatru, na basen dla całej rodziny( wszystkie rodziny( wrzesień 2025r.- grudzień 2025r.)</w:t>
      </w:r>
    </w:p>
    <w:p w14:paraId="0D1C2467" w14:textId="77777777" w:rsidR="00F1206D" w:rsidRDefault="001D6435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</w:rPr>
        <w:t>Zajęcia wyjazdowe-1 wyjazd trzydniowy– zajęcia grupowe prowadzone przez psychologów i pedagogów mające  na celu poprawę funkcjonowania rodziny.(sierpień 2025r.- wrzesień 2025r.)</w:t>
      </w:r>
    </w:p>
    <w:p w14:paraId="0BAD37A6" w14:textId="77777777" w:rsidR="00F1206D" w:rsidRDefault="001D6435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ascii="Times New Roman" w:hAnsi="Times New Roman" w:cs="Times New Roman"/>
        </w:rPr>
        <w:t xml:space="preserve"> Praca socjalna – (lipiec 2025r.- marzec 2026r.)</w:t>
      </w:r>
    </w:p>
    <w:p w14:paraId="0F3C7F93" w14:textId="77777777" w:rsidR="00F1206D" w:rsidRDefault="00F1206D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14:paraId="1EF6DA95" w14:textId="77777777" w:rsidR="00F1206D" w:rsidRDefault="001D6435">
      <w:pPr>
        <w:spacing w:after="0" w:line="360" w:lineRule="auto"/>
        <w:jc w:val="both"/>
      </w:pPr>
      <w:r>
        <w:rPr>
          <w:rFonts w:ascii="Times New Roman" w:hAnsi="Times New Roman" w:cs="Times New Roman"/>
        </w:rPr>
        <w:t>Łączny budżet projektu – 858 399,80 zł w tym dofinansowanie- 815 399,80zł</w:t>
      </w:r>
    </w:p>
    <w:p w14:paraId="7F2C5819" w14:textId="77777777" w:rsidR="00F1206D" w:rsidRDefault="001D6435">
      <w:pPr>
        <w:spacing w:line="360" w:lineRule="auto"/>
        <w:jc w:val="both"/>
      </w:pPr>
      <w:r>
        <w:rPr>
          <w:rFonts w:ascii="Times New Roman" w:hAnsi="Times New Roman" w:cs="Times New Roman"/>
        </w:rPr>
        <w:t>Wkład własny gminy  -  43 000,00 zł. (wkład pieniężny 43 000,00 zł.- zasiłki celowe)</w:t>
      </w:r>
    </w:p>
    <w:sectPr w:rsidR="00F1206D">
      <w:pgSz w:w="12240" w:h="15840"/>
      <w:pgMar w:top="1418" w:right="1021" w:bottom="992" w:left="1021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862A8D"/>
    <w:multiLevelType w:val="multilevel"/>
    <w:tmpl w:val="16B80C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F27C43"/>
    <w:multiLevelType w:val="multilevel"/>
    <w:tmpl w:val="CC6A97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78656711">
    <w:abstractNumId w:val="1"/>
  </w:num>
  <w:num w:numId="2" w16cid:durableId="1889107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6D"/>
    <w:rsid w:val="001D6435"/>
    <w:rsid w:val="00E0412A"/>
    <w:rsid w:val="00F1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D606"/>
  <w15:docId w15:val="{B3478551-C634-4865-A709-6A4C9DB6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6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Emphasis">
    <w:name w:val="Strong Emphasis"/>
    <w:qFormat/>
    <w:rsid w:val="00644293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644293"/>
    <w:pPr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F81D56"/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Bezodstpw">
    <w:name w:val="No Spacing"/>
    <w:uiPriority w:val="1"/>
    <w:qFormat/>
    <w:rsid w:val="00F81D56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kapitzlist">
    <w:name w:val="List Paragraph"/>
    <w:basedOn w:val="Normalny"/>
    <w:uiPriority w:val="34"/>
    <w:qFormat/>
    <w:rsid w:val="00142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Ewa_Gronowska</dc:creator>
  <dc:description/>
  <cp:lastModifiedBy>User</cp:lastModifiedBy>
  <cp:revision>2</cp:revision>
  <dcterms:created xsi:type="dcterms:W3CDTF">2025-02-17T14:08:00Z</dcterms:created>
  <dcterms:modified xsi:type="dcterms:W3CDTF">2025-02-17T14:08:00Z</dcterms:modified>
  <dc:language>pl-PL</dc:language>
</cp:coreProperties>
</file>