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8302" w14:textId="3E4499CF" w:rsidR="00073B65" w:rsidRDefault="00073B65">
      <w:pPr>
        <w:spacing w:line="360" w:lineRule="auto"/>
        <w:jc w:val="center"/>
        <w:rPr>
          <w:bCs/>
          <w:i/>
        </w:rPr>
      </w:pPr>
    </w:p>
    <w:p w14:paraId="68CD76F5" w14:textId="77777777" w:rsidR="00D203AA" w:rsidRDefault="00D203AA">
      <w:pPr>
        <w:spacing w:line="360" w:lineRule="auto"/>
        <w:jc w:val="center"/>
        <w:rPr>
          <w:bCs/>
          <w:i/>
        </w:rPr>
      </w:pPr>
    </w:p>
    <w:p w14:paraId="0DC1D7F2" w14:textId="77777777" w:rsidR="00F700D8" w:rsidRDefault="001411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......</w:t>
      </w:r>
    </w:p>
    <w:p w14:paraId="608607D3" w14:textId="77777777" w:rsidR="00F700D8" w:rsidRDefault="0014119F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SZCZYTNO</w:t>
      </w:r>
    </w:p>
    <w:p w14:paraId="10E70A3D" w14:textId="57971F94" w:rsidR="00F700D8" w:rsidRDefault="00F700D8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14119F">
        <w:rPr>
          <w:b/>
          <w:bCs/>
        </w:rPr>
        <w:t xml:space="preserve"> </w:t>
      </w:r>
      <w:r>
        <w:rPr>
          <w:b/>
          <w:bCs/>
        </w:rPr>
        <w:t>....</w:t>
      </w:r>
      <w:r w:rsidR="00073B65">
        <w:rPr>
          <w:b/>
          <w:bCs/>
        </w:rPr>
        <w:t>......</w:t>
      </w:r>
      <w:r>
        <w:rPr>
          <w:b/>
          <w:bCs/>
        </w:rPr>
        <w:t>.</w:t>
      </w:r>
      <w:r w:rsidR="00061B8C">
        <w:rPr>
          <w:b/>
          <w:bCs/>
        </w:rPr>
        <w:t>.. 202</w:t>
      </w:r>
      <w:r w:rsidR="003E4602">
        <w:rPr>
          <w:b/>
          <w:bCs/>
        </w:rPr>
        <w:t>5</w:t>
      </w:r>
      <w:r w:rsidR="0014119F">
        <w:rPr>
          <w:b/>
          <w:bCs/>
        </w:rPr>
        <w:t xml:space="preserve"> r.</w:t>
      </w:r>
    </w:p>
    <w:p w14:paraId="0A807ECF" w14:textId="77777777" w:rsidR="00F700D8" w:rsidRDefault="00F700D8">
      <w:pPr>
        <w:spacing w:line="360" w:lineRule="auto"/>
      </w:pPr>
    </w:p>
    <w:p w14:paraId="7E8D8AF6" w14:textId="35E74F21" w:rsidR="00F700D8" w:rsidRDefault="00F700D8">
      <w:pPr>
        <w:spacing w:line="360" w:lineRule="auto"/>
        <w:jc w:val="both"/>
      </w:pPr>
      <w:r>
        <w:tab/>
      </w:r>
      <w:r>
        <w:rPr>
          <w:b/>
          <w:bCs/>
        </w:rPr>
        <w:t xml:space="preserve">w sprawie wprowadzenia programu opieki </w:t>
      </w:r>
      <w:r w:rsidR="0014119F">
        <w:rPr>
          <w:b/>
          <w:bCs/>
        </w:rPr>
        <w:t>nad zwierzętami bezdomnymi oraz </w:t>
      </w:r>
      <w:r>
        <w:rPr>
          <w:b/>
          <w:bCs/>
        </w:rPr>
        <w:t>zapobiegania bezdomności zwierząt na t</w:t>
      </w:r>
      <w:r w:rsidR="00073B65">
        <w:rPr>
          <w:b/>
          <w:bCs/>
        </w:rPr>
        <w:t>e</w:t>
      </w:r>
      <w:r w:rsidR="00CD2041">
        <w:rPr>
          <w:b/>
          <w:bCs/>
        </w:rPr>
        <w:t>renie Gminy Szczytno na rok 202</w:t>
      </w:r>
      <w:r w:rsidR="003E4602">
        <w:rPr>
          <w:b/>
          <w:bCs/>
        </w:rPr>
        <w:t>5</w:t>
      </w:r>
      <w:r w:rsidR="00073B65">
        <w:rPr>
          <w:b/>
          <w:bCs/>
        </w:rPr>
        <w:t>.</w:t>
      </w:r>
    </w:p>
    <w:p w14:paraId="1718EF50" w14:textId="77777777" w:rsidR="00F700D8" w:rsidRDefault="00F700D8">
      <w:pPr>
        <w:spacing w:line="360" w:lineRule="auto"/>
        <w:jc w:val="both"/>
      </w:pPr>
    </w:p>
    <w:p w14:paraId="32A191ED" w14:textId="77777777" w:rsidR="0014119F" w:rsidRDefault="0014119F">
      <w:pPr>
        <w:spacing w:line="360" w:lineRule="auto"/>
        <w:jc w:val="both"/>
      </w:pPr>
    </w:p>
    <w:p w14:paraId="7B67FDF9" w14:textId="4675A01C" w:rsidR="00F700D8" w:rsidRPr="0014119F" w:rsidRDefault="00F700D8" w:rsidP="003E4602">
      <w:pPr>
        <w:spacing w:line="360" w:lineRule="auto"/>
        <w:contextualSpacing/>
        <w:jc w:val="both"/>
      </w:pPr>
      <w:r>
        <w:tab/>
      </w:r>
      <w:r w:rsidRPr="0014119F">
        <w:t>Na podstawie art. 18 ust. 2 pkt 15</w:t>
      </w:r>
      <w:r w:rsidR="0014119F" w:rsidRPr="0014119F">
        <w:t xml:space="preserve"> ustawy z dnia 8 marca 1990</w:t>
      </w:r>
      <w:r w:rsidR="00D86156">
        <w:t xml:space="preserve"> r. o samorządzie gminnym (t.</w:t>
      </w:r>
      <w:r w:rsidR="00A56C2A">
        <w:t> j. </w:t>
      </w:r>
      <w:r w:rsidR="00CD2041">
        <w:t>Dz. U. z 202</w:t>
      </w:r>
      <w:r w:rsidR="003E4602">
        <w:t>4</w:t>
      </w:r>
      <w:r w:rsidR="005656E7">
        <w:t xml:space="preserve"> r., poz. </w:t>
      </w:r>
      <w:r w:rsidR="003E4602">
        <w:t>1465</w:t>
      </w:r>
      <w:r w:rsidR="00D13853">
        <w:t>)</w:t>
      </w:r>
      <w:r w:rsidR="003E44B9">
        <w:t xml:space="preserve"> </w:t>
      </w:r>
      <w:r w:rsidR="00CC734F">
        <w:t>oraz</w:t>
      </w:r>
      <w:r w:rsidRPr="0014119F">
        <w:t xml:space="preserve"> </w:t>
      </w:r>
      <w:r w:rsidR="00F904C3">
        <w:t xml:space="preserve">art. 11 i </w:t>
      </w:r>
      <w:r w:rsidRPr="0014119F">
        <w:t xml:space="preserve">art. 11a </w:t>
      </w:r>
      <w:r w:rsidR="00A513ED">
        <w:t xml:space="preserve">ust. 1 </w:t>
      </w:r>
      <w:r w:rsidR="0014119F" w:rsidRPr="0014119F">
        <w:t xml:space="preserve">ustawy z dnia </w:t>
      </w:r>
      <w:r w:rsidR="0014119F" w:rsidRPr="0014119F">
        <w:rPr>
          <w:rFonts w:cs="Times New Roman"/>
        </w:rPr>
        <w:t>21 sierpnia 1997 r.</w:t>
      </w:r>
      <w:r w:rsidR="009332B6">
        <w:rPr>
          <w:rFonts w:cs="Times New Roman"/>
          <w:i/>
        </w:rPr>
        <w:t xml:space="preserve"> o </w:t>
      </w:r>
      <w:r w:rsidR="0014119F" w:rsidRPr="0014119F">
        <w:rPr>
          <w:rFonts w:cs="Times New Roman"/>
          <w:i/>
        </w:rPr>
        <w:t>ochronie zwierząt</w:t>
      </w:r>
      <w:r w:rsidR="00CC734F">
        <w:rPr>
          <w:rFonts w:cs="Times New Roman"/>
        </w:rPr>
        <w:t xml:space="preserve"> (t.</w:t>
      </w:r>
      <w:r w:rsidR="00A56C2A">
        <w:rPr>
          <w:rFonts w:cs="Times New Roman"/>
        </w:rPr>
        <w:t xml:space="preserve"> </w:t>
      </w:r>
      <w:r w:rsidR="00CC734F">
        <w:rPr>
          <w:rFonts w:cs="Times New Roman"/>
        </w:rPr>
        <w:t>j.</w:t>
      </w:r>
      <w:r w:rsidR="00A56C2A">
        <w:rPr>
          <w:rFonts w:cs="Times New Roman"/>
        </w:rPr>
        <w:t xml:space="preserve"> </w:t>
      </w:r>
      <w:r w:rsidR="00CC734F">
        <w:rPr>
          <w:rFonts w:cs="Times New Roman"/>
        </w:rPr>
        <w:t xml:space="preserve">Dz. </w:t>
      </w:r>
      <w:r w:rsidR="00061B8C">
        <w:rPr>
          <w:rFonts w:cs="Times New Roman"/>
        </w:rPr>
        <w:t>U. z 202</w:t>
      </w:r>
      <w:r w:rsidR="006B323E">
        <w:rPr>
          <w:rFonts w:cs="Times New Roman"/>
        </w:rPr>
        <w:t>3</w:t>
      </w:r>
      <w:r w:rsidR="0014119F" w:rsidRPr="0014119F">
        <w:rPr>
          <w:rFonts w:cs="Times New Roman"/>
        </w:rPr>
        <w:t xml:space="preserve"> r., poz. </w:t>
      </w:r>
      <w:r w:rsidR="006B323E">
        <w:rPr>
          <w:rFonts w:cs="Times New Roman"/>
        </w:rPr>
        <w:t>1580</w:t>
      </w:r>
      <w:r w:rsidR="00073B65">
        <w:rPr>
          <w:rFonts w:cs="Times New Roman"/>
        </w:rPr>
        <w:t xml:space="preserve"> ze.zm.</w:t>
      </w:r>
      <w:r w:rsidR="0014119F" w:rsidRPr="0014119F">
        <w:rPr>
          <w:rFonts w:cs="Times New Roman"/>
        </w:rPr>
        <w:t xml:space="preserve"> )</w:t>
      </w:r>
      <w:r w:rsidR="0014119F" w:rsidRPr="0014119F">
        <w:t xml:space="preserve">, </w:t>
      </w:r>
      <w:r w:rsidR="009211C0">
        <w:t xml:space="preserve">po przedłożeniu projektu uchwały do zaopiniowania powiatowemu lekarzowi weterynarii i organizacjom społecznym, których statutowym celem działania jest ochrona zwierząt oraz zarządcom i dzierżawcom obwodów łowieckich działających na </w:t>
      </w:r>
      <w:r w:rsidR="00693C10">
        <w:t>obszarze</w:t>
      </w:r>
      <w:r w:rsidR="009211C0">
        <w:t xml:space="preserve"> Gminy </w:t>
      </w:r>
      <w:r w:rsidR="002241DC">
        <w:t xml:space="preserve">Szczytno, </w:t>
      </w:r>
      <w:r w:rsidRPr="0014119F">
        <w:t>Rada Gminy Szczytno uchwala co następuje:</w:t>
      </w:r>
    </w:p>
    <w:p w14:paraId="5F87213B" w14:textId="77777777" w:rsidR="00F700D8" w:rsidRPr="0014119F" w:rsidRDefault="00F700D8" w:rsidP="003E4602">
      <w:pPr>
        <w:spacing w:line="360" w:lineRule="auto"/>
        <w:contextualSpacing/>
        <w:jc w:val="both"/>
      </w:pPr>
    </w:p>
    <w:p w14:paraId="1237BAFB" w14:textId="070F3ACE" w:rsidR="00BE419C" w:rsidRDefault="00F700D8" w:rsidP="003E4602">
      <w:pPr>
        <w:spacing w:line="360" w:lineRule="auto"/>
        <w:ind w:firstLine="709"/>
        <w:contextualSpacing/>
        <w:jc w:val="both"/>
      </w:pPr>
      <w:r w:rsidRPr="0014119F">
        <w:t xml:space="preserve">§ 1. Przyjmuje się program </w:t>
      </w:r>
      <w:r w:rsidRPr="0014119F">
        <w:rPr>
          <w:i/>
          <w:iCs/>
        </w:rPr>
        <w:t>opieki nad zwierzętami bezdomnymi oraz zapobiegania bezdomności zwierząt na t</w:t>
      </w:r>
      <w:r w:rsidR="00073B65">
        <w:rPr>
          <w:i/>
          <w:iCs/>
        </w:rPr>
        <w:t>e</w:t>
      </w:r>
      <w:r w:rsidR="00CD2041">
        <w:rPr>
          <w:i/>
          <w:iCs/>
        </w:rPr>
        <w:t>renie Gminy Szczytno na rok 202</w:t>
      </w:r>
      <w:r w:rsidR="004B57EC">
        <w:rPr>
          <w:i/>
          <w:iCs/>
        </w:rPr>
        <w:t>5</w:t>
      </w:r>
      <w:r w:rsidRPr="0014119F">
        <w:t>, stanowiący załącznik do niniejszej uchwały.</w:t>
      </w:r>
    </w:p>
    <w:p w14:paraId="7A076E94" w14:textId="540CDE82" w:rsidR="0014119F" w:rsidRPr="0014119F" w:rsidRDefault="00F700D8" w:rsidP="003E4602">
      <w:pPr>
        <w:spacing w:line="360" w:lineRule="auto"/>
        <w:ind w:firstLine="709"/>
        <w:contextualSpacing/>
        <w:jc w:val="both"/>
      </w:pPr>
      <w:r w:rsidRPr="0014119F">
        <w:t>§ 2. Wykonanie uchwały powierza się Wójtowi Gminy Szczytno.</w:t>
      </w:r>
    </w:p>
    <w:p w14:paraId="0A2A1656" w14:textId="557784B9" w:rsidR="00F700D8" w:rsidRPr="0014119F" w:rsidRDefault="00F700D8" w:rsidP="003E4602">
      <w:pPr>
        <w:spacing w:line="360" w:lineRule="auto"/>
        <w:ind w:firstLine="709"/>
        <w:contextualSpacing/>
        <w:jc w:val="both"/>
      </w:pPr>
      <w:r w:rsidRPr="0014119F">
        <w:t xml:space="preserve">§ 3. </w:t>
      </w:r>
      <w:r w:rsidR="00886755">
        <w:rPr>
          <w:color w:val="000000"/>
        </w:rPr>
        <w:t xml:space="preserve">Uchwała wchodzi w życie </w:t>
      </w:r>
      <w:r w:rsidR="00107D55">
        <w:rPr>
          <w:color w:val="000000"/>
        </w:rPr>
        <w:t>po upływie 14 dniu od dnia ogłoszenia w Dzienn</w:t>
      </w:r>
      <w:r w:rsidR="00663F78">
        <w:rPr>
          <w:color w:val="000000"/>
        </w:rPr>
        <w:t>iku Urzędowym Województwa Warmiń</w:t>
      </w:r>
      <w:r w:rsidR="00107D55">
        <w:rPr>
          <w:color w:val="000000"/>
        </w:rPr>
        <w:t>sko-Mazurskiego.</w:t>
      </w:r>
    </w:p>
    <w:p w14:paraId="0BA78A62" w14:textId="77777777" w:rsidR="00F700D8" w:rsidRDefault="00F700D8">
      <w:pPr>
        <w:spacing w:line="360" w:lineRule="auto"/>
        <w:contextualSpacing/>
        <w:jc w:val="both"/>
      </w:pPr>
    </w:p>
    <w:sectPr w:rsidR="00F700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2A"/>
    <w:rsid w:val="00061B8C"/>
    <w:rsid w:val="00073B65"/>
    <w:rsid w:val="00107D55"/>
    <w:rsid w:val="0012799A"/>
    <w:rsid w:val="0014119F"/>
    <w:rsid w:val="001F30ED"/>
    <w:rsid w:val="002241DC"/>
    <w:rsid w:val="003E44B9"/>
    <w:rsid w:val="003E4602"/>
    <w:rsid w:val="00432B43"/>
    <w:rsid w:val="00493CE2"/>
    <w:rsid w:val="004B57EC"/>
    <w:rsid w:val="005656E7"/>
    <w:rsid w:val="00663F78"/>
    <w:rsid w:val="00693C10"/>
    <w:rsid w:val="006B323E"/>
    <w:rsid w:val="00886755"/>
    <w:rsid w:val="008B3429"/>
    <w:rsid w:val="009211C0"/>
    <w:rsid w:val="00924D9B"/>
    <w:rsid w:val="009332B6"/>
    <w:rsid w:val="009A018A"/>
    <w:rsid w:val="00A40E21"/>
    <w:rsid w:val="00A513ED"/>
    <w:rsid w:val="00A56C2A"/>
    <w:rsid w:val="00B609DD"/>
    <w:rsid w:val="00BD0453"/>
    <w:rsid w:val="00BE419C"/>
    <w:rsid w:val="00CC734F"/>
    <w:rsid w:val="00CD2041"/>
    <w:rsid w:val="00D13853"/>
    <w:rsid w:val="00D203AA"/>
    <w:rsid w:val="00D86156"/>
    <w:rsid w:val="00E0332A"/>
    <w:rsid w:val="00E157A2"/>
    <w:rsid w:val="00F00199"/>
    <w:rsid w:val="00F700D8"/>
    <w:rsid w:val="00F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7146E"/>
  <w15:docId w15:val="{A7C75CBA-A6FD-4F05-B3F4-3D2083EF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C2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C2A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cp:lastModifiedBy>P104K1</cp:lastModifiedBy>
  <cp:revision>40</cp:revision>
  <cp:lastPrinted>2020-02-07T10:21:00Z</cp:lastPrinted>
  <dcterms:created xsi:type="dcterms:W3CDTF">2016-01-14T09:17:00Z</dcterms:created>
  <dcterms:modified xsi:type="dcterms:W3CDTF">2025-01-17T08:35:00Z</dcterms:modified>
</cp:coreProperties>
</file>