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6B9E" w14:textId="6215AFBF" w:rsidR="00610DBD" w:rsidRPr="00416488" w:rsidRDefault="00610DBD" w:rsidP="00416488">
      <w:pPr>
        <w:spacing w:after="0" w:line="240" w:lineRule="auto"/>
        <w:ind w:left="1075"/>
        <w:jc w:val="center"/>
        <w:rPr>
          <w:sz w:val="24"/>
          <w:szCs w:val="24"/>
        </w:rPr>
      </w:pPr>
    </w:p>
    <w:p w14:paraId="21986BC9" w14:textId="00DA11B4" w:rsidR="00610DBD" w:rsidRPr="00F63E8F" w:rsidRDefault="00495060" w:rsidP="00F63E8F">
      <w:pPr>
        <w:pStyle w:val="Nagwek1"/>
        <w:spacing w:line="240" w:lineRule="auto"/>
        <w:rPr>
          <w:b/>
          <w:bCs/>
          <w:sz w:val="24"/>
          <w:szCs w:val="24"/>
        </w:rPr>
      </w:pPr>
      <w:r w:rsidRPr="00F63E8F">
        <w:rPr>
          <w:b/>
          <w:bCs/>
          <w:sz w:val="24"/>
          <w:szCs w:val="24"/>
        </w:rPr>
        <w:t>UCHWAŁA NR .........../202</w:t>
      </w:r>
      <w:r w:rsidR="00F63E8F" w:rsidRPr="00F63E8F">
        <w:rPr>
          <w:b/>
          <w:bCs/>
          <w:sz w:val="24"/>
          <w:szCs w:val="24"/>
        </w:rPr>
        <w:t>4</w:t>
      </w:r>
    </w:p>
    <w:p w14:paraId="66CFC504" w14:textId="629E373C" w:rsidR="000F72FD" w:rsidRPr="00F63E8F" w:rsidRDefault="00F63E8F" w:rsidP="00F63E8F">
      <w:pPr>
        <w:spacing w:after="0" w:line="240" w:lineRule="auto"/>
        <w:ind w:right="3196"/>
        <w:jc w:val="center"/>
        <w:rPr>
          <w:b/>
          <w:bCs/>
          <w:sz w:val="24"/>
          <w:szCs w:val="24"/>
        </w:rPr>
      </w:pPr>
      <w:r w:rsidRPr="00F63E8F">
        <w:rPr>
          <w:b/>
          <w:bCs/>
          <w:sz w:val="24"/>
          <w:szCs w:val="24"/>
        </w:rPr>
        <w:t xml:space="preserve">                                                                   </w:t>
      </w:r>
      <w:r w:rsidR="00495060" w:rsidRPr="00F63E8F">
        <w:rPr>
          <w:b/>
          <w:bCs/>
          <w:sz w:val="24"/>
          <w:szCs w:val="24"/>
        </w:rPr>
        <w:t xml:space="preserve">RADY GMINY </w:t>
      </w:r>
      <w:r w:rsidR="000F72FD" w:rsidRPr="00F63E8F">
        <w:rPr>
          <w:b/>
          <w:bCs/>
          <w:sz w:val="24"/>
          <w:szCs w:val="24"/>
        </w:rPr>
        <w:t>SZCZYTNO</w:t>
      </w:r>
    </w:p>
    <w:p w14:paraId="6F6BBA42" w14:textId="339D77EC" w:rsidR="00610DBD" w:rsidRPr="00F63E8F" w:rsidRDefault="00F63E8F" w:rsidP="00F63E8F">
      <w:pPr>
        <w:spacing w:after="0" w:line="240" w:lineRule="auto"/>
        <w:ind w:left="3540" w:right="319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Pr="00F63E8F">
        <w:rPr>
          <w:b/>
          <w:bCs/>
          <w:sz w:val="24"/>
          <w:szCs w:val="24"/>
        </w:rPr>
        <w:t xml:space="preserve"> </w:t>
      </w:r>
      <w:r w:rsidR="000F72FD" w:rsidRPr="00F63E8F">
        <w:rPr>
          <w:b/>
          <w:bCs/>
          <w:sz w:val="24"/>
          <w:szCs w:val="24"/>
        </w:rPr>
        <w:t xml:space="preserve">z </w:t>
      </w:r>
      <w:r w:rsidR="00495060" w:rsidRPr="00F63E8F">
        <w:rPr>
          <w:b/>
          <w:bCs/>
          <w:sz w:val="24"/>
          <w:szCs w:val="24"/>
        </w:rPr>
        <w:t xml:space="preserve">dnia </w:t>
      </w:r>
      <w:r w:rsidRPr="00F63E8F">
        <w:rPr>
          <w:b/>
          <w:bCs/>
          <w:sz w:val="24"/>
          <w:szCs w:val="24"/>
        </w:rPr>
        <w:t>16 października 2024 r</w:t>
      </w:r>
    </w:p>
    <w:p w14:paraId="6C5D4146" w14:textId="77777777" w:rsidR="00416488" w:rsidRPr="00416488" w:rsidRDefault="00416488" w:rsidP="00F63E8F">
      <w:pPr>
        <w:spacing w:after="0" w:line="240" w:lineRule="auto"/>
        <w:ind w:left="4790" w:right="3196" w:hanging="413"/>
        <w:jc w:val="center"/>
        <w:rPr>
          <w:sz w:val="24"/>
          <w:szCs w:val="24"/>
        </w:rPr>
      </w:pPr>
    </w:p>
    <w:p w14:paraId="142A10B2" w14:textId="35873E05" w:rsidR="000F72FD" w:rsidRDefault="00495060" w:rsidP="00416488">
      <w:pPr>
        <w:spacing w:after="0" w:line="240" w:lineRule="auto"/>
        <w:ind w:left="955"/>
        <w:jc w:val="center"/>
        <w:rPr>
          <w:sz w:val="24"/>
          <w:szCs w:val="24"/>
        </w:rPr>
      </w:pPr>
      <w:r w:rsidRPr="00416488">
        <w:rPr>
          <w:sz w:val="24"/>
          <w:szCs w:val="24"/>
        </w:rPr>
        <w:t xml:space="preserve">w sprawie ustalenia dopłat do taryf do zbiorowego zaopatrzenia w wodę i zbiorowego odprowadzenia ścieków </w:t>
      </w:r>
    </w:p>
    <w:p w14:paraId="206313AB" w14:textId="77777777" w:rsidR="00416488" w:rsidRPr="00416488" w:rsidRDefault="00416488" w:rsidP="00416488">
      <w:pPr>
        <w:spacing w:after="0" w:line="240" w:lineRule="auto"/>
        <w:ind w:left="955"/>
        <w:jc w:val="center"/>
        <w:rPr>
          <w:sz w:val="24"/>
          <w:szCs w:val="24"/>
        </w:rPr>
      </w:pPr>
    </w:p>
    <w:p w14:paraId="14AA07F2" w14:textId="21BC606E" w:rsidR="000F72FD" w:rsidRPr="00416488" w:rsidRDefault="00495060" w:rsidP="00416488">
      <w:pPr>
        <w:spacing w:after="0" w:line="240" w:lineRule="auto"/>
        <w:ind w:left="1146" w:right="14"/>
        <w:jc w:val="both"/>
        <w:rPr>
          <w:sz w:val="24"/>
          <w:szCs w:val="24"/>
        </w:rPr>
      </w:pPr>
      <w:r w:rsidRPr="00416488">
        <w:rPr>
          <w:sz w:val="24"/>
          <w:szCs w:val="24"/>
        </w:rPr>
        <w:t>Na podstawie art. 18 ust. 2 pkt 15 ustawy z dnia 8 marca 1990r. o samorządzie gminnym (t.j.</w:t>
      </w:r>
      <w:r w:rsidR="000F72FD" w:rsidRPr="00416488">
        <w:rPr>
          <w:sz w:val="24"/>
          <w:szCs w:val="24"/>
        </w:rPr>
        <w:t> </w:t>
      </w:r>
      <w:r w:rsidR="00D036CE" w:rsidRPr="00D036CE">
        <w:rPr>
          <w:sz w:val="24"/>
          <w:szCs w:val="24"/>
        </w:rPr>
        <w:t>Dz.U.2024.1465</w:t>
      </w:r>
      <w:r w:rsidR="00D036CE">
        <w:rPr>
          <w:sz w:val="24"/>
          <w:szCs w:val="24"/>
        </w:rPr>
        <w:t xml:space="preserve"> </w:t>
      </w:r>
      <w:r w:rsidRPr="00416488">
        <w:rPr>
          <w:sz w:val="24"/>
          <w:szCs w:val="24"/>
        </w:rPr>
        <w:t>z p</w:t>
      </w:r>
      <w:r w:rsidR="000F72FD" w:rsidRPr="00416488">
        <w:rPr>
          <w:sz w:val="24"/>
          <w:szCs w:val="24"/>
        </w:rPr>
        <w:t>óźn</w:t>
      </w:r>
      <w:r w:rsidRPr="00416488">
        <w:rPr>
          <w:sz w:val="24"/>
          <w:szCs w:val="24"/>
        </w:rPr>
        <w:t>. zm.) oraz art. 24 ust. 6 ustawy z dnia 7 czerwca 2001</w:t>
      </w:r>
      <w:r w:rsidR="000F72FD" w:rsidRPr="00416488">
        <w:rPr>
          <w:sz w:val="24"/>
          <w:szCs w:val="24"/>
        </w:rPr>
        <w:t xml:space="preserve"> </w:t>
      </w:r>
      <w:r w:rsidRPr="00416488">
        <w:rPr>
          <w:sz w:val="24"/>
          <w:szCs w:val="24"/>
        </w:rPr>
        <w:t>r. o</w:t>
      </w:r>
      <w:r w:rsidR="000F72FD" w:rsidRPr="00416488">
        <w:rPr>
          <w:sz w:val="24"/>
          <w:szCs w:val="24"/>
        </w:rPr>
        <w:t> </w:t>
      </w:r>
      <w:r w:rsidRPr="00416488">
        <w:rPr>
          <w:sz w:val="24"/>
          <w:szCs w:val="24"/>
        </w:rPr>
        <w:t>zbiorowym zaopatrzeniu w wodę i zbiorowym odprowadzaniu ścieków</w:t>
      </w:r>
      <w:r w:rsidR="000F72FD" w:rsidRPr="00416488">
        <w:rPr>
          <w:sz w:val="24"/>
          <w:szCs w:val="24"/>
        </w:rPr>
        <w:t xml:space="preserve">(t.j.: Dz.U. z </w:t>
      </w:r>
      <w:r w:rsidRPr="00416488">
        <w:rPr>
          <w:sz w:val="24"/>
          <w:szCs w:val="24"/>
        </w:rPr>
        <w:t>2020 r.</w:t>
      </w:r>
      <w:r w:rsidR="000F72FD" w:rsidRPr="00416488">
        <w:rPr>
          <w:sz w:val="24"/>
          <w:szCs w:val="24"/>
        </w:rPr>
        <w:t>,</w:t>
      </w:r>
      <w:r w:rsidRPr="00416488">
        <w:rPr>
          <w:sz w:val="24"/>
          <w:szCs w:val="24"/>
        </w:rPr>
        <w:t xml:space="preserve"> poz. 2028)</w:t>
      </w:r>
      <w:r w:rsidR="000F72FD" w:rsidRPr="00416488">
        <w:rPr>
          <w:sz w:val="24"/>
          <w:szCs w:val="24"/>
        </w:rPr>
        <w:t xml:space="preserve"> Rada Gminy Szczytno</w:t>
      </w:r>
      <w:r w:rsidRPr="00416488">
        <w:rPr>
          <w:sz w:val="24"/>
          <w:szCs w:val="24"/>
        </w:rPr>
        <w:t xml:space="preserve"> uchwala</w:t>
      </w:r>
      <w:r w:rsidR="000F72FD" w:rsidRPr="00416488">
        <w:rPr>
          <w:sz w:val="24"/>
          <w:szCs w:val="24"/>
        </w:rPr>
        <w:t>, </w:t>
      </w:r>
      <w:r w:rsidRPr="00416488">
        <w:rPr>
          <w:sz w:val="24"/>
          <w:szCs w:val="24"/>
        </w:rPr>
        <w:t>co następuje:</w:t>
      </w:r>
    </w:p>
    <w:p w14:paraId="3A73856A" w14:textId="4A74D1B8" w:rsidR="000F72FD" w:rsidRPr="00416488" w:rsidRDefault="000F72FD" w:rsidP="00416488">
      <w:pPr>
        <w:spacing w:after="0" w:line="240" w:lineRule="auto"/>
        <w:ind w:left="5394" w:right="14" w:firstLine="27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>§ 1</w:t>
      </w:r>
    </w:p>
    <w:p w14:paraId="285C3E26" w14:textId="257004AF" w:rsidR="000F72FD" w:rsidRPr="00416488" w:rsidRDefault="00495060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 xml:space="preserve">Ustala się dopłatę do taryf dla </w:t>
      </w:r>
      <w:r w:rsidR="005371AB">
        <w:rPr>
          <w:sz w:val="24"/>
          <w:szCs w:val="24"/>
        </w:rPr>
        <w:t>I taryfowej grupy odbiorców dla</w:t>
      </w:r>
      <w:r w:rsidRPr="00416488">
        <w:rPr>
          <w:sz w:val="24"/>
          <w:szCs w:val="24"/>
        </w:rPr>
        <w:t xml:space="preserve"> zaopatrzenia w wodę i zbiorowego odprowadzania ścieków na terenie Gminy, w następujących wysokościach:</w:t>
      </w:r>
    </w:p>
    <w:p w14:paraId="3A0AC2E7" w14:textId="77777777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38D32872" w14:textId="5333D148" w:rsidR="00610DBD" w:rsidRPr="00416488" w:rsidRDefault="008A3E3C" w:rsidP="00416488">
      <w:pPr>
        <w:pStyle w:val="Akapitzlist"/>
        <w:numPr>
          <w:ilvl w:val="0"/>
          <w:numId w:val="1"/>
        </w:numPr>
        <w:spacing w:after="0" w:line="240" w:lineRule="auto"/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>0,63</w:t>
      </w:r>
      <w:r w:rsidR="00495060" w:rsidRPr="00416488">
        <w:rPr>
          <w:sz w:val="24"/>
          <w:szCs w:val="24"/>
        </w:rPr>
        <w:t xml:space="preserve"> zł do </w:t>
      </w:r>
      <w:r w:rsidR="000F72FD" w:rsidRPr="00416488">
        <w:rPr>
          <w:sz w:val="24"/>
          <w:szCs w:val="24"/>
        </w:rPr>
        <w:t>1</w:t>
      </w:r>
      <w:r w:rsidR="00495060" w:rsidRPr="00416488">
        <w:rPr>
          <w:sz w:val="24"/>
          <w:szCs w:val="24"/>
        </w:rPr>
        <w:t xml:space="preserve"> m</w:t>
      </w:r>
      <w:r w:rsidR="00495060" w:rsidRPr="00416488">
        <w:rPr>
          <w:sz w:val="24"/>
          <w:szCs w:val="24"/>
          <w:vertAlign w:val="superscript"/>
        </w:rPr>
        <w:t xml:space="preserve">3 </w:t>
      </w:r>
      <w:r w:rsidR="00495060" w:rsidRPr="00416488">
        <w:rPr>
          <w:sz w:val="24"/>
          <w:szCs w:val="24"/>
        </w:rPr>
        <w:t>odprowadzonych ścieków.</w:t>
      </w:r>
    </w:p>
    <w:p w14:paraId="44041ADD" w14:textId="1CDF1D4C" w:rsidR="000F72FD" w:rsidRPr="00416488" w:rsidRDefault="000F72FD" w:rsidP="00416488">
      <w:pPr>
        <w:spacing w:after="0" w:line="240" w:lineRule="auto"/>
        <w:ind w:right="14"/>
        <w:jc w:val="both"/>
        <w:rPr>
          <w:sz w:val="24"/>
          <w:szCs w:val="24"/>
        </w:rPr>
      </w:pPr>
    </w:p>
    <w:p w14:paraId="3673ADB9" w14:textId="0EDC6621" w:rsidR="000F72FD" w:rsidRPr="00416488" w:rsidRDefault="000F72FD" w:rsidP="00416488">
      <w:pPr>
        <w:spacing w:after="0" w:line="240" w:lineRule="auto"/>
        <w:ind w:right="14"/>
        <w:jc w:val="both"/>
        <w:rPr>
          <w:sz w:val="24"/>
          <w:szCs w:val="24"/>
        </w:rPr>
      </w:pPr>
    </w:p>
    <w:p w14:paraId="3846C440" w14:textId="235E2682" w:rsidR="000F72FD" w:rsidRPr="00416488" w:rsidRDefault="000F72FD" w:rsidP="00416488">
      <w:pPr>
        <w:spacing w:after="0" w:line="240" w:lineRule="auto"/>
        <w:ind w:left="4956" w:right="14" w:firstLine="708"/>
        <w:jc w:val="both"/>
        <w:rPr>
          <w:sz w:val="24"/>
          <w:szCs w:val="24"/>
        </w:rPr>
      </w:pPr>
      <w:r w:rsidRPr="00416488">
        <w:rPr>
          <w:sz w:val="24"/>
          <w:szCs w:val="24"/>
        </w:rPr>
        <w:t>§ 2</w:t>
      </w:r>
    </w:p>
    <w:p w14:paraId="6DF80936" w14:textId="77777777" w:rsidR="000F72FD" w:rsidRPr="00416488" w:rsidRDefault="000F72FD" w:rsidP="00416488">
      <w:pPr>
        <w:spacing w:after="0" w:line="240" w:lineRule="auto"/>
        <w:ind w:left="4956" w:right="14" w:firstLine="708"/>
        <w:jc w:val="both"/>
        <w:rPr>
          <w:sz w:val="24"/>
          <w:szCs w:val="24"/>
        </w:rPr>
      </w:pPr>
    </w:p>
    <w:p w14:paraId="17C36FD7" w14:textId="74B09669" w:rsidR="00610DBD" w:rsidRPr="00416488" w:rsidRDefault="00495060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 xml:space="preserve">Dopłata określona w </w:t>
      </w:r>
      <w:r w:rsidR="000F72FD" w:rsidRPr="00416488">
        <w:rPr>
          <w:sz w:val="24"/>
          <w:szCs w:val="24"/>
        </w:rPr>
        <w:t>§</w:t>
      </w:r>
      <w:r w:rsidR="00416488">
        <w:rPr>
          <w:sz w:val="24"/>
          <w:szCs w:val="24"/>
        </w:rPr>
        <w:t xml:space="preserve"> </w:t>
      </w:r>
      <w:r w:rsidR="000F72FD" w:rsidRPr="00416488">
        <w:rPr>
          <w:sz w:val="24"/>
          <w:szCs w:val="24"/>
        </w:rPr>
        <w:t>1</w:t>
      </w:r>
      <w:r w:rsidRPr="00416488">
        <w:rPr>
          <w:sz w:val="24"/>
          <w:szCs w:val="24"/>
        </w:rPr>
        <w:t>, będzie przekazywana na konto</w:t>
      </w:r>
      <w:r w:rsidR="000F72FD" w:rsidRPr="00416488">
        <w:rPr>
          <w:sz w:val="24"/>
          <w:szCs w:val="24"/>
        </w:rPr>
        <w:t xml:space="preserve"> Zakładu Gospodarki Komunalnej i Mieszkaniowej w Kamionku Sp. z o.o.</w:t>
      </w:r>
      <w:r w:rsidRPr="00416488">
        <w:rPr>
          <w:sz w:val="24"/>
          <w:szCs w:val="24"/>
        </w:rPr>
        <w:t xml:space="preserve"> w terminach miesięcznych, na podstawie not księgowych wystawionych za faktyczną ilość dostarczonej wody i odprowadzonych ścieków na terenie Gminy </w:t>
      </w:r>
      <w:r w:rsidR="000F72FD" w:rsidRPr="00416488">
        <w:rPr>
          <w:sz w:val="24"/>
          <w:szCs w:val="24"/>
        </w:rPr>
        <w:t xml:space="preserve">Szczytno. </w:t>
      </w:r>
    </w:p>
    <w:p w14:paraId="46B9F6CE" w14:textId="10B4BCD4" w:rsidR="000F72FD" w:rsidRDefault="000F72FD" w:rsidP="00416488">
      <w:pPr>
        <w:spacing w:after="0" w:line="240" w:lineRule="auto"/>
        <w:ind w:left="5404" w:right="14" w:firstLine="26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>§ 3</w:t>
      </w:r>
    </w:p>
    <w:p w14:paraId="00BCDB59" w14:textId="77777777" w:rsidR="00495060" w:rsidRPr="00416488" w:rsidRDefault="00495060" w:rsidP="00416488">
      <w:pPr>
        <w:spacing w:after="0" w:line="240" w:lineRule="auto"/>
        <w:ind w:left="5404" w:right="14" w:firstLine="260"/>
        <w:jc w:val="both"/>
        <w:rPr>
          <w:sz w:val="24"/>
          <w:szCs w:val="24"/>
        </w:rPr>
      </w:pPr>
    </w:p>
    <w:p w14:paraId="3FA63717" w14:textId="6EEDABAA" w:rsidR="00610DBD" w:rsidRPr="00416488" w:rsidRDefault="00495060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 xml:space="preserve">Dopłata określona w </w:t>
      </w:r>
      <w:r w:rsidR="000F72FD" w:rsidRPr="00416488">
        <w:rPr>
          <w:sz w:val="24"/>
          <w:szCs w:val="24"/>
        </w:rPr>
        <w:t>§ 1</w:t>
      </w:r>
      <w:r w:rsidRPr="00416488">
        <w:rPr>
          <w:sz w:val="24"/>
          <w:szCs w:val="24"/>
        </w:rPr>
        <w:t xml:space="preserve"> obowiązywać będzie w okresie od</w:t>
      </w:r>
      <w:r>
        <w:rPr>
          <w:sz w:val="24"/>
          <w:szCs w:val="24"/>
        </w:rPr>
        <w:t xml:space="preserve"> wejścia w życie</w:t>
      </w:r>
      <w:r w:rsidRPr="00416488">
        <w:rPr>
          <w:sz w:val="24"/>
          <w:szCs w:val="24"/>
        </w:rPr>
        <w:t xml:space="preserve"> zatwierdz</w:t>
      </w:r>
      <w:r>
        <w:rPr>
          <w:sz w:val="24"/>
          <w:szCs w:val="24"/>
        </w:rPr>
        <w:t>onej</w:t>
      </w:r>
      <w:r w:rsidRPr="00416488">
        <w:rPr>
          <w:sz w:val="24"/>
          <w:szCs w:val="24"/>
        </w:rPr>
        <w:t xml:space="preserve"> przez organ regulacyjny</w:t>
      </w:r>
      <w:r>
        <w:rPr>
          <w:sz w:val="24"/>
          <w:szCs w:val="24"/>
        </w:rPr>
        <w:t>,</w:t>
      </w:r>
      <w:r w:rsidRPr="00416488">
        <w:rPr>
          <w:sz w:val="24"/>
          <w:szCs w:val="24"/>
        </w:rPr>
        <w:t xml:space="preserve"> czyli Państwowe Gospodarstwo Wodne Wody Polskie</w:t>
      </w:r>
      <w:r w:rsidR="008C4DF9">
        <w:rPr>
          <w:sz w:val="24"/>
          <w:szCs w:val="24"/>
        </w:rPr>
        <w:t>,</w:t>
      </w:r>
      <w:r w:rsidRPr="00416488">
        <w:rPr>
          <w:sz w:val="24"/>
          <w:szCs w:val="24"/>
        </w:rPr>
        <w:t xml:space="preserve"> taryfy na terenie Gminy </w:t>
      </w:r>
      <w:r w:rsidR="000F72FD" w:rsidRPr="00416488">
        <w:rPr>
          <w:sz w:val="24"/>
          <w:szCs w:val="24"/>
        </w:rPr>
        <w:t>Szczytno</w:t>
      </w:r>
      <w:r w:rsidRPr="00416488">
        <w:rPr>
          <w:sz w:val="24"/>
          <w:szCs w:val="24"/>
        </w:rPr>
        <w:t xml:space="preserve"> do upływu terminu obowiązywania nowych taryf, tj.</w:t>
      </w:r>
      <w:r w:rsidR="000F72FD" w:rsidRPr="00416488">
        <w:rPr>
          <w:sz w:val="24"/>
          <w:szCs w:val="24"/>
        </w:rPr>
        <w:t>:</w:t>
      </w:r>
      <w:r w:rsidRPr="00416488">
        <w:rPr>
          <w:sz w:val="24"/>
          <w:szCs w:val="24"/>
        </w:rPr>
        <w:t xml:space="preserve"> na okres trzech la</w:t>
      </w:r>
      <w:r>
        <w:rPr>
          <w:sz w:val="24"/>
          <w:szCs w:val="24"/>
        </w:rPr>
        <w:t xml:space="preserve">t. </w:t>
      </w:r>
    </w:p>
    <w:p w14:paraId="39020275" w14:textId="77777777" w:rsidR="00495060" w:rsidRDefault="00495060" w:rsidP="00416488">
      <w:pPr>
        <w:spacing w:after="0" w:line="240" w:lineRule="auto"/>
        <w:ind w:left="5404" w:right="14" w:firstLine="260"/>
        <w:jc w:val="both"/>
        <w:rPr>
          <w:sz w:val="24"/>
          <w:szCs w:val="24"/>
        </w:rPr>
      </w:pPr>
    </w:p>
    <w:p w14:paraId="0959B96C" w14:textId="7ADCEABE" w:rsidR="000F72FD" w:rsidRDefault="000F72FD" w:rsidP="00416488">
      <w:pPr>
        <w:spacing w:after="0" w:line="240" w:lineRule="auto"/>
        <w:ind w:left="5404" w:right="14" w:firstLine="26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>§ 4</w:t>
      </w:r>
    </w:p>
    <w:p w14:paraId="08266CB2" w14:textId="77777777" w:rsidR="00495060" w:rsidRPr="00416488" w:rsidRDefault="00495060" w:rsidP="00416488">
      <w:pPr>
        <w:spacing w:after="0" w:line="240" w:lineRule="auto"/>
        <w:ind w:left="5404" w:right="14" w:firstLine="260"/>
        <w:jc w:val="both"/>
        <w:rPr>
          <w:sz w:val="24"/>
          <w:szCs w:val="24"/>
        </w:rPr>
      </w:pPr>
    </w:p>
    <w:p w14:paraId="669C38BB" w14:textId="7F1725D1" w:rsidR="00610DBD" w:rsidRPr="00416488" w:rsidRDefault="00495060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 xml:space="preserve">Źródłem pokrycia dopłaty będą środki finansowe z budżetu Gminy </w:t>
      </w:r>
      <w:r w:rsidR="000F72FD" w:rsidRPr="00416488">
        <w:rPr>
          <w:sz w:val="24"/>
          <w:szCs w:val="24"/>
        </w:rPr>
        <w:t>Szczytno.</w:t>
      </w:r>
    </w:p>
    <w:p w14:paraId="3397CF53" w14:textId="77777777" w:rsidR="00495060" w:rsidRDefault="00495060" w:rsidP="00416488">
      <w:pPr>
        <w:spacing w:after="0" w:line="240" w:lineRule="auto"/>
        <w:ind w:left="5404" w:right="14" w:firstLine="260"/>
        <w:jc w:val="both"/>
        <w:rPr>
          <w:sz w:val="24"/>
          <w:szCs w:val="24"/>
        </w:rPr>
      </w:pPr>
    </w:p>
    <w:p w14:paraId="3612AEE6" w14:textId="61F96563" w:rsidR="000F72FD" w:rsidRDefault="000F72FD" w:rsidP="00416488">
      <w:pPr>
        <w:spacing w:after="0" w:line="240" w:lineRule="auto"/>
        <w:ind w:left="5404" w:right="14" w:firstLine="26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>§5</w:t>
      </w:r>
    </w:p>
    <w:p w14:paraId="37B376AF" w14:textId="77777777" w:rsidR="00495060" w:rsidRPr="00416488" w:rsidRDefault="00495060" w:rsidP="00416488">
      <w:pPr>
        <w:spacing w:after="0" w:line="240" w:lineRule="auto"/>
        <w:ind w:left="5404" w:right="14" w:firstLine="260"/>
        <w:jc w:val="both"/>
        <w:rPr>
          <w:sz w:val="24"/>
          <w:szCs w:val="24"/>
        </w:rPr>
      </w:pPr>
    </w:p>
    <w:p w14:paraId="123953CD" w14:textId="14D53011" w:rsidR="00610DBD" w:rsidRPr="00416488" w:rsidRDefault="00495060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 xml:space="preserve">Wykonanie uchwały powierza się Wójtowi Gminy </w:t>
      </w:r>
      <w:r w:rsidR="000F72FD" w:rsidRPr="00416488">
        <w:rPr>
          <w:sz w:val="24"/>
          <w:szCs w:val="24"/>
        </w:rPr>
        <w:t>Szczytno</w:t>
      </w:r>
      <w:r w:rsidRPr="00416488">
        <w:rPr>
          <w:sz w:val="24"/>
          <w:szCs w:val="24"/>
        </w:rPr>
        <w:t>.</w:t>
      </w:r>
    </w:p>
    <w:p w14:paraId="74940CE2" w14:textId="77777777" w:rsidR="00416488" w:rsidRDefault="00416488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51A1CA66" w14:textId="3F0D1965" w:rsidR="000F72FD" w:rsidRPr="00416488" w:rsidRDefault="000F72FD" w:rsidP="00416488">
      <w:pPr>
        <w:spacing w:after="0" w:line="240" w:lineRule="auto"/>
        <w:ind w:left="5404" w:right="14" w:firstLine="260"/>
        <w:jc w:val="both"/>
        <w:rPr>
          <w:sz w:val="24"/>
          <w:szCs w:val="24"/>
        </w:rPr>
      </w:pPr>
      <w:r w:rsidRPr="00416488">
        <w:rPr>
          <w:sz w:val="24"/>
          <w:szCs w:val="24"/>
        </w:rPr>
        <w:t>§</w:t>
      </w:r>
      <w:r w:rsidR="00416488">
        <w:rPr>
          <w:sz w:val="24"/>
          <w:szCs w:val="24"/>
        </w:rPr>
        <w:t xml:space="preserve"> 6</w:t>
      </w:r>
    </w:p>
    <w:p w14:paraId="2881F8CC" w14:textId="3D94132E" w:rsidR="000F72FD" w:rsidRPr="00416488" w:rsidRDefault="00416488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wchodzi w życie z dniem podjęcia.  </w:t>
      </w:r>
    </w:p>
    <w:p w14:paraId="34BDC14E" w14:textId="495F6324" w:rsidR="000F72FD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B6B280E" w14:textId="08EC81F9" w:rsidR="00416488" w:rsidRDefault="00416488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7442DBAF" w14:textId="43F2CB8D" w:rsidR="00416488" w:rsidRDefault="00416488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5477A72E" w14:textId="0D556A14" w:rsidR="00416488" w:rsidRDefault="00416488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20D336FE" w14:textId="77777777" w:rsidR="00416488" w:rsidRPr="00416488" w:rsidRDefault="00416488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1671E0D8" w14:textId="29CB6B34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7BDC6E39" w14:textId="527D73B9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31CD5327" w14:textId="2CFBDBEE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55310E5B" w14:textId="56008B2E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DE8408B" w14:textId="020116BA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CE06987" w14:textId="77777777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21362581" w14:textId="7D07D6B2" w:rsidR="00610DBD" w:rsidRPr="00416488" w:rsidRDefault="00495060" w:rsidP="00416488">
      <w:pPr>
        <w:spacing w:after="0" w:line="240" w:lineRule="auto"/>
        <w:ind w:left="989"/>
        <w:jc w:val="center"/>
        <w:rPr>
          <w:sz w:val="24"/>
          <w:szCs w:val="24"/>
        </w:rPr>
      </w:pPr>
      <w:r w:rsidRPr="00416488">
        <w:rPr>
          <w:sz w:val="24"/>
          <w:szCs w:val="24"/>
        </w:rPr>
        <w:t>UZASADNIENIE:</w:t>
      </w:r>
    </w:p>
    <w:p w14:paraId="30C45BBB" w14:textId="77777777" w:rsidR="000F72FD" w:rsidRPr="00416488" w:rsidRDefault="000F72FD" w:rsidP="00416488">
      <w:pPr>
        <w:spacing w:after="0" w:line="240" w:lineRule="auto"/>
        <w:ind w:left="989"/>
        <w:jc w:val="center"/>
        <w:rPr>
          <w:sz w:val="24"/>
          <w:szCs w:val="24"/>
        </w:rPr>
      </w:pPr>
    </w:p>
    <w:p w14:paraId="35497E23" w14:textId="6E278435" w:rsidR="000F72FD" w:rsidRPr="00416488" w:rsidRDefault="00495060" w:rsidP="00416488">
      <w:pPr>
        <w:spacing w:after="0" w:line="240" w:lineRule="auto"/>
        <w:ind w:left="1098" w:right="62"/>
        <w:jc w:val="both"/>
        <w:rPr>
          <w:sz w:val="24"/>
          <w:szCs w:val="24"/>
        </w:rPr>
      </w:pPr>
      <w:r w:rsidRPr="00416488">
        <w:rPr>
          <w:sz w:val="24"/>
          <w:szCs w:val="24"/>
        </w:rPr>
        <w:t>Zgodnie z art. 24 ust. 6 ustawy z dnia 7 czerwca 2001r. o zbiorowym zaopatrzeniu w wodę i zbiorowym odprowadzaniu ścieków (t.j. Dz. U. z 2020r., poz. 2028) Rada Gminy może podjąć uchwałę o dopłacie dla jednej, wybranych lub wszystkich taryfowych grup odbiorców usług. Dopłatę Gmina przekazuje przedsiębiorstwu wodociągowo-kanalizacyjnemu dla zmniejszenia skutków podwyżki cen w zakresie zbiorowego zaopatrzenia w wodę i zbiorowego odprowadzania ścieków.</w:t>
      </w:r>
    </w:p>
    <w:p w14:paraId="572FAD6C" w14:textId="73A0FA3F" w:rsidR="00610DBD" w:rsidRPr="00416488" w:rsidRDefault="00610DBD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sectPr w:rsidR="00610DBD" w:rsidRPr="00416488">
      <w:pgSz w:w="11902" w:h="16819"/>
      <w:pgMar w:top="536" w:right="1363" w:bottom="2160" w:left="2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2712F"/>
    <w:multiLevelType w:val="hybridMultilevel"/>
    <w:tmpl w:val="D7F20478"/>
    <w:lvl w:ilvl="0" w:tplc="969A20B2">
      <w:start w:val="1"/>
      <w:numFmt w:val="decimal"/>
      <w:lvlText w:val="%1)"/>
      <w:lvlJc w:val="left"/>
      <w:pPr>
        <w:ind w:left="1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num w:numId="1" w16cid:durableId="116231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BD"/>
    <w:rsid w:val="000F72FD"/>
    <w:rsid w:val="00416488"/>
    <w:rsid w:val="00433090"/>
    <w:rsid w:val="00495060"/>
    <w:rsid w:val="005371AB"/>
    <w:rsid w:val="00565B70"/>
    <w:rsid w:val="00610DBD"/>
    <w:rsid w:val="008A3E3C"/>
    <w:rsid w:val="008C4DF9"/>
    <w:rsid w:val="008F74D2"/>
    <w:rsid w:val="00940B4F"/>
    <w:rsid w:val="00AF59B3"/>
    <w:rsid w:val="00B879D7"/>
    <w:rsid w:val="00D036CE"/>
    <w:rsid w:val="00D13CC2"/>
    <w:rsid w:val="00F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198A"/>
  <w15:docId w15:val="{1E77B8B5-6440-4AED-960F-788E100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6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0F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KM_224e-20210416112401</vt:lpstr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KM_224e-20210416112401</dc:title>
  <dc:creator>Dariusz</dc:creator>
  <cp:lastModifiedBy>User</cp:lastModifiedBy>
  <cp:revision>5</cp:revision>
  <dcterms:created xsi:type="dcterms:W3CDTF">2024-10-08T08:11:00Z</dcterms:created>
  <dcterms:modified xsi:type="dcterms:W3CDTF">2024-10-09T06:59:00Z</dcterms:modified>
</cp:coreProperties>
</file>