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354F" w14:textId="77777777" w:rsidR="002B11AC" w:rsidRDefault="00000000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7B9BF26F" w14:textId="18CE3D72" w:rsidR="002B11AC" w:rsidRDefault="0000000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C069BE">
        <w:rPr>
          <w:b/>
          <w:bCs/>
          <w:sz w:val="36"/>
          <w:szCs w:val="36"/>
        </w:rPr>
        <w:t>III/2024</w:t>
      </w:r>
    </w:p>
    <w:p w14:paraId="28B08B41" w14:textId="410753D7" w:rsidR="002B11AC" w:rsidRDefault="00000000">
      <w:pPr>
        <w:pStyle w:val="NormalnyWeb"/>
      </w:pPr>
      <w:r>
        <w:t xml:space="preserve">III Posiedzenie Komisji Wspólnych w dniu 2 września 2024 </w:t>
      </w:r>
      <w:r>
        <w:br/>
        <w:t>Obrady rozpoczęto 2 września 2024 o godz. 12:10, a zakończono o godz. 1</w:t>
      </w:r>
      <w:r w:rsidR="00C069BE">
        <w:t>3</w:t>
      </w:r>
      <w:r>
        <w:t>:</w:t>
      </w:r>
      <w:r w:rsidR="00C069BE">
        <w:t>3</w:t>
      </w:r>
      <w:r>
        <w:t>0 tego samego dnia.</w:t>
      </w:r>
    </w:p>
    <w:p w14:paraId="17DB0B11" w14:textId="77777777" w:rsidR="002B11AC" w:rsidRDefault="00000000">
      <w:pPr>
        <w:pStyle w:val="NormalnyWeb"/>
      </w:pPr>
      <w:r>
        <w:t>W posiedzeniu wzięło udział 10 członków.</w:t>
      </w:r>
    </w:p>
    <w:p w14:paraId="49444578" w14:textId="77777777" w:rsidR="002B11AC" w:rsidRDefault="00000000">
      <w:pPr>
        <w:pStyle w:val="NormalnyWeb"/>
      </w:pPr>
      <w:r>
        <w:t>Obecni:</w:t>
      </w:r>
    </w:p>
    <w:p w14:paraId="5B29F292" w14:textId="35DEC279" w:rsidR="002B11AC" w:rsidRDefault="00000000">
      <w:pPr>
        <w:pStyle w:val="NormalnyWeb"/>
      </w:pPr>
      <w:r>
        <w:t>1. Marcin Błaszczak</w:t>
      </w:r>
      <w:r>
        <w:br/>
        <w:t>2. Grzegorz Godlewski</w:t>
      </w:r>
      <w:r>
        <w:br/>
        <w:t xml:space="preserve">3. </w:t>
      </w:r>
      <w:r>
        <w:rPr>
          <w:strike/>
        </w:rPr>
        <w:t>Róża Kania</w:t>
      </w:r>
      <w:r>
        <w:br/>
        <w:t xml:space="preserve">4. </w:t>
      </w:r>
      <w:r>
        <w:rPr>
          <w:strike/>
        </w:rPr>
        <w:t>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 w:rsidR="00D37442">
        <w:t xml:space="preserve"> (spóźnienie)</w:t>
      </w:r>
      <w:r>
        <w:br/>
        <w:t>7. Jadwiga Piórkowska</w:t>
      </w:r>
      <w:r>
        <w:br/>
        <w:t>8. Aneta Rasieńska</w:t>
      </w:r>
      <w:r>
        <w:br/>
        <w:t>9. Hanna Rydzewska</w:t>
      </w:r>
      <w:r>
        <w:br/>
        <w:t>10. Henryk Sielski</w:t>
      </w:r>
      <w:r>
        <w:br/>
        <w:t>11. Leszek Siemiatkowski</w:t>
      </w:r>
      <w:r>
        <w:br/>
        <w:t>12. Zbigniew Wiszniewski</w:t>
      </w:r>
      <w:r>
        <w:br/>
        <w:t xml:space="preserve">13. </w:t>
      </w:r>
      <w:r>
        <w:rPr>
          <w:strike/>
        </w:rPr>
        <w:t>Zbigniew Woźniak</w:t>
      </w:r>
      <w:r>
        <w:br/>
        <w:t>14. Andrzej Wróbel</w:t>
      </w:r>
    </w:p>
    <w:p w14:paraId="2656D012" w14:textId="32D0FFEA" w:rsidR="00C069BE" w:rsidRDefault="00000000">
      <w:pPr>
        <w:pStyle w:val="NormalnyWeb"/>
        <w:spacing w:after="240" w:afterAutospacing="0"/>
      </w:pPr>
      <w:r>
        <w:t xml:space="preserve">1. Otwarcie </w:t>
      </w:r>
      <w:r w:rsidR="00D37442">
        <w:t>posiedzenia</w:t>
      </w:r>
      <w:r>
        <w:t xml:space="preserve"> i stwierdzenie prawomocności obrad.</w:t>
      </w:r>
    </w:p>
    <w:p w14:paraId="70B9EEB1" w14:textId="77777777" w:rsidR="00C069BE" w:rsidRDefault="00C069BE">
      <w:pPr>
        <w:pStyle w:val="NormalnyWeb"/>
        <w:spacing w:after="240" w:afterAutospacing="0"/>
        <w:rPr>
          <w:rStyle w:val="Pogrubienie"/>
          <w:u w:val="single"/>
        </w:rPr>
      </w:pPr>
      <w:r>
        <w:t>Wiceprzewodnicząca Rady Gminy Szczytno – Pani Jadwiga Piórkowska powitała zebranych, po czym otworzyła III posiedzenie Komisji Wspólnych Rady Gminy Szczytno.</w:t>
      </w:r>
      <w:r>
        <w:br/>
      </w:r>
      <w:r>
        <w:br/>
        <w:t>2. Ustalenie porządku obrad.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Ustalenie porządku obrad - zmiana porządku obrad (usunięcie pkt 4.11).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</w:r>
      <w:r>
        <w:br/>
      </w:r>
      <w:r>
        <w:lastRenderedPageBreak/>
        <w:br/>
      </w:r>
      <w:r>
        <w:rPr>
          <w:b/>
          <w:bCs/>
          <w:u w:val="single"/>
        </w:rPr>
        <w:t>Głosowano w sprawie:</w:t>
      </w:r>
      <w:r>
        <w:br/>
        <w:t>Ustalenie porządku obrad.- dodanie do porządku obrad uchwały w</w:t>
      </w:r>
      <w:r w:rsidRPr="008E30B4">
        <w:rPr>
          <w:rFonts w:eastAsia="Times New Roman"/>
        </w:rPr>
        <w:t xml:space="preserve"> sprawie zgłoszenia Sołectwa Marksewo i Gminy Szczytno do współpracy z Samorządem Województwa Warmińsko-Mazurskiego dotyczącej inicjatywy Odnowy Wsi Województwa Warmińsko-Mazurskiego</w:t>
      </w:r>
      <w:r>
        <w:rPr>
          <w:rStyle w:val="Pogrubienie"/>
          <w:u w:val="single"/>
        </w:rPr>
        <w:t xml:space="preserve"> </w:t>
      </w:r>
    </w:p>
    <w:p w14:paraId="52A28233" w14:textId="77777777" w:rsidR="00C069BE" w:rsidRDefault="00000000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10, PRZECIW: 0, WSTRZYMUJĘ SIĘ: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3. Przyjęcie protokołu z poprzedniej sesji.</w:t>
      </w:r>
      <w:r>
        <w:br/>
      </w:r>
      <w:r>
        <w:br/>
        <w:t>4. Podjęcie uchwał:</w:t>
      </w:r>
      <w:r>
        <w:br/>
      </w:r>
      <w:r>
        <w:br/>
        <w:t>a) w sprawie wyboru przedstawiciela na członka Rady Społecznej działającej przy Zespole Opieki Zdrowotnej w Szczytnie</w:t>
      </w:r>
    </w:p>
    <w:p w14:paraId="5F26529A" w14:textId="77777777" w:rsidR="00765059" w:rsidRDefault="00C069BE">
      <w:pPr>
        <w:pStyle w:val="NormalnyWeb"/>
        <w:spacing w:after="240" w:afterAutospacing="0"/>
      </w:pPr>
      <w:r>
        <w:t>Projekt uchwały omówiła Zastępca Wójta Gminy Szczytno p. Ewa Zawrotna.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wyboru przedstawiciela na członka Rady Społecznej działającej przy Zespole Opieki Zdrowotnej w Szczytnie.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Marcin Błaszczak, Grzegorz Godlewski, Jadwiga Piórkowska, Aneta Rasieńska, Hanna Rydzewska, Henryk Sielski, Leszek Siemiatkowski, Zbigniew Wiszniewski, Andrzej Wróbel</w:t>
      </w:r>
      <w:r>
        <w:br/>
        <w:t>NIEOBECNI (5)</w:t>
      </w:r>
      <w:r>
        <w:br/>
        <w:t>Róża Kania, Bogusława Kwiecień, Sylwia Majewska, Sylwia Nowakowska, Zbigniew Woźniak</w:t>
      </w:r>
      <w:r>
        <w:br/>
      </w:r>
      <w:r>
        <w:br/>
        <w:t>b) w sprawie zmiany Regulaminu utrzymania czystości i porządku na terenie Gminy Szczytno</w:t>
      </w:r>
      <w:r>
        <w:br/>
      </w:r>
      <w:r>
        <w:br/>
        <w:t>Projekt uchwały przedstawił Kierownik Referatu Rozwoju Lokalnego, Gospodarki Przestrzennej i Ochrony Środowiska</w:t>
      </w:r>
      <w:r w:rsidR="00765059">
        <w:t xml:space="preserve"> p. Marek Godlewski oraz Wójt Gminy Szczytno                              p. Sławomir Wojciechowski.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Regulaminu utrzymania czystości i porządku na terenie Gminy Szczytno.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c) w sprawie zaopiniowania wniosku Nadleśnictwa Szczytno o uznanie za ochronne lasów położonych w granicach administracyjnych Gminy Szczytno</w:t>
      </w:r>
    </w:p>
    <w:p w14:paraId="6B4B8D11" w14:textId="77777777" w:rsidR="00765059" w:rsidRDefault="00765059">
      <w:pPr>
        <w:pStyle w:val="NormalnyWeb"/>
        <w:spacing w:after="240" w:afterAutospacing="0"/>
      </w:pPr>
      <w:r>
        <w:t>Omówienia projektu uchwały dokonał Nadleśniczy Nadleśnictwa Szczytno p. Mariusz Karpiński oraz Kierownik RRLGPiOŚ p. Marek Godlewski.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zaopiniowania wniosku Nadleśnictwa Szczytno o uznanie za ochronne lasów położonych w granicach administracyjnych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d) w sprawie wyrażenia zgody na zawarcie umowy dzierżawy nieruchomości gruntowej położonej w obrębie geodezyjnym Trelkowo na okres do 10 lat oraz odstąpienie od przetargowego trybu zawarcia umowy</w:t>
      </w:r>
    </w:p>
    <w:p w14:paraId="178283BD" w14:textId="77777777" w:rsidR="00765059" w:rsidRDefault="00765059">
      <w:pPr>
        <w:pStyle w:val="NormalnyWeb"/>
        <w:spacing w:after="240" w:afterAutospacing="0"/>
      </w:pPr>
      <w:r>
        <w:t>Projekt omówił p. Marek Godlewski – Kierownik RRLGPiOŚ.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wyrażenia zgody na zawarcie umowy dzierżawy nieruchomości gruntowej położonej w obrębie geodezyjnym Trelkowo na okres do 10 lat oraz odstąpienie od przetargowego trybu zawarcia umowy.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Sylwia Nowakowska, Jadwiga Piórkowska, Aneta </w:t>
      </w:r>
      <w:r>
        <w:lastRenderedPageBreak/>
        <w:t>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e) w sprawie zaciągnięcia pożyczki na dofinansowanie zadania „Przebudowa przepompowni ścieków na terenie Gminy Szczytno</w:t>
      </w:r>
      <w:r>
        <w:br/>
      </w:r>
    </w:p>
    <w:p w14:paraId="20FFC313" w14:textId="77777777" w:rsidR="00765059" w:rsidRDefault="00765059">
      <w:pPr>
        <w:pStyle w:val="NormalnyWeb"/>
        <w:spacing w:after="240" w:afterAutospacing="0"/>
      </w:pPr>
      <w:r>
        <w:t>Projekt uchwały omówiła Skarbnik Gminy Szczytno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zaciągnięcia pożyczki na dofinansowanie zadania „Przebudowa przepompowni ścieków na terenie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f) w sprawie: zaciągnięcia pożyczki na dofinansowanie zadania „Przebudowa i rozbudowa stacji uzdatniania wody w miejsc. Lipowiec oraz przebudowa i rozbudowa sieci wodociągowej w miejsc. Lipowiec”</w:t>
      </w:r>
    </w:p>
    <w:p w14:paraId="49476AF0" w14:textId="77777777" w:rsidR="00765059" w:rsidRDefault="00765059">
      <w:pPr>
        <w:pStyle w:val="NormalnyWeb"/>
        <w:spacing w:after="240" w:afterAutospacing="0"/>
      </w:pPr>
      <w:r>
        <w:t>Projekt uchwały omówiła Skarbnik Gminy Szczytno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sprawie: zaciągnięcia pożyczki na dofinansowanie zadania „Przebudowa i rozbudowa stacji uzdatniania wody w miejsc. Lipowiec oraz przebudowa i rozbudowa sieci wodociągowej w miejsc. Lipowiec”.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</w:r>
      <w:r>
        <w:br/>
      </w:r>
      <w:r>
        <w:br/>
      </w:r>
      <w:r>
        <w:lastRenderedPageBreak/>
        <w:br/>
        <w:t>g) w sprawie określenia dochodów jednostek budżetowych Gminy Szczytno</w:t>
      </w:r>
    </w:p>
    <w:p w14:paraId="224CBA38" w14:textId="77777777" w:rsidR="00765059" w:rsidRDefault="00765059">
      <w:pPr>
        <w:pStyle w:val="NormalnyWeb"/>
        <w:spacing w:after="240" w:afterAutospacing="0"/>
      </w:pPr>
      <w:r>
        <w:t>Projekt uchwały omówiła Skarbnik Gminy Szczytno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określenia dochodów jednostek budżetowych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h) w sprawie zmiany uchwały nr XVI/116/2015 r. Rady Gminy Szczytno z dnia 18 grudnia 2015 r. w sprawie organizacji wspólnej obsługi finansowej niektórych samorządowych jednostek budżetowych Gminy Szczytno</w:t>
      </w:r>
      <w:r>
        <w:br/>
      </w:r>
    </w:p>
    <w:p w14:paraId="68DA843A" w14:textId="77777777" w:rsidR="00765059" w:rsidRDefault="00765059">
      <w:pPr>
        <w:pStyle w:val="NormalnyWeb"/>
        <w:spacing w:after="240" w:afterAutospacing="0"/>
      </w:pPr>
      <w:r>
        <w:t>Projekt uchwały omówiła Skarbnik Gminy Szczytno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XVI/116/2015 r. Rady Gminy Szczytno z dnia 18 grudnia 2015 r. w sprawie organizacji wspólnej obsługi finansowej niektórych samorządowych jednostek budżetowych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i) w sprawie zmiany Statutu Gminy Szczytno</w:t>
      </w:r>
    </w:p>
    <w:p w14:paraId="478C158F" w14:textId="77777777" w:rsidR="00765059" w:rsidRDefault="00765059">
      <w:pPr>
        <w:pStyle w:val="NormalnyWeb"/>
        <w:spacing w:after="240" w:afterAutospacing="0"/>
        <w:rPr>
          <w:rStyle w:val="Pogrubienie"/>
          <w:u w:val="single"/>
        </w:rPr>
      </w:pPr>
      <w:r>
        <w:t>Projekt uchwały omówiła Skarbnik Gminy Szczytno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Statutu Gminy Szczytno. </w:t>
      </w:r>
      <w:r>
        <w:br/>
      </w:r>
      <w:r>
        <w:br/>
      </w:r>
    </w:p>
    <w:p w14:paraId="70B2EAB3" w14:textId="4B883616" w:rsidR="00DB4CA8" w:rsidRDefault="00000000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j) w sprawie rozpatrzenia skargi Pani Iwony W. na działalność Wójta Gminy Szczytno</w:t>
      </w:r>
      <w:r>
        <w:br/>
      </w:r>
      <w:r>
        <w:br/>
      </w:r>
      <w:r w:rsidR="008B51E3" w:rsidRPr="004562DA">
        <w:t>Stanowisko Komisji Skarg, Wniosków i Petycji przedstawił Radzie Gminy, Przewodniczący komisji p. Marcin Błaszczak. Radna Hanna Rydzewska zadała pytanie na które odpowiedzi udzielili Radni p. Marcin Błaszczak i Andrzej Wróbel oraz Kierownik Referatu Oświaty p. Mariusz Drężek. Dodatkowych wyjaśnień dot. czasu nieobecności p. Iwony W. udzielił Wójt Gminy Szczytno, Zastępca Wójta i Skarbnik Gminy.</w:t>
      </w:r>
      <w:r w:rsidR="00C2281F" w:rsidRPr="004562DA">
        <w:t xml:space="preserve"> Rada Gminy po zapozna</w:t>
      </w:r>
      <w:r w:rsidR="00DB4CA8" w:rsidRPr="004562DA">
        <w:t>niu się ze stanowiskiem Komisji Skarg, Wniosków i Petycji, uznała skargę za niezasadną.</w:t>
      </w:r>
      <w:r w:rsidRPr="004562DA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rozpatrzenia skargi Pani Iwony W. na działalność Wójta Gminy Szczytno.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PRZECIW: 0, WSTRZYMUJĘ: 1,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Marcin Błaszczak, Grzegorz Godlewski, Jadwiga Piórkowska, Aneta Rasieńska, Hanna Rydzewska, Henryk Sielski, Leszek Siemiatkowski, Zbigniew Wiszniewski, Andrzej Wróbel</w:t>
      </w:r>
      <w:r>
        <w:br/>
        <w:t>WSTRZYMUJĘ (1)</w:t>
      </w:r>
      <w:r>
        <w:br/>
        <w:t>Sylwia Nowakowska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k) w sprawie stwierdzenia nieważności wyborów sołtysa w Sołectwie Korpele przeprowadzonych w dniu 21 maja 2024 r.</w:t>
      </w:r>
      <w:r>
        <w:br/>
      </w:r>
      <w:r>
        <w:br/>
      </w:r>
      <w:r w:rsidR="00DB4CA8">
        <w:t>Wójt Gminy Szczytno p. Sławomir Wojciechowski zawnioskował o zdjęcie</w:t>
      </w:r>
      <w:r w:rsidR="00D37442">
        <w:t xml:space="preserve"> powyższego projektu uchwały</w:t>
      </w:r>
      <w:r w:rsidR="00DB4CA8">
        <w:t xml:space="preserve"> z porządku obrad i złożył wyjaśnienia. W zamian Zastępca Wójta Gminy Szczytno wniosła o dodanie do porządku obrad projektu </w:t>
      </w:r>
      <w:r w:rsidR="00DB4CA8" w:rsidRPr="00DB4CA8">
        <w:t xml:space="preserve">uchwały w sprawie </w:t>
      </w:r>
      <w:r w:rsidR="00DB4CA8" w:rsidRPr="00DB4CA8">
        <w:rPr>
          <w:rFonts w:eastAsia="Times New Roman"/>
        </w:rPr>
        <w:t>zgłoszenia Sołectwa Marksewo i Gminy Szczytno do współpracy z Samorządem Województwa Warmińsko-Mazurskiego dotyczącej inicjatywy Odnowy Wsi Województwa Warmińsko-Mazurskiego</w:t>
      </w:r>
      <w:r w:rsidR="002931D9">
        <w:t xml:space="preserve"> oraz złożyła </w:t>
      </w:r>
      <w:r w:rsidR="001A0BC3">
        <w:t>wyjaśnienia.</w:t>
      </w:r>
    </w:p>
    <w:p w14:paraId="1464B884" w14:textId="77777777" w:rsidR="001E6699" w:rsidRDefault="00DB4CA8">
      <w:pPr>
        <w:pStyle w:val="NormalnyWeb"/>
        <w:spacing w:after="240" w:afterAutospacing="0"/>
      </w:pPr>
      <w:r>
        <w:t>Rada Gminy Szczytno przychyliła się do złożonych wniosków.</w:t>
      </w:r>
    </w:p>
    <w:p w14:paraId="7F4E0C36" w14:textId="77777777" w:rsidR="001E6699" w:rsidRDefault="001E6699">
      <w:pPr>
        <w:pStyle w:val="NormalnyWeb"/>
        <w:spacing w:after="240" w:afterAutospacing="0"/>
      </w:pPr>
      <w:r>
        <w:t>k) w sprawie zgłoszenia sołectwa Marksewo i Gminy Szczytno do współpracy z Samorządem Województwa Warmińsko – Mazurskiego dotyczącej inicjatywy Odnowy Wsi Województwa Warmińsko - Mazurskiego</w:t>
      </w:r>
      <w:r>
        <w:br/>
      </w:r>
      <w:r>
        <w:lastRenderedPageBreak/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zgłoszenia sołectwa Marksewo i Gminy Szczytno do współpracy z Samorządem Województwa Warmińsko – Mazurskiego dotyczącej inicjatywy Odnowy Wsi Województwa Warmińsko - Mazurskiego.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Marcin Błaszczak, Grzegorz Godlewski, Sylwia Nowakowska, Jadwiga Piórkowska, Aneta Rasieńska, Hanna Rydzewska, Henryk Sielski, Leszek Siemiatkowski, Zbigniew Wiszniewski, Zbigniew Woźniak, Andrzej Wróbel</w:t>
      </w:r>
      <w:r>
        <w:br/>
        <w:t>NIEOBECNI (3)</w:t>
      </w:r>
      <w:r>
        <w:br/>
        <w:t>Róża Kania, Bogusława Kwiecień, Sylwia Majewska</w:t>
      </w:r>
      <w:r>
        <w:br/>
      </w:r>
      <w:r>
        <w:br/>
        <w:t>l) w sprawie zmiany Wieloletniej Prognozy Finansowej na lata 2024 – 2028</w:t>
      </w:r>
    </w:p>
    <w:p w14:paraId="734BAD0B" w14:textId="791E4A3C" w:rsidR="002B11AC" w:rsidRDefault="001E6699">
      <w:pPr>
        <w:pStyle w:val="NormalnyWeb"/>
        <w:spacing w:after="240" w:afterAutospacing="0"/>
      </w:pPr>
      <w:r>
        <w:t>Projektu uchwały omówiła Skarbnik Gminy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2028.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Marcin Błaszczak, Grzegorz Godlewski, Sylwia Nowakowska, Jadwiga Piórkowska, Aneta 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m) w sprawie zmian w budżecie Gminy Szczytno na 2024 rok</w:t>
      </w:r>
      <w:r>
        <w:br/>
      </w:r>
      <w:r>
        <w:br/>
        <w:t>Projektu uchwały omówiła Skarbnik Gminy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Sylwia Nowakowska, Jadwiga Piórkowska, Aneta </w:t>
      </w:r>
      <w:r>
        <w:lastRenderedPageBreak/>
        <w:t>Rasieńska, Hanna Rydzewska, Henryk Sielski, Leszek Siemiatkowski, Zbigniew Wiszniewski, Andrzej Wróbel</w:t>
      </w:r>
      <w:r>
        <w:br/>
        <w:t>NIEOBECNI (4)</w:t>
      </w:r>
      <w:r>
        <w:br/>
        <w:t>Róża Kania, Bogusława Kwiecień, Sylwia Majewska, Zbigniew Woźniak</w:t>
      </w:r>
      <w:r>
        <w:br/>
      </w:r>
      <w:r>
        <w:br/>
        <w:t>5. Pisemne interpelacje i zapytania radnych</w:t>
      </w:r>
      <w:r>
        <w:br/>
      </w:r>
      <w:r>
        <w:br/>
        <w:t>6. Zapytania, wnioski, sprawy różne.</w:t>
      </w:r>
      <w:r>
        <w:br/>
      </w:r>
      <w:r>
        <w:br/>
        <w:t>Głos zabrał Wójt Gminy p. Sławomir Wojciechowski w sprawie propozycji podwyższenia</w:t>
      </w:r>
      <w:r w:rsidR="004212FF">
        <w:t xml:space="preserve"> stawek podatku. Dokonał porównania względem innych gmin. Wyjaśnień udz</w:t>
      </w:r>
      <w:r w:rsidR="00D37442">
        <w:t>ieliła</w:t>
      </w:r>
      <w:r w:rsidR="004212FF">
        <w:t xml:space="preserve"> również  p. Skarbnik, po czym podjęto dyskusję na temat kosztów za wynajęcie świetlicy wiejskiej.</w:t>
      </w:r>
      <w:r>
        <w:br/>
      </w:r>
      <w:r>
        <w:br/>
        <w:t>7. Zakończenie obrad.</w:t>
      </w:r>
      <w:r>
        <w:br/>
      </w:r>
      <w:r>
        <w:br/>
      </w:r>
      <w:r>
        <w:br/>
      </w:r>
    </w:p>
    <w:p w14:paraId="393A6F50" w14:textId="77777777" w:rsidR="002B11AC" w:rsidRDefault="00000000">
      <w:pPr>
        <w:pStyle w:val="NormalnyWeb"/>
      </w:pPr>
      <w:r>
        <w:t> </w:t>
      </w:r>
    </w:p>
    <w:p w14:paraId="11CD34B2" w14:textId="2BC436F6" w:rsidR="002B11AC" w:rsidRDefault="00D37442" w:rsidP="00D37442">
      <w:pPr>
        <w:pStyle w:val="NormalnyWeb"/>
        <w:ind w:left="2832" w:firstLine="708"/>
        <w:jc w:val="center"/>
      </w:pPr>
      <w:r>
        <w:t xml:space="preserve">      </w:t>
      </w:r>
      <w:r w:rsidR="004562DA">
        <w:t>Wicep</w:t>
      </w:r>
      <w:r>
        <w:t>rzewodnicząc</w:t>
      </w:r>
      <w:r w:rsidR="004562DA">
        <w:t>a</w:t>
      </w:r>
      <w:r>
        <w:br/>
        <w:t xml:space="preserve">                   Rad</w:t>
      </w:r>
      <w:r w:rsidR="004562DA">
        <w:t>y</w:t>
      </w:r>
      <w:r>
        <w:t xml:space="preserve"> Gminy Szczytno</w:t>
      </w:r>
    </w:p>
    <w:p w14:paraId="61E17835" w14:textId="01A4FD2C" w:rsidR="00D37442" w:rsidRDefault="00D37442" w:rsidP="00D37442">
      <w:pPr>
        <w:pStyle w:val="NormalnyWeb"/>
        <w:ind w:left="2832" w:firstLine="708"/>
        <w:jc w:val="center"/>
      </w:pPr>
      <w:r>
        <w:t xml:space="preserve">      </w:t>
      </w:r>
      <w:r w:rsidR="004562DA">
        <w:t>Jadwiga Piórkowska</w:t>
      </w:r>
    </w:p>
    <w:p w14:paraId="086B41F8" w14:textId="77777777" w:rsidR="002B11AC" w:rsidRDefault="00000000">
      <w:pPr>
        <w:pStyle w:val="NormalnyWeb"/>
        <w:jc w:val="center"/>
      </w:pPr>
      <w:r>
        <w:t> </w:t>
      </w:r>
    </w:p>
    <w:p w14:paraId="26910E89" w14:textId="77777777" w:rsidR="00D37442" w:rsidRDefault="00D37442">
      <w:pPr>
        <w:pStyle w:val="NormalnyWeb"/>
      </w:pPr>
    </w:p>
    <w:p w14:paraId="39F323B8" w14:textId="77777777" w:rsidR="00D37442" w:rsidRDefault="00D37442">
      <w:pPr>
        <w:pStyle w:val="NormalnyWeb"/>
      </w:pPr>
    </w:p>
    <w:p w14:paraId="14263E92" w14:textId="77777777" w:rsidR="00D37442" w:rsidRDefault="00D37442">
      <w:pPr>
        <w:pStyle w:val="NormalnyWeb"/>
      </w:pPr>
    </w:p>
    <w:p w14:paraId="6B69099C" w14:textId="77777777" w:rsidR="00D37442" w:rsidRDefault="00D37442">
      <w:pPr>
        <w:pStyle w:val="NormalnyWeb"/>
      </w:pPr>
    </w:p>
    <w:p w14:paraId="743E4581" w14:textId="77777777" w:rsidR="00D37442" w:rsidRDefault="00D37442">
      <w:pPr>
        <w:pStyle w:val="NormalnyWeb"/>
      </w:pPr>
    </w:p>
    <w:p w14:paraId="78532DC0" w14:textId="77777777" w:rsidR="00D37442" w:rsidRDefault="00D37442">
      <w:pPr>
        <w:pStyle w:val="NormalnyWeb"/>
      </w:pPr>
    </w:p>
    <w:p w14:paraId="1D9F90F2" w14:textId="77777777" w:rsidR="00D37442" w:rsidRDefault="00D37442">
      <w:pPr>
        <w:pStyle w:val="NormalnyWeb"/>
      </w:pPr>
    </w:p>
    <w:p w14:paraId="40023AAE" w14:textId="77777777" w:rsidR="00D37442" w:rsidRDefault="00D37442">
      <w:pPr>
        <w:pStyle w:val="NormalnyWeb"/>
      </w:pPr>
    </w:p>
    <w:p w14:paraId="6E28ADEA" w14:textId="77777777" w:rsidR="00D37442" w:rsidRDefault="00D37442">
      <w:pPr>
        <w:pStyle w:val="NormalnyWeb"/>
      </w:pPr>
    </w:p>
    <w:p w14:paraId="15CE8E81" w14:textId="3F0F3EBF" w:rsidR="002B11AC" w:rsidRDefault="00000000">
      <w:pPr>
        <w:pStyle w:val="NormalnyWeb"/>
      </w:pPr>
      <w:r>
        <w:t xml:space="preserve">Przygotował(a): </w:t>
      </w:r>
      <w:r w:rsidR="00D37442">
        <w:t>Milena Jankiewicz</w:t>
      </w:r>
    </w:p>
    <w:p w14:paraId="303DA250" w14:textId="77777777" w:rsidR="002B11AC" w:rsidRDefault="00000000">
      <w:pPr>
        <w:rPr>
          <w:rFonts w:eastAsia="Times New Roman"/>
        </w:rPr>
      </w:pPr>
      <w:r>
        <w:rPr>
          <w:rFonts w:eastAsia="Times New Roman"/>
        </w:rPr>
        <w:pict w14:anchorId="5E990663">
          <v:rect id="_x0000_i1025" style="width:0;height:1.5pt" o:hralign="center" o:hrstd="t" o:hr="t" fillcolor="#a0a0a0" stroked="f"/>
        </w:pict>
      </w:r>
    </w:p>
    <w:p w14:paraId="47889A6C" w14:textId="77777777" w:rsidR="00EE1708" w:rsidRDefault="00000000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E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BE"/>
    <w:rsid w:val="001A0BC3"/>
    <w:rsid w:val="001D3894"/>
    <w:rsid w:val="001E6699"/>
    <w:rsid w:val="002931D9"/>
    <w:rsid w:val="002B11AC"/>
    <w:rsid w:val="004212FF"/>
    <w:rsid w:val="004562DA"/>
    <w:rsid w:val="00464C60"/>
    <w:rsid w:val="00765059"/>
    <w:rsid w:val="008A6E11"/>
    <w:rsid w:val="008B51E3"/>
    <w:rsid w:val="00C069BE"/>
    <w:rsid w:val="00C2281F"/>
    <w:rsid w:val="00CF1EE3"/>
    <w:rsid w:val="00D37442"/>
    <w:rsid w:val="00DB4CA8"/>
    <w:rsid w:val="00E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D4996"/>
  <w15:chartTrackingRefBased/>
  <w15:docId w15:val="{5F341733-A04F-42C4-B948-16B02653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4</cp:revision>
  <cp:lastPrinted>2024-09-24T08:32:00Z</cp:lastPrinted>
  <dcterms:created xsi:type="dcterms:W3CDTF">2024-09-24T08:32:00Z</dcterms:created>
  <dcterms:modified xsi:type="dcterms:W3CDTF">2024-09-24T11:01:00Z</dcterms:modified>
</cp:coreProperties>
</file>