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46AE" w14:textId="77777777" w:rsidR="0091170F" w:rsidRDefault="0091170F">
      <w:pPr>
        <w:pStyle w:val="NormalnyWeb"/>
      </w:pPr>
      <w:r>
        <w:rPr>
          <w:b/>
          <w:bCs/>
        </w:rPr>
        <w:t>Rada Gminy Szczytno</w:t>
      </w:r>
      <w:r>
        <w:br/>
        <w:t>Radni-Sesja</w:t>
      </w:r>
    </w:p>
    <w:p w14:paraId="6E313E5A" w14:textId="5F4FA2F6" w:rsidR="0091170F" w:rsidRDefault="0091170F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504007">
        <w:rPr>
          <w:b/>
          <w:bCs/>
          <w:sz w:val="36"/>
          <w:szCs w:val="36"/>
        </w:rPr>
        <w:t>LXXXII/2024</w:t>
      </w:r>
    </w:p>
    <w:p w14:paraId="7231E4EC" w14:textId="36B61ABC" w:rsidR="0091170F" w:rsidRDefault="0091170F">
      <w:pPr>
        <w:pStyle w:val="NormalnyWeb"/>
      </w:pPr>
      <w:r>
        <w:t xml:space="preserve">LXXXII Sesja w dniu 28 marca 2024 </w:t>
      </w:r>
      <w:r>
        <w:br/>
        <w:t>Obrady rozpoczęto 28 marca 2024 o godz. 11:</w:t>
      </w:r>
      <w:r w:rsidR="002126D3">
        <w:t>15</w:t>
      </w:r>
      <w:r>
        <w:t>, a zakończono o godz. 11:</w:t>
      </w:r>
      <w:r w:rsidR="006A4456">
        <w:t>5</w:t>
      </w:r>
      <w:r>
        <w:t>0 tego samego dnia.</w:t>
      </w:r>
    </w:p>
    <w:p w14:paraId="7F283707" w14:textId="77777777" w:rsidR="0091170F" w:rsidRDefault="0091170F">
      <w:pPr>
        <w:pStyle w:val="NormalnyWeb"/>
      </w:pPr>
      <w:r>
        <w:t>W posiedzeniu wzięło udział 12 członków.</w:t>
      </w:r>
    </w:p>
    <w:p w14:paraId="44D40D24" w14:textId="77777777" w:rsidR="0091170F" w:rsidRDefault="0091170F">
      <w:pPr>
        <w:pStyle w:val="NormalnyWeb"/>
      </w:pPr>
      <w:r>
        <w:t>Obecni:</w:t>
      </w:r>
    </w:p>
    <w:p w14:paraId="1608F2D3" w14:textId="77777777" w:rsidR="0091170F" w:rsidRDefault="0091170F">
      <w:pPr>
        <w:pStyle w:val="NormalnyWeb"/>
      </w:pPr>
      <w:r>
        <w:t>1. Małgorzata Antosiak</w:t>
      </w:r>
      <w:r>
        <w:br/>
        <w:t>2. Marcin Błaszczak</w:t>
      </w:r>
      <w:r>
        <w:br/>
        <w:t xml:space="preserve">3. </w:t>
      </w:r>
      <w:r>
        <w:rPr>
          <w:strike/>
        </w:rPr>
        <w:t>Zdzisław Bogacki</w:t>
      </w:r>
      <w:r>
        <w:br/>
        <w:t xml:space="preserve">4. </w:t>
      </w:r>
      <w:r>
        <w:rPr>
          <w:strike/>
        </w:rPr>
        <w:t>Grzegorz Godlewski</w:t>
      </w:r>
      <w:r>
        <w:br/>
        <w:t>5. Jadwiga Golon</w:t>
      </w:r>
      <w:r>
        <w:br/>
        <w:t>6. Edward Lenarciak</w:t>
      </w:r>
      <w:r>
        <w:br/>
        <w:t xml:space="preserve">7. </w:t>
      </w:r>
      <w:r>
        <w:rPr>
          <w:strike/>
        </w:rPr>
        <w:t>Sylwia Majewska</w:t>
      </w:r>
      <w:r>
        <w:br/>
        <w:t>8. Sylwia Nowakowska</w:t>
      </w:r>
      <w:r>
        <w:br/>
        <w:t>9. Hanna Rydzewska</w:t>
      </w:r>
      <w:r>
        <w:br/>
        <w:t>10. Krzysztof Sikorski</w:t>
      </w:r>
      <w:r>
        <w:br/>
        <w:t>11. Aleksander Stawiarz</w:t>
      </w:r>
      <w:r>
        <w:br/>
        <w:t>12. Rafał Szumny</w:t>
      </w:r>
      <w:r>
        <w:br/>
        <w:t>13. Henryk Ulatowski</w:t>
      </w:r>
      <w:r>
        <w:br/>
        <w:t>14. Zbigniew Woźniak</w:t>
      </w:r>
      <w:r>
        <w:br/>
        <w:t>15. Andrzej Wróbel</w:t>
      </w:r>
    </w:p>
    <w:p w14:paraId="336660B5" w14:textId="77777777" w:rsidR="006A4456" w:rsidRDefault="0091170F">
      <w:pPr>
        <w:pStyle w:val="NormalnyWeb"/>
        <w:spacing w:after="240" w:afterAutospacing="0"/>
      </w:pPr>
      <w:r>
        <w:t>1. Otwarcie sesji i stwierdzenie prawomocności obrad.</w:t>
      </w:r>
    </w:p>
    <w:p w14:paraId="24923161" w14:textId="77777777" w:rsidR="006A4456" w:rsidRDefault="006A4456">
      <w:pPr>
        <w:pStyle w:val="NormalnyWeb"/>
        <w:spacing w:after="240" w:afterAutospacing="0"/>
      </w:pPr>
      <w:r>
        <w:t>Przewodniczący Rady Gminy Szczytno - Pan Zbigniew Woźniak powitał zebranych, po czym otworzył LXXXII zwyczajną sesję Rady Gminy Szczytno VIII kadencji.</w:t>
      </w:r>
      <w:r w:rsidR="0091170F">
        <w:br/>
      </w:r>
      <w:r w:rsidR="0091170F">
        <w:br/>
        <w:t>2. Ustalenie porządku obrad.</w:t>
      </w:r>
      <w:r w:rsidR="0091170F">
        <w:br/>
      </w:r>
      <w:r w:rsidR="0091170F">
        <w:br/>
      </w:r>
      <w:r w:rsidR="0091170F">
        <w:rPr>
          <w:b/>
          <w:bCs/>
          <w:u w:val="single"/>
        </w:rPr>
        <w:t>Głosowano w sprawie:</w:t>
      </w:r>
      <w:r w:rsidR="0091170F">
        <w:br/>
        <w:t xml:space="preserve">Ustalenie porządku obrad.. </w:t>
      </w:r>
      <w:r w:rsidR="0091170F">
        <w:br/>
      </w:r>
      <w:r w:rsidR="0091170F">
        <w:br/>
      </w:r>
      <w:r w:rsidR="0091170F">
        <w:rPr>
          <w:rStyle w:val="Pogrubienie"/>
          <w:u w:val="single"/>
        </w:rPr>
        <w:t>Wyniki głosowania</w:t>
      </w:r>
      <w:r w:rsidR="0091170F">
        <w:br/>
        <w:t>ZA: 12, PRZECIW: 0, WSTRZYMUJĘ: 0, BRAK GŁOSU: 0, NIEOBECNI: 3</w:t>
      </w:r>
      <w:r w:rsidR="0091170F">
        <w:br/>
      </w:r>
      <w:r w:rsidR="0091170F">
        <w:br/>
      </w:r>
      <w:r w:rsidR="0091170F">
        <w:rPr>
          <w:u w:val="single"/>
        </w:rPr>
        <w:t>Wyniki imienne:</w:t>
      </w:r>
      <w:r w:rsidR="0091170F">
        <w:br/>
        <w:t>ZA (12)</w:t>
      </w:r>
      <w:r w:rsidR="0091170F">
        <w:br/>
        <w:t>Małgorzata Antosiak, Marcin Błaszczak, Jadwiga Golon, Edward Lenarciak, Sylwia Nowakowska, Hanna Rydzewska, Krzysztof Sikorski, Aleksander Stawiarz, Rafał Szumny, Henryk Ulatowski, Zbigniew Woźniak, Andrzej Wróbel</w:t>
      </w:r>
      <w:r w:rsidR="0091170F">
        <w:br/>
        <w:t>NIEOBECNI (3)</w:t>
      </w:r>
      <w:r w:rsidR="0091170F">
        <w:br/>
        <w:t>Zdzisław Bogacki, Grzegorz Godlewski, Sylwia Majewska</w:t>
      </w:r>
      <w:r w:rsidR="0091170F">
        <w:br/>
      </w:r>
    </w:p>
    <w:p w14:paraId="1052380C" w14:textId="1271ECDE" w:rsidR="00D45073" w:rsidRPr="00D07D82" w:rsidRDefault="0091170F">
      <w:pPr>
        <w:pStyle w:val="NormalnyWeb"/>
        <w:spacing w:after="240" w:afterAutospacing="0"/>
      </w:pPr>
      <w:r>
        <w:lastRenderedPageBreak/>
        <w:t>3. Przyjęcie protokołu z poprzedniej sesji.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poprzedniej sesji..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>4. Podjęcie uchwał:</w:t>
      </w:r>
      <w:r>
        <w:br/>
      </w:r>
      <w:r>
        <w:br/>
        <w:t xml:space="preserve">1) w sprawie przyjęcia Gminnego Programu Opieki nad Zabytkami dla Gminy Szczytno na lata 2023-2026 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przyjęcia Gminnego Programu Opieki nad Zabytkami dla Gminy Szczytno na lata 2023-2026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>2) w sprawie miejscowego planu zagospodarowania przestrzennego w części obrębu geodezyjnego Zielonka, gmina Szczytno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miejscowego planu zagospodarowania przestrzennego w części obrębu geodezyjnego Zielonka, gmina Szczytno.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Małgorzata Antosiak, Marcin Błaszczak, Jadwiga Golon, Edward Lenarciak, Sylwia Nowakowska, Hanna Rydzewska, Krzysztof Sikorski, Aleksander Stawiarz, Rafał Szumny, </w:t>
      </w:r>
      <w:r>
        <w:lastRenderedPageBreak/>
        <w:t>Henryk Ulatowski, Zbigniew Woźniak, Andrzej Wróbel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>3) w sprawie zmiany uchwały nr XXXIII/235/2017 Rady Gminy Szczytno z dnia 15 lutego 2017 roku w sprawie ustalenia kryteriów rekrutacji w drugim etapie postępowania rekrutacyjnego do publicznych przedszkoli oraz kryteriów rekrutacji do publicznych szkól podstawowych, dla których Gmina Szczytno jest organem prowadzącym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nr XXXIII/235/2017 Rady Gminy Szczytno z dnia 15 lutego 2017 roku w sprawie ustalenia kryteriów rekrutacji w drugim etapie postępowania rekrutacyjnego do publicznych przedszkoli oraz kryteriów rekrutacji do publicznych szkól podstawowych, dla których Gmina Szczytno jest organem prowadzącym.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>4) w sprawie wprowadzenia programu opieki nad zwierzętami bezdomnymi oraz zapobiegania bezdomności zwierząt na terenie Gminy Szczytno na rok 2024</w:t>
      </w:r>
      <w:r w:rsidR="00D45073"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wprowadzenia programu opieki nad zwierzętami bezdomnymi oraz zapobiegania bezdomności zwierząt na terenie Gminy Szczytno na rok 2024.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>5) w sprawie ustalenia wykazu kąpielisk i określenia sezonu kąpielowego na terenie Gminy Szczytno na rok 2024</w:t>
      </w:r>
    </w:p>
    <w:p w14:paraId="37A35556" w14:textId="7C64FB44" w:rsidR="00FF0F06" w:rsidRDefault="0091170F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w sprawie ustalenia wykazu kąpielisk i określenia sezonu kąpielowego na terenie Gminy Szczytno na rok 2024. </w:t>
      </w:r>
      <w:r>
        <w:br/>
      </w:r>
      <w:r>
        <w:rPr>
          <w:rStyle w:val="Pogrubienie"/>
          <w:u w:val="single"/>
        </w:rPr>
        <w:lastRenderedPageBreak/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>6) w sprawie zaopiniowania wniosku Nadleśnictwa Korpele o uznanie za ochronne lasów położonych w granicach administracyjnych Gminy Szczytno</w:t>
      </w:r>
      <w:r w:rsidR="00D45073"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zaopiniowania wniosku Nadleśnictwa Korpele o uznanie za ochronne lasów położonych w granicach administracyjnych Gminy Szczytno.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>7) w sprawie zmiany uchwały nr LXV/463/2022 w sprawie określenia górnych stawek opłat ponoszonych przez właścicieli nieruchomości, którzy nie są obowiązani do ponoszenia opłat za gospodarowanie odpadami komunalnymi na rzecz gminy, za usługi w zakresie odbierania i zagospodarowania odpadów komunalnych oraz opróżniania zbiorników bezodpływowych i transportu nieczystości ciekłych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nr LXV/463/2022 w sprawie określenia górnych stawek opłat ponoszonych przez właścicieli nieruchomości, którzy nie są obowiązani do ponoszenia opłat za gospodarowanie odpadami komunalnymi na rzecz gminy, za usługi w zakresie odbierania i zagospodarowania odpadów komunalnych oraz opróżniania zbiorników bezodpływowych i transportu nieczystości ciekłych.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</w:r>
      <w:r>
        <w:lastRenderedPageBreak/>
        <w:t>NIEOBECNI (3)</w:t>
      </w:r>
      <w:r>
        <w:br/>
        <w:t>Zdzisław Bogacki, Grzegorz Godlewski, Sylwia Majewska</w:t>
      </w:r>
      <w:r>
        <w:br/>
      </w:r>
      <w:r>
        <w:br/>
        <w:t xml:space="preserve">8) w sprawie wyrażenia zgody na zamianę nieruchomości pomiędzy Gminą Szczytno a Miastem Stołecznym Warszawa </w:t>
      </w:r>
    </w:p>
    <w:p w14:paraId="5B9A6C49" w14:textId="27571C8B" w:rsidR="00D025EA" w:rsidRDefault="0091170F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w sprawie wyrażenia zgody na zamianę nieruchomości pomiędzy Gminą Szczytno a Miastem Stołecznym Warszawa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>9) w sprawie zmiany uchwały nr LXXX/586/2023 Rady Gminy Szczytno w sprawie zobowiązania Wójta Gminy Szczytno do indywidualnego określania warunków sprzedaży nieruchomości gruntowych na rzecz ich użytkowników wieczystych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nr LXXX/586/2023 Rady Gminy Szczytno w sprawie zobowiązania Wójta Gminy Szczytno do indywidualnego określania warunków sprzedaży nieruchomości gruntowych na rzecz ich użytkowników wieczystych.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1,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>Małgorzata Antosiak, Marcin Błaszczak, Edward Lenarciak, Sylwia Nowakowska, Hanna Rydzewska, Krzysztof Sikorski, Aleksander Stawiarz, Rafał Szumny, Henryk Ulatowski, Zbigniew Woźniak, Andrzej Wróbel</w:t>
      </w:r>
      <w:r>
        <w:br/>
        <w:t>WSTRZYMUJĘ (1)</w:t>
      </w:r>
      <w:r>
        <w:br/>
        <w:t>Jadwiga Golon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>10) w sprawie udzielania dotacji z budżetu Gminy Szczytno na prace konserwatorskie, restauratorskie lub roboty budowlane przy zabytkach wpisanych do rejestru zabytków lub ewidencji zabytków, znajdujących się na terenie Gminy Szczytno w 2024 roku</w:t>
      </w:r>
    </w:p>
    <w:p w14:paraId="01B999B2" w14:textId="77777777" w:rsidR="00D07D82" w:rsidRDefault="0091170F" w:rsidP="00212414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  <w:r>
        <w:br/>
        <w:t xml:space="preserve">w sprawie udzielania dotacji z budżetu Gminy Szczytno na prace konserwatorskie, restauratorskie lub roboty budowlane przy zabytkach wpisanych do rejestru zabytków lub </w:t>
      </w:r>
      <w:r>
        <w:lastRenderedPageBreak/>
        <w:t xml:space="preserve">ewidencji zabytków, znajdujących się na terenie Gminy Szczytno w 2024 roku.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>11) w sprawie przystąpienia do sporządzenia planu ogólnego gminy Szczytno</w:t>
      </w:r>
      <w:r>
        <w:br/>
      </w:r>
    </w:p>
    <w:p w14:paraId="50B3FB07" w14:textId="0A166969" w:rsidR="00D07D82" w:rsidRDefault="0091170F" w:rsidP="00212414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  <w:r>
        <w:br/>
        <w:t xml:space="preserve">w sprawie przystąpienia do sporządzenia planu ogólnego gminy Szczytno.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>12) w sprawie zasad i trybu udzielania dotacji celowych na dofinansowanie kosztów budowy indywidualnych ujęć wody na terenie Gminy Szczytno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zasad i trybu udzielania dotacji celowych na dofinansowanie kosztów budowy indywidualnych ujęć wody na terenie Gminy Szczytno.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 xml:space="preserve">13) w sprawie upoważnienia Wójta Gminy Szczytno do zawarcia porozumienia z Powiatem Szczycieńskim w sprawie udzielenia dotacji celowej do inwestycji drogowej pod nazwą: </w:t>
      </w:r>
      <w:r>
        <w:lastRenderedPageBreak/>
        <w:t>„Przebudowa drogi powiatowej nr 1641N od skrzyżowania z drogą nr 148</w:t>
      </w:r>
      <w:r w:rsidR="00D07D82">
        <w:t>4</w:t>
      </w:r>
      <w:r>
        <w:t>N do miejscowości Sasek Wielki”, realizowanej przez Powiat Szczycieński</w:t>
      </w:r>
      <w:r>
        <w:br/>
      </w:r>
    </w:p>
    <w:p w14:paraId="043F073A" w14:textId="19D31C02" w:rsidR="00D96284" w:rsidRDefault="0091170F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>w sprawie upoważnienia Wójta Gminy Szczytno do zawarcia porozumienia z Powiatem Szczycieńskim w sprawie udzielenia dotacji celowej do inwestycji drogowej pod nazwą: „Przebudowa drogi powiatowej nr 1641N od skrzyżowania z drogą nr 148</w:t>
      </w:r>
      <w:r w:rsidR="00D07D82">
        <w:t>4</w:t>
      </w:r>
      <w:r>
        <w:t xml:space="preserve">N do miejscowości Sasek Wielki”, realizowanej przez Powiat Szczycieński.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>14) w sprawie upoważnienia Wójta Gminy Szczytno do zawarcia porozumienia z Powiatem Szczycieńskim w sprawie udzielenia dotacji celowej do inwestycji drogowej pod nazwą: „Przebudowa ciągu dróg powiatowych nr 1659N i 1482N od miejscowości Wólka Szczycieńska do miejscowości Leśny Dwór”, realizowanej przez Powiat Szczycieński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upoważnienia Wójta Gminy Szczytno do zawarcia porozumienia z Powiatem Szczycieńskim w sprawie udzielenia dotacji celowej do inwestycji drogowej pod nazwą: „Przebudowa ciągu dróg powiatowych nr 1659N i 1482N od miejscowości Wólka Szczycieńska do miejscowości Leśny Dwór”, realizowanej przez Powiat Szczycieński.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 xml:space="preserve">15) w sprawie upoważnienia Wójta Gminy Szczytno do zawarcia porozumienia z Powiatem Szczycieńskim w sprawie udzielenia dotacji celowej do inwestycji drogowej pod nazwą: „Budowa drogi dla pieszych i rowerów w ciągu drogi powiatowej nr 1482N w miejscowości Leśny Dwór w km 10+923 – 11+908”, realizowanej przez Powiat Szczycieński 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upoważnienia Wójta Gminy Szczytno do zawarcia porozumienia z Powiatem </w:t>
      </w:r>
      <w:r>
        <w:lastRenderedPageBreak/>
        <w:t xml:space="preserve">Szczycieńskim w sprawie udzielenia dotacji celowej do inwestycji drogowej pod nazwą: „Budowa drogi dla pieszych i rowerów w ciągu drogi powiatowej nr 1482N w miejscowości Leśny Dwór w km 10+923 – 11+908”, realizowanej przez Powiat Szczycieński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 xml:space="preserve">16) w sprawie wyrażenia/niewyrażenia zgody na wyodrębnienie funduszu sołeckiego w 2025 roku </w:t>
      </w:r>
    </w:p>
    <w:p w14:paraId="5A8A0317" w14:textId="52E6289B" w:rsidR="00F150D0" w:rsidRDefault="0091170F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w sprawie wyrażenia/niewyrażenia zgody na wyodrębnienie funduszu sołeckiego w 2025 roku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1, PRZECIW: 11,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(1)</w:t>
      </w:r>
      <w:r>
        <w:br/>
        <w:t>Jadwiga Golon</w:t>
      </w:r>
      <w:r>
        <w:br/>
        <w:t>PRZECIW (11)</w:t>
      </w:r>
      <w:r>
        <w:br/>
        <w:t>Małgorzata Antosiak, Marcin Błaszczak, Edward Lenarciak, Sylwia Nowakowska, Hanna Rydzewska, Krzysztof Sikorski, Aleksander Stawiarz, Rafał Szumny, Henryk Ulatowski, Zbigniew Woźniak, Andrzej Wróbel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>17) w sprawie przekształcenia mieszkania chronionego w mieszkanie treningowe oraz ustalenia szczegółowych zasad ponoszenia odpłatności za pobyt w tym mieszkaniu</w:t>
      </w:r>
    </w:p>
    <w:p w14:paraId="6C503539" w14:textId="2CC7CAF4" w:rsidR="00F150D0" w:rsidRDefault="0091170F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w sprawie przekształcenia mieszkania chronionego w mieszkanie treningowe oraz ustalenia szczegółowych zasad ponoszenia odpłatności za pobyt w tym mieszkaniu.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</w:p>
    <w:p w14:paraId="7512A017" w14:textId="511485A3" w:rsidR="000F4976" w:rsidRDefault="0091170F">
      <w:pPr>
        <w:pStyle w:val="NormalnyWeb"/>
        <w:spacing w:after="240" w:afterAutospacing="0"/>
      </w:pPr>
      <w:r>
        <w:lastRenderedPageBreak/>
        <w:br/>
        <w:t>NIEOBECNI (3)</w:t>
      </w:r>
      <w:r>
        <w:br/>
        <w:t>Zdzisław Bogacki, Grzegorz Godlewski, Sylwia Majewska</w:t>
      </w:r>
      <w:r>
        <w:br/>
      </w:r>
      <w:r>
        <w:br/>
        <w:t xml:space="preserve">18) w sprawie uchwalenia Gminnego Programu Przeciwdziałania Przemocy Domowej i Ochrony Osób Doznających Przemocy Domowej w Gminie Szczytno na lata 2024-2028 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uchwalenia Gminnego Programu Przeciwdziałania Przemocy Domowej i Ochrony Osób Doznających Przemocy Domowej w Gminie Szczytno na lata 2024-2028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 xml:space="preserve">19) w sprawie określenia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 oraz w sprawie określenia szczegółowych warunków przyznawania usług sąsiedzkich, wymiaru i zakresu usług sąsiedzkich oraz sposobu rozliczania wykonywania takich usług 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określenia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 oraz w sprawie określenia szczegółowych warunków przyznawania usług sąsiedzkich, wymiaru i zakresu usług sąsiedzkich oraz sposobu rozliczania wykonywania takich usług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</w:r>
    </w:p>
    <w:p w14:paraId="6ACDE448" w14:textId="5566920E" w:rsidR="000F4976" w:rsidRDefault="0091170F">
      <w:pPr>
        <w:pStyle w:val="NormalnyWeb"/>
        <w:spacing w:after="240" w:afterAutospacing="0"/>
      </w:pPr>
      <w:r>
        <w:t>NIEOBECNI (3)</w:t>
      </w:r>
      <w:r>
        <w:br/>
        <w:t>Zdzisław Bogacki, Grzegorz Godlewski, Sylwia Majewska</w:t>
      </w:r>
      <w:r>
        <w:br/>
      </w:r>
      <w:r>
        <w:br/>
      </w:r>
      <w:r>
        <w:lastRenderedPageBreak/>
        <w:t>20) w sprawie zmiany uchwały w sprawie szczegółowych zasad ponoszenia odpłatności za pobyt w schronisku dla osób bezdomnych oraz schronisku dla osób bezdomnych z usługami opiekuńczymi w zakresie zadań własnych gminy</w:t>
      </w:r>
    </w:p>
    <w:p w14:paraId="33DED366" w14:textId="09856D5E" w:rsidR="000F4976" w:rsidRDefault="0091170F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w sprawie zmiany uchwały w sprawie szczegółowych zasad ponoszenia odpłatności za pobyt w schronisku dla osób bezdomnych oraz schronisku dla osób bezdomnych z usługami opiekuńczymi w zakresie zadań własnych gminy;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>21) w sprawie zmiany Wieloletniej Prognozy Finansowej na lata 2024 – 2028</w:t>
      </w:r>
    </w:p>
    <w:p w14:paraId="3D8CB4F3" w14:textId="77777777" w:rsidR="00D07D82" w:rsidRDefault="0091170F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na lata 2024 – 2028.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  <w:t>NIEOBECNI (3)</w:t>
      </w:r>
      <w:r>
        <w:br/>
        <w:t>Zdzisław Bogacki, Grzegorz Godlewski, Sylwia Majewska</w:t>
      </w:r>
      <w:r>
        <w:br/>
      </w:r>
      <w:r>
        <w:br/>
        <w:t>22) w sprawie zmian w budżecie Gminy Szczytno na 2024 rok;</w:t>
      </w:r>
      <w:r>
        <w:br/>
      </w:r>
    </w:p>
    <w:p w14:paraId="6AA89848" w14:textId="37E093A3" w:rsidR="000F4976" w:rsidRDefault="0091170F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2024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Małgorzata Antosiak, Marcin Błaszczak, Jadwiga Golon, Edward Lenarciak, Sylwia Nowakowska, Hanna Rydzewska, Krzysztof Sikorski, Aleksander Stawiarz, Rafał Szumny, Henryk Ulatowski, Zbigniew Woźniak, Andrzej Wróbel</w:t>
      </w:r>
      <w:r>
        <w:br/>
      </w:r>
      <w:r>
        <w:lastRenderedPageBreak/>
        <w:t>NIEOBECNI (3)</w:t>
      </w:r>
      <w:r>
        <w:br/>
        <w:t>Zdzisław Bogacki, Grzegorz Godlewski, Sylwia Majewska</w:t>
      </w:r>
      <w:r>
        <w:br/>
      </w:r>
      <w:r>
        <w:br/>
        <w:t>5. Pisemne interpelacje i zapytania radnych.</w:t>
      </w:r>
      <w:r>
        <w:br/>
      </w:r>
      <w:r>
        <w:br/>
        <w:t>6. Zapytania, wnioski, sprawy różne.</w:t>
      </w:r>
    </w:p>
    <w:p w14:paraId="70584CD6" w14:textId="6A40D017" w:rsidR="0091170F" w:rsidRDefault="004944EB">
      <w:pPr>
        <w:pStyle w:val="NormalnyWeb"/>
        <w:spacing w:after="240" w:afterAutospacing="0"/>
      </w:pPr>
      <w:r>
        <w:t xml:space="preserve">Zastępca Wójta Gminy Szczytno p. Ewa Zawrotna w imieniu Wójta Gminy oraz pracowników Urzędu Gminy </w:t>
      </w:r>
      <w:r w:rsidR="000F4976">
        <w:t>złożyła życzenia Wielkanocne</w:t>
      </w:r>
      <w:r w:rsidR="00D33646">
        <w:t>.</w:t>
      </w:r>
      <w:r>
        <w:t xml:space="preserve"> Do życzeń dołączył się Przewodniczący Rady p. Zbigniew Woźniak.</w:t>
      </w:r>
      <w:r w:rsidR="0091170F">
        <w:br/>
      </w:r>
      <w:r w:rsidR="0091170F">
        <w:br/>
        <w:t>7. Zakończenie obrad.</w:t>
      </w:r>
      <w:r w:rsidR="0091170F">
        <w:br/>
      </w:r>
      <w:r w:rsidR="0091170F">
        <w:br/>
      </w:r>
      <w:r w:rsidR="0091170F">
        <w:br/>
      </w:r>
    </w:p>
    <w:p w14:paraId="068892D3" w14:textId="77777777" w:rsidR="0091170F" w:rsidRDefault="0091170F">
      <w:pPr>
        <w:pStyle w:val="NormalnyWeb"/>
      </w:pPr>
      <w:r>
        <w:t> </w:t>
      </w:r>
    </w:p>
    <w:p w14:paraId="40755D7A" w14:textId="7ADC0D6A" w:rsidR="0091170F" w:rsidRDefault="000F4976">
      <w:pPr>
        <w:pStyle w:val="NormalnyWeb"/>
        <w:jc w:val="center"/>
      </w:pPr>
      <w:r>
        <w:t xml:space="preserve">                                                  </w:t>
      </w:r>
      <w:r w:rsidR="0091170F">
        <w:t>Przewodniczący</w:t>
      </w:r>
      <w:r w:rsidR="0091170F">
        <w:br/>
      </w:r>
      <w:r>
        <w:t xml:space="preserve">                                                 </w:t>
      </w:r>
      <w:r w:rsidR="0091170F">
        <w:t>Rad</w:t>
      </w:r>
      <w:r w:rsidR="00DD5E80">
        <w:t>y</w:t>
      </w:r>
      <w:r w:rsidR="0091170F">
        <w:t xml:space="preserve"> Gminy Szczytno</w:t>
      </w:r>
    </w:p>
    <w:p w14:paraId="50A35838" w14:textId="06BE0A45" w:rsidR="000F4976" w:rsidRDefault="000F4976">
      <w:pPr>
        <w:pStyle w:val="NormalnyWeb"/>
        <w:jc w:val="center"/>
      </w:pPr>
      <w:r>
        <w:t xml:space="preserve">                                                 Zbigniew Woźniak</w:t>
      </w:r>
    </w:p>
    <w:p w14:paraId="7FCC287B" w14:textId="77777777" w:rsidR="000F4976" w:rsidRDefault="000F4976">
      <w:pPr>
        <w:pStyle w:val="NormalnyWeb"/>
        <w:jc w:val="center"/>
      </w:pPr>
    </w:p>
    <w:p w14:paraId="086AF818" w14:textId="77777777" w:rsidR="000F4976" w:rsidRDefault="000F4976">
      <w:pPr>
        <w:pStyle w:val="NormalnyWeb"/>
        <w:jc w:val="center"/>
      </w:pPr>
    </w:p>
    <w:p w14:paraId="7A9E69D7" w14:textId="77777777" w:rsidR="000F4976" w:rsidRDefault="000F4976">
      <w:pPr>
        <w:pStyle w:val="NormalnyWeb"/>
        <w:jc w:val="center"/>
      </w:pPr>
    </w:p>
    <w:p w14:paraId="3E43397C" w14:textId="77777777" w:rsidR="000F4976" w:rsidRDefault="000F4976">
      <w:pPr>
        <w:pStyle w:val="NormalnyWeb"/>
        <w:jc w:val="center"/>
      </w:pPr>
    </w:p>
    <w:p w14:paraId="282CCB45" w14:textId="77777777" w:rsidR="000F4976" w:rsidRDefault="000F4976">
      <w:pPr>
        <w:pStyle w:val="NormalnyWeb"/>
        <w:jc w:val="center"/>
      </w:pPr>
    </w:p>
    <w:p w14:paraId="498999CF" w14:textId="77777777" w:rsidR="00D07D82" w:rsidRDefault="00D07D82">
      <w:pPr>
        <w:pStyle w:val="NormalnyWeb"/>
        <w:jc w:val="center"/>
      </w:pPr>
    </w:p>
    <w:p w14:paraId="74C37012" w14:textId="77777777" w:rsidR="00D07D82" w:rsidRDefault="00D07D82">
      <w:pPr>
        <w:pStyle w:val="NormalnyWeb"/>
        <w:jc w:val="center"/>
      </w:pPr>
    </w:p>
    <w:p w14:paraId="4CB675F9" w14:textId="77777777" w:rsidR="00D07D82" w:rsidRDefault="00D07D82">
      <w:pPr>
        <w:pStyle w:val="NormalnyWeb"/>
        <w:jc w:val="center"/>
      </w:pPr>
    </w:p>
    <w:p w14:paraId="292D746A" w14:textId="77777777" w:rsidR="00D07D82" w:rsidRDefault="00D07D82">
      <w:pPr>
        <w:pStyle w:val="NormalnyWeb"/>
        <w:jc w:val="center"/>
      </w:pPr>
    </w:p>
    <w:p w14:paraId="2293A3E2" w14:textId="77777777" w:rsidR="00D07D82" w:rsidRDefault="00D07D82">
      <w:pPr>
        <w:pStyle w:val="NormalnyWeb"/>
        <w:jc w:val="center"/>
      </w:pPr>
    </w:p>
    <w:p w14:paraId="758301B7" w14:textId="77777777" w:rsidR="00D07D82" w:rsidRDefault="00D07D82">
      <w:pPr>
        <w:pStyle w:val="NormalnyWeb"/>
        <w:jc w:val="center"/>
      </w:pPr>
    </w:p>
    <w:p w14:paraId="3990B1D1" w14:textId="51CD62F5" w:rsidR="0091170F" w:rsidRDefault="0091170F">
      <w:pPr>
        <w:pStyle w:val="NormalnyWeb"/>
      </w:pPr>
      <w:r>
        <w:br/>
        <w:t xml:space="preserve">Przygotował(a): </w:t>
      </w:r>
      <w:r w:rsidR="000F4976">
        <w:t>Milena Jankiewicz</w:t>
      </w:r>
    </w:p>
    <w:p w14:paraId="7F0273F7" w14:textId="77777777" w:rsidR="0091170F" w:rsidRDefault="00000000">
      <w:pPr>
        <w:rPr>
          <w:rFonts w:eastAsia="Times New Roman"/>
        </w:rPr>
      </w:pPr>
      <w:r>
        <w:rPr>
          <w:rFonts w:eastAsia="Times New Roman"/>
        </w:rPr>
        <w:pict w14:anchorId="3E8F99EA">
          <v:rect id="_x0000_i1025" style="width:0;height:1.5pt" o:hralign="center" o:hrstd="t" o:hr="t" fillcolor="#a0a0a0" stroked="f"/>
        </w:pict>
      </w:r>
    </w:p>
    <w:p w14:paraId="1C27D128" w14:textId="77777777" w:rsidR="0091170F" w:rsidRDefault="0091170F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91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07"/>
    <w:rsid w:val="000F4976"/>
    <w:rsid w:val="001F1151"/>
    <w:rsid w:val="00212414"/>
    <w:rsid w:val="002126D3"/>
    <w:rsid w:val="004944EB"/>
    <w:rsid w:val="00504007"/>
    <w:rsid w:val="006A4456"/>
    <w:rsid w:val="0091170F"/>
    <w:rsid w:val="00982AF1"/>
    <w:rsid w:val="00D025EA"/>
    <w:rsid w:val="00D07D82"/>
    <w:rsid w:val="00D33646"/>
    <w:rsid w:val="00D45073"/>
    <w:rsid w:val="00D96284"/>
    <w:rsid w:val="00DD5E80"/>
    <w:rsid w:val="00F150D0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598DB"/>
  <w15:chartTrackingRefBased/>
  <w15:docId w15:val="{994ABB2C-202C-432B-B2B2-46F4AC74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2861</Words>
  <Characters>17167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6</cp:revision>
  <cp:lastPrinted>2024-04-15T11:00:00Z</cp:lastPrinted>
  <dcterms:created xsi:type="dcterms:W3CDTF">2024-04-15T08:07:00Z</dcterms:created>
  <dcterms:modified xsi:type="dcterms:W3CDTF">2024-04-15T12:23:00Z</dcterms:modified>
</cp:coreProperties>
</file>