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199" w14:textId="361E6A1C" w:rsidR="00C81EF5" w:rsidRDefault="002770F6" w:rsidP="002770F6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sz w:val="22"/>
          <w:szCs w:val="22"/>
          <w:lang w:eastAsia="ar-SA"/>
        </w:rPr>
        <w:tab/>
      </w:r>
      <w:r w:rsidR="0024073C">
        <w:rPr>
          <w:rFonts w:ascii="Calibri" w:hAnsi="Calibri" w:cs="Calibri"/>
          <w:b/>
          <w:sz w:val="22"/>
          <w:szCs w:val="22"/>
          <w:lang w:eastAsia="ar-SA"/>
        </w:rPr>
        <w:t>Załącznik nr 1</w:t>
      </w:r>
    </w:p>
    <w:p w14:paraId="0DC14D48" w14:textId="3D089D04" w:rsidR="002770F6" w:rsidRDefault="002770F6" w:rsidP="002770F6">
      <w:pPr>
        <w:pStyle w:val="Standard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 w:rsidR="0024073C">
        <w:rPr>
          <w:rFonts w:ascii="Calibri" w:hAnsi="Calibri" w:cs="Calibri"/>
          <w:sz w:val="22"/>
          <w:szCs w:val="22"/>
          <w:lang w:eastAsia="ar-SA"/>
        </w:rPr>
        <w:t>do Uchwały Nr …</w:t>
      </w:r>
      <w:r>
        <w:rPr>
          <w:rFonts w:ascii="Calibri" w:hAnsi="Calibri" w:cs="Calibri"/>
          <w:sz w:val="22"/>
          <w:szCs w:val="22"/>
          <w:lang w:eastAsia="ar-SA"/>
        </w:rPr>
        <w:t>……</w:t>
      </w:r>
      <w:r w:rsidR="0024073C">
        <w:rPr>
          <w:rFonts w:ascii="Calibri" w:hAnsi="Calibri" w:cs="Calibri"/>
          <w:sz w:val="22"/>
          <w:szCs w:val="22"/>
          <w:lang w:eastAsia="ar-SA"/>
        </w:rPr>
        <w:t>………</w:t>
      </w:r>
      <w:r>
        <w:rPr>
          <w:rFonts w:ascii="Calibri" w:hAnsi="Calibri" w:cs="Calibri"/>
          <w:sz w:val="22"/>
          <w:szCs w:val="22"/>
          <w:lang w:eastAsia="ar-SA"/>
        </w:rPr>
        <w:t>..</w:t>
      </w:r>
      <w:r w:rsidR="0024073C">
        <w:rPr>
          <w:rFonts w:ascii="Calibri" w:hAnsi="Calibri" w:cs="Calibri"/>
          <w:sz w:val="22"/>
          <w:szCs w:val="22"/>
          <w:lang w:eastAsia="ar-SA"/>
        </w:rPr>
        <w:t>..</w:t>
      </w:r>
    </w:p>
    <w:p w14:paraId="641F1EED" w14:textId="7CE84043" w:rsidR="002770F6" w:rsidRDefault="002770F6" w:rsidP="002770F6">
      <w:pPr>
        <w:pStyle w:val="Standard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 w:rsidR="0024073C">
        <w:rPr>
          <w:rFonts w:ascii="Calibri" w:hAnsi="Calibri" w:cs="Calibri"/>
          <w:sz w:val="22"/>
          <w:szCs w:val="22"/>
          <w:lang w:eastAsia="ar-SA"/>
        </w:rPr>
        <w:t xml:space="preserve">Rady Gminy Szczytno </w:t>
      </w:r>
    </w:p>
    <w:p w14:paraId="548E520A" w14:textId="424471C0" w:rsidR="002770F6" w:rsidRDefault="002770F6" w:rsidP="002770F6">
      <w:pPr>
        <w:pStyle w:val="Standard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ab/>
      </w:r>
      <w:r w:rsidR="0024073C">
        <w:rPr>
          <w:rFonts w:ascii="Calibri" w:hAnsi="Calibri" w:cs="Calibri"/>
          <w:sz w:val="22"/>
          <w:szCs w:val="22"/>
          <w:lang w:eastAsia="ar-SA"/>
        </w:rPr>
        <w:t xml:space="preserve">z dnia </w:t>
      </w:r>
      <w:r>
        <w:rPr>
          <w:rFonts w:ascii="Calibri" w:hAnsi="Calibri" w:cs="Calibri"/>
          <w:sz w:val="22"/>
          <w:szCs w:val="22"/>
          <w:lang w:eastAsia="ar-SA"/>
        </w:rPr>
        <w:t>…….</w:t>
      </w:r>
      <w:r w:rsidR="0024073C">
        <w:rPr>
          <w:rFonts w:ascii="Calibri" w:hAnsi="Calibri" w:cs="Calibri"/>
          <w:sz w:val="22"/>
          <w:szCs w:val="22"/>
          <w:lang w:eastAsia="ar-SA"/>
        </w:rPr>
        <w:t>…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24073C">
        <w:rPr>
          <w:rFonts w:ascii="Calibri" w:hAnsi="Calibri" w:cs="Calibri"/>
          <w:sz w:val="22"/>
          <w:szCs w:val="22"/>
          <w:lang w:eastAsia="ar-SA"/>
        </w:rPr>
        <w:t>grudnia 2021</w:t>
      </w:r>
    </w:p>
    <w:p w14:paraId="6809BF56" w14:textId="5D570C72" w:rsidR="00C81EF5" w:rsidRDefault="002770F6" w:rsidP="002770F6">
      <w:pPr>
        <w:pStyle w:val="Standard"/>
        <w:rPr>
          <w:rFonts w:ascii="Calibri" w:eastAsia="Lucida Sans Unicode" w:hAnsi="Calibri" w:cs="Calibri"/>
          <w:bCs/>
          <w:sz w:val="22"/>
          <w:szCs w:val="22"/>
        </w:rPr>
      </w:pP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 w:rsidR="0024073C">
        <w:rPr>
          <w:rFonts w:ascii="Calibri" w:eastAsia="Lucida Sans Unicode" w:hAnsi="Calibri" w:cs="Calibri"/>
          <w:bCs/>
          <w:sz w:val="22"/>
          <w:szCs w:val="22"/>
        </w:rPr>
        <w:t>w sprawie uchwalenia Gminnego</w:t>
      </w:r>
      <w:r>
        <w:rPr>
          <w:rFonts w:ascii="Calibri" w:eastAsia="Lucida Sans Unicode" w:hAnsi="Calibri" w:cs="Calibri"/>
          <w:bCs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 w:rsidR="0024073C">
        <w:rPr>
          <w:rFonts w:ascii="Calibri" w:eastAsia="Lucida Sans Unicode" w:hAnsi="Calibri" w:cs="Calibri"/>
          <w:bCs/>
          <w:sz w:val="22"/>
          <w:szCs w:val="22"/>
        </w:rPr>
        <w:t xml:space="preserve">Programu Przeciwdziałania </w:t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 w:rsidR="0024073C">
        <w:rPr>
          <w:rFonts w:ascii="Calibri" w:eastAsia="Lucida Sans Unicode" w:hAnsi="Calibri" w:cs="Calibri"/>
          <w:bCs/>
          <w:sz w:val="22"/>
          <w:szCs w:val="22"/>
        </w:rPr>
        <w:t xml:space="preserve">Przemocy </w:t>
      </w:r>
      <w:r>
        <w:rPr>
          <w:rFonts w:ascii="Calibri" w:eastAsia="Lucida Sans Unicode" w:hAnsi="Calibri" w:cs="Calibri"/>
          <w:bCs/>
          <w:sz w:val="22"/>
          <w:szCs w:val="22"/>
        </w:rPr>
        <w:t>w</w:t>
      </w:r>
      <w:r w:rsidR="0024073C">
        <w:rPr>
          <w:rFonts w:ascii="Calibri" w:eastAsia="Lucida Sans Unicode" w:hAnsi="Calibri" w:cs="Calibri"/>
          <w:bCs/>
          <w:sz w:val="22"/>
          <w:szCs w:val="22"/>
        </w:rPr>
        <w:t xml:space="preserve"> Rodzinie oraz Ochrony </w:t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 w:rsidR="0024073C">
        <w:rPr>
          <w:rFonts w:ascii="Calibri" w:eastAsia="Lucida Sans Unicode" w:hAnsi="Calibri" w:cs="Calibri"/>
          <w:bCs/>
          <w:sz w:val="22"/>
          <w:szCs w:val="22"/>
        </w:rPr>
        <w:t>Ofiar Przemocy</w:t>
      </w:r>
      <w:r>
        <w:rPr>
          <w:rFonts w:ascii="Calibri" w:eastAsia="Lucida Sans Unicode" w:hAnsi="Calibri" w:cs="Calibri"/>
          <w:bCs/>
          <w:sz w:val="22"/>
          <w:szCs w:val="22"/>
        </w:rPr>
        <w:t xml:space="preserve"> </w:t>
      </w:r>
      <w:r w:rsidR="0024073C">
        <w:rPr>
          <w:rFonts w:ascii="Calibri" w:eastAsia="Lucida Sans Unicode" w:hAnsi="Calibri" w:cs="Calibri"/>
          <w:bCs/>
          <w:sz w:val="22"/>
          <w:szCs w:val="22"/>
        </w:rPr>
        <w:t xml:space="preserve">w Rodzinie </w:t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 w:rsidR="0024073C">
        <w:rPr>
          <w:rFonts w:ascii="Calibri" w:eastAsia="Lucida Sans Unicode" w:hAnsi="Calibri" w:cs="Calibri"/>
          <w:bCs/>
          <w:sz w:val="22"/>
          <w:szCs w:val="22"/>
        </w:rPr>
        <w:t xml:space="preserve">w Gminie Szczytno na lata </w:t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>
        <w:rPr>
          <w:rFonts w:ascii="Calibri" w:eastAsia="Lucida Sans Unicode" w:hAnsi="Calibri" w:cs="Calibri"/>
          <w:bCs/>
          <w:sz w:val="22"/>
          <w:szCs w:val="22"/>
        </w:rPr>
        <w:tab/>
      </w:r>
      <w:r w:rsidR="0024073C">
        <w:rPr>
          <w:rFonts w:ascii="Calibri" w:eastAsia="Lucida Sans Unicode" w:hAnsi="Calibri" w:cs="Calibri"/>
          <w:bCs/>
          <w:sz w:val="22"/>
          <w:szCs w:val="22"/>
        </w:rPr>
        <w:t>2022-2026</w:t>
      </w:r>
    </w:p>
    <w:p w14:paraId="58FE2AF2" w14:textId="77777777" w:rsidR="00C81EF5" w:rsidRDefault="00C81EF5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9C2648D" w14:textId="77777777" w:rsidR="00C81EF5" w:rsidRDefault="00C81EF5">
      <w:pPr>
        <w:pStyle w:val="Standard"/>
        <w:spacing w:line="360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1983883" w14:textId="69A9010F" w:rsidR="00C81EF5" w:rsidRDefault="00C81EF5">
      <w:pPr>
        <w:pStyle w:val="Standard"/>
        <w:spacing w:line="360" w:lineRule="auto"/>
        <w:jc w:val="center"/>
        <w:rPr>
          <w:rFonts w:hint="eastAsia"/>
        </w:rPr>
      </w:pPr>
    </w:p>
    <w:p w14:paraId="67BCB169" w14:textId="77777777" w:rsidR="00C81EF5" w:rsidRDefault="00C81EF5">
      <w:pPr>
        <w:pStyle w:val="Standard"/>
        <w:spacing w:line="360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4CEEEF59" w14:textId="77777777" w:rsidR="00C81EF5" w:rsidRDefault="00C81EF5">
      <w:pPr>
        <w:pStyle w:val="Standard"/>
        <w:spacing w:line="360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45F10B1" w14:textId="46F6ACEB" w:rsidR="00C81EF5" w:rsidRPr="002770F6" w:rsidRDefault="0024073C">
      <w:pPr>
        <w:pStyle w:val="Standard"/>
        <w:spacing w:line="360" w:lineRule="auto"/>
        <w:jc w:val="center"/>
        <w:rPr>
          <w:rFonts w:ascii="Calibri" w:eastAsia="Lucida Sans Unicode" w:hAnsi="Calibri" w:cs="Calibri"/>
          <w:b/>
          <w:bCs/>
          <w:iCs/>
          <w:sz w:val="36"/>
          <w:szCs w:val="36"/>
        </w:rPr>
      </w:pPr>
      <w:r w:rsidRPr="002770F6">
        <w:rPr>
          <w:rFonts w:ascii="Calibri" w:eastAsia="Lucida Sans Unicode" w:hAnsi="Calibri" w:cs="Calibri"/>
          <w:b/>
          <w:bCs/>
          <w:iCs/>
          <w:sz w:val="36"/>
          <w:szCs w:val="36"/>
        </w:rPr>
        <w:t>GMINNY  PROGRAM  PRZECIWDZIAŁANIA</w:t>
      </w:r>
      <w:r w:rsidR="002770F6">
        <w:rPr>
          <w:rFonts w:ascii="Calibri" w:eastAsia="Lucida Sans Unicode" w:hAnsi="Calibri" w:cs="Calibri"/>
          <w:b/>
          <w:bCs/>
          <w:iCs/>
          <w:sz w:val="36"/>
          <w:szCs w:val="36"/>
        </w:rPr>
        <w:t xml:space="preserve"> </w:t>
      </w:r>
      <w:r w:rsidR="00D952EF">
        <w:rPr>
          <w:rFonts w:ascii="Calibri" w:eastAsia="Lucida Sans Unicode" w:hAnsi="Calibri" w:cs="Calibri"/>
          <w:b/>
          <w:bCs/>
          <w:iCs/>
          <w:sz w:val="36"/>
          <w:szCs w:val="36"/>
        </w:rPr>
        <w:t xml:space="preserve"> </w:t>
      </w:r>
      <w:r w:rsidRPr="002770F6">
        <w:rPr>
          <w:rFonts w:ascii="Calibri" w:eastAsia="Lucida Sans Unicode" w:hAnsi="Calibri" w:cs="Calibri"/>
          <w:b/>
          <w:bCs/>
          <w:iCs/>
          <w:sz w:val="36"/>
          <w:szCs w:val="36"/>
        </w:rPr>
        <w:t xml:space="preserve">PRZEMOCY </w:t>
      </w:r>
      <w:r w:rsidR="002770F6">
        <w:rPr>
          <w:rFonts w:ascii="Calibri" w:eastAsia="Lucida Sans Unicode" w:hAnsi="Calibri" w:cs="Calibri"/>
          <w:b/>
          <w:bCs/>
          <w:iCs/>
          <w:sz w:val="36"/>
          <w:szCs w:val="36"/>
        </w:rPr>
        <w:br/>
      </w:r>
      <w:r w:rsidRPr="002770F6">
        <w:rPr>
          <w:rFonts w:ascii="Calibri" w:eastAsia="Lucida Sans Unicode" w:hAnsi="Calibri" w:cs="Calibri"/>
          <w:b/>
          <w:bCs/>
          <w:iCs/>
          <w:sz w:val="36"/>
          <w:szCs w:val="36"/>
        </w:rPr>
        <w:t>W RODZINIE ORAZ OCHRONY OFIAR PRZEMOCY W RODZINIE</w:t>
      </w:r>
      <w:r w:rsidR="002770F6">
        <w:rPr>
          <w:rFonts w:ascii="Calibri" w:eastAsia="Lucida Sans Unicode" w:hAnsi="Calibri" w:cs="Calibri"/>
          <w:b/>
          <w:bCs/>
          <w:iCs/>
          <w:sz w:val="36"/>
          <w:szCs w:val="36"/>
        </w:rPr>
        <w:t xml:space="preserve"> </w:t>
      </w:r>
    </w:p>
    <w:p w14:paraId="4FD9D264" w14:textId="180EBA5D" w:rsidR="00C81EF5" w:rsidRPr="002770F6" w:rsidRDefault="0024073C">
      <w:pPr>
        <w:pStyle w:val="Standard"/>
        <w:spacing w:line="360" w:lineRule="auto"/>
        <w:jc w:val="center"/>
        <w:rPr>
          <w:rFonts w:ascii="Calibri" w:eastAsia="Lucida Sans Unicode" w:hAnsi="Calibri" w:cs="Calibri"/>
          <w:b/>
          <w:bCs/>
          <w:iCs/>
          <w:sz w:val="36"/>
          <w:szCs w:val="36"/>
        </w:rPr>
      </w:pPr>
      <w:r w:rsidRPr="002770F6">
        <w:rPr>
          <w:rFonts w:ascii="Calibri" w:eastAsia="Lucida Sans Unicode" w:hAnsi="Calibri" w:cs="Calibri"/>
          <w:b/>
          <w:bCs/>
          <w:iCs/>
          <w:sz w:val="36"/>
          <w:szCs w:val="36"/>
        </w:rPr>
        <w:t>W GMINIE SZCZYTNO</w:t>
      </w:r>
      <w:r w:rsidR="002770F6">
        <w:rPr>
          <w:rFonts w:ascii="Calibri" w:eastAsia="Lucida Sans Unicode" w:hAnsi="Calibri" w:cs="Calibri"/>
          <w:b/>
          <w:bCs/>
          <w:iCs/>
          <w:sz w:val="36"/>
          <w:szCs w:val="36"/>
        </w:rPr>
        <w:t xml:space="preserve"> NA LATA </w:t>
      </w:r>
      <w:r w:rsidRPr="002770F6">
        <w:rPr>
          <w:rFonts w:ascii="Calibri" w:eastAsia="Lucida Sans Unicode" w:hAnsi="Calibri" w:cs="Calibri"/>
          <w:b/>
          <w:bCs/>
          <w:iCs/>
          <w:sz w:val="36"/>
          <w:szCs w:val="36"/>
        </w:rPr>
        <w:t xml:space="preserve"> 2022 – 2026</w:t>
      </w:r>
    </w:p>
    <w:p w14:paraId="726927CF" w14:textId="09B20499" w:rsidR="00C81EF5" w:rsidRDefault="00C81EF5">
      <w:pPr>
        <w:pStyle w:val="Standard"/>
        <w:spacing w:line="360" w:lineRule="auto"/>
        <w:jc w:val="center"/>
        <w:rPr>
          <w:rFonts w:ascii="Calibri" w:eastAsia="Lucida Sans Unicode" w:hAnsi="Calibri" w:cs="Calibri"/>
          <w:b/>
          <w:bCs/>
          <w:i/>
          <w:sz w:val="22"/>
          <w:szCs w:val="22"/>
        </w:rPr>
      </w:pPr>
    </w:p>
    <w:p w14:paraId="0D671E34" w14:textId="6A641720" w:rsidR="007557B4" w:rsidRDefault="007557B4">
      <w:pPr>
        <w:pStyle w:val="Standard"/>
        <w:spacing w:line="360" w:lineRule="auto"/>
        <w:jc w:val="center"/>
        <w:rPr>
          <w:rFonts w:ascii="Calibri" w:eastAsia="Lucida Sans Unicode" w:hAnsi="Calibri" w:cs="Calibri"/>
          <w:b/>
          <w:bCs/>
          <w:i/>
          <w:sz w:val="22"/>
          <w:szCs w:val="22"/>
        </w:rPr>
      </w:pPr>
    </w:p>
    <w:p w14:paraId="1CD81F43" w14:textId="77777777" w:rsidR="007557B4" w:rsidRDefault="007557B4">
      <w:pPr>
        <w:pStyle w:val="Standard"/>
        <w:spacing w:line="360" w:lineRule="auto"/>
        <w:jc w:val="center"/>
        <w:rPr>
          <w:rFonts w:ascii="Calibri" w:eastAsia="Lucida Sans Unicode" w:hAnsi="Calibri" w:cs="Calibri"/>
          <w:b/>
          <w:bCs/>
          <w:i/>
          <w:sz w:val="22"/>
          <w:szCs w:val="22"/>
        </w:rPr>
      </w:pPr>
    </w:p>
    <w:p w14:paraId="4729161A" w14:textId="3324F24C" w:rsidR="00C81EF5" w:rsidRDefault="0024073C">
      <w:pPr>
        <w:pStyle w:val="Standard"/>
        <w:spacing w:line="360" w:lineRule="auto"/>
        <w:jc w:val="center"/>
        <w:rPr>
          <w:rFonts w:hint="eastAsia"/>
        </w:rPr>
      </w:pPr>
      <w:r w:rsidRPr="007634D6">
        <w:rPr>
          <w:noProof/>
          <w:sz w:val="20"/>
          <w:szCs w:val="20"/>
        </w:rPr>
        <w:drawing>
          <wp:inline distT="0" distB="0" distL="0" distR="0" wp14:anchorId="3392DB53" wp14:editId="23F4DC97">
            <wp:extent cx="1514475" cy="1981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8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1BE7D" w14:textId="580E0303" w:rsidR="00C81EF5" w:rsidRDefault="00C81EF5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87F92CD" w14:textId="412F79C5" w:rsidR="007557B4" w:rsidRDefault="007557B4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55F565A" w14:textId="4580A817" w:rsidR="007557B4" w:rsidRDefault="007557B4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73BD5BAF" w14:textId="427346E7" w:rsidR="007557B4" w:rsidRDefault="007557B4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B73EF59" w14:textId="77777777" w:rsidR="007557B4" w:rsidRDefault="007557B4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B356920" w14:textId="77777777" w:rsidR="00C81EF5" w:rsidRDefault="00C81EF5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46D5AC33" w14:textId="77777777" w:rsidR="00C81EF5" w:rsidRDefault="00C81EF5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847C41A" w14:textId="139A7F22" w:rsidR="00C81EF5" w:rsidRDefault="0024073C">
      <w:pPr>
        <w:pStyle w:val="Standard"/>
        <w:spacing w:line="360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SZCZYTNO   2022</w:t>
      </w:r>
    </w:p>
    <w:p w14:paraId="443AE0ED" w14:textId="77777777" w:rsidR="00C81EF5" w:rsidRDefault="0024073C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sz w:val="22"/>
          <w:szCs w:val="22"/>
        </w:rPr>
        <w:lastRenderedPageBreak/>
        <w:t xml:space="preserve"> WSTĘP </w:t>
      </w:r>
      <w:r>
        <w:rPr>
          <w:rFonts w:ascii="Calibri" w:eastAsia="Lucida Sans Unicode" w:hAnsi="Calibri" w:cs="Calibri"/>
          <w:sz w:val="22"/>
          <w:szCs w:val="22"/>
        </w:rPr>
        <w:tab/>
      </w:r>
    </w:p>
    <w:p w14:paraId="21D3C8E1" w14:textId="77777777" w:rsidR="00C81EF5" w:rsidRDefault="0024073C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ab/>
        <w:t xml:space="preserve">Celem ustawy </w:t>
      </w:r>
      <w:r>
        <w:rPr>
          <w:rFonts w:ascii="Calibri" w:eastAsia="Lucida Sans Unicode" w:hAnsi="Calibri" w:cs="Calibri"/>
          <w:i/>
          <w:color w:val="000000"/>
          <w:sz w:val="22"/>
          <w:szCs w:val="22"/>
          <w:lang w:eastAsia="ar-SA"/>
        </w:rPr>
        <w:t xml:space="preserve">z dnia 29 lipca 2005 r. </w:t>
      </w:r>
      <w:r>
        <w:rPr>
          <w:rFonts w:ascii="Calibri" w:eastAsia="Lucida Sans Unicode" w:hAnsi="Calibri" w:cs="Calibri"/>
          <w:sz w:val="22"/>
          <w:szCs w:val="22"/>
        </w:rPr>
        <w:t>o</w:t>
      </w:r>
      <w:r>
        <w:rPr>
          <w:rFonts w:ascii="Calibri" w:eastAsia="Lucida Sans Unicode" w:hAnsi="Calibri" w:cs="Calibri"/>
          <w:i/>
          <w:color w:val="000000"/>
          <w:sz w:val="22"/>
          <w:szCs w:val="22"/>
          <w:lang w:eastAsia="ar-SA"/>
        </w:rPr>
        <w:t xml:space="preserve"> przeciwdziałaniu przemocy w rodzinie </w:t>
      </w:r>
      <w:r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jest zwiększanie skuteczności przeciwdziałania przemocy w rodzinie oraz inicjowanie i wspieranie działań polegających </w:t>
      </w:r>
      <w:r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br/>
        <w:t>na podnoszeniu świadomości społecznej w zakresie przyczyn i skutków przemocy w rodzinie.</w:t>
      </w:r>
    </w:p>
    <w:p w14:paraId="54CE1EFA" w14:textId="77777777" w:rsidR="00C81EF5" w:rsidRDefault="0024073C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Gminny Program Przeciwdziałania Przemocy w Rodzinie </w:t>
      </w:r>
      <w:r>
        <w:rPr>
          <w:rFonts w:ascii="Calibri" w:hAnsi="Calibri" w:cs="Calibri"/>
          <w:color w:val="000000"/>
          <w:sz w:val="22"/>
          <w:szCs w:val="22"/>
        </w:rPr>
        <w:t xml:space="preserve">na lata 2022 – 2026 jest efektem </w:t>
      </w:r>
      <w:r>
        <w:rPr>
          <w:rFonts w:ascii="Calibri" w:hAnsi="Calibri" w:cs="Calibri"/>
          <w:sz w:val="22"/>
          <w:szCs w:val="22"/>
        </w:rPr>
        <w:t xml:space="preserve">w/w ustawy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zgodnie z którą do zadań własnych gminy należy opracowywanie i realizacja gminnego programu przeciwdziałania przemocy w rodzinie oraz ochrony ofiar przemocy w rodzinie.</w:t>
      </w:r>
    </w:p>
    <w:p w14:paraId="0287425A" w14:textId="5DD07B1F" w:rsidR="00C81EF5" w:rsidRDefault="0024073C">
      <w:pPr>
        <w:pStyle w:val="Standard"/>
        <w:autoSpaceDE w:val="0"/>
        <w:spacing w:line="360" w:lineRule="auto"/>
        <w:jc w:val="both"/>
        <w:rPr>
          <w:rFonts w:ascii="Calibri" w:eastAsia="Lucida Sans Unicode" w:hAnsi="Calibri" w:cs="Calibri"/>
          <w:color w:val="000000"/>
          <w:sz w:val="22"/>
          <w:szCs w:val="22"/>
        </w:rPr>
      </w:pPr>
      <w:r>
        <w:rPr>
          <w:rFonts w:ascii="Calibri" w:eastAsia="Lucida Sans Unicode" w:hAnsi="Calibri" w:cs="Calibri"/>
          <w:color w:val="000000"/>
          <w:sz w:val="22"/>
          <w:szCs w:val="22"/>
        </w:rPr>
        <w:t xml:space="preserve">Program zakłada podejmowanie kompleksowych działań ukierunkowanych zarówno na ochronę ofiar przemocy jak i edukowanie osób stosujących przemoc oraz korygowanie agresywnych postaw i zachowań. Program będzie realizowany wielopoziomowo przez wszystkie instytucje i organizacje zobligowane </w:t>
      </w:r>
      <w:r>
        <w:rPr>
          <w:rFonts w:ascii="Calibri" w:eastAsia="Lucida Sans Unicode" w:hAnsi="Calibri" w:cs="Calibri"/>
          <w:color w:val="000000"/>
          <w:sz w:val="22"/>
          <w:szCs w:val="22"/>
        </w:rPr>
        <w:br/>
        <w:t xml:space="preserve">do podejmowania działań na rzecz zapobiegania i zwalczania przemocy w rodzinie. Przyczyni się on do usprawnienia systemu przeciwdziałania przemocy, ograniczenia zjawiska przemocy i towarzyszących </w:t>
      </w:r>
      <w:r>
        <w:rPr>
          <w:rFonts w:ascii="Calibri" w:eastAsia="Lucida Sans Unicode" w:hAnsi="Calibri" w:cs="Calibri"/>
          <w:color w:val="000000"/>
          <w:sz w:val="22"/>
          <w:szCs w:val="22"/>
        </w:rPr>
        <w:br/>
        <w:t>mu innych dysfunkcji w rodzinie oraz poprawy kondycji rodzin.</w:t>
      </w:r>
    </w:p>
    <w:p w14:paraId="1A092EE5" w14:textId="77777777" w:rsidR="00C81EF5" w:rsidRDefault="0024073C">
      <w:pPr>
        <w:pStyle w:val="Standard"/>
        <w:autoSpaceDE w:val="0"/>
        <w:spacing w:line="360" w:lineRule="auto"/>
        <w:jc w:val="both"/>
        <w:rPr>
          <w:rFonts w:ascii="Calibri" w:eastAsia="Lucida Sans Unicode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Cs/>
          <w:color w:val="000000"/>
          <w:sz w:val="22"/>
          <w:szCs w:val="22"/>
          <w:lang w:eastAsia="ar-SA"/>
        </w:rPr>
        <w:tab/>
        <w:t xml:space="preserve">Zmniejszenie skali zjawiska przemocy w rodzinie jest procesem wymagającym czasu, zaangażowania wielu służb a także zmiany świadomości społecznej. Ze względu na swoją złożoność zjawisko przemocy </w:t>
      </w:r>
      <w:r>
        <w:rPr>
          <w:rFonts w:ascii="Calibri" w:eastAsia="Lucida Sans Unicode" w:hAnsi="Calibri" w:cs="Calibri"/>
          <w:bCs/>
          <w:color w:val="000000"/>
          <w:sz w:val="22"/>
          <w:szCs w:val="22"/>
          <w:lang w:eastAsia="ar-SA"/>
        </w:rPr>
        <w:br/>
        <w:t xml:space="preserve">w rodzinie zasługuje na miano problemu interdyscyplinarnego. Duże znaczenie w przypadku zagrożenia wystąpienia przemocy mają działania profilaktyczne, które zainicjowane odpowiednio wcześnie dają szansę na uniknięcie głębokiego kryzysu w rodzinie. Nadrzędnym działaniem powinno być szybkie rozpoznanie zjawiska przemocy, a następnie przywrócenie osobom pokrzywdzonym zdolności w zakresie godnego </w:t>
      </w:r>
      <w:r>
        <w:rPr>
          <w:rFonts w:ascii="Calibri" w:eastAsia="Lucida Sans Unicode" w:hAnsi="Calibri" w:cs="Calibri"/>
          <w:bCs/>
          <w:color w:val="000000"/>
          <w:sz w:val="22"/>
          <w:szCs w:val="22"/>
          <w:lang w:eastAsia="ar-SA"/>
        </w:rPr>
        <w:br/>
        <w:t>i bezpiecznego funkcjonowania w rodzinie.</w:t>
      </w:r>
    </w:p>
    <w:p w14:paraId="6D58C382" w14:textId="77777777" w:rsidR="00C81EF5" w:rsidRDefault="0024073C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Cs/>
          <w:color w:val="000000"/>
          <w:sz w:val="22"/>
          <w:szCs w:val="22"/>
          <w:lang w:eastAsia="ar-SA"/>
        </w:rPr>
        <w:tab/>
        <w:t xml:space="preserve">W celu zwiększenia skuteczności przeciwdziałania przemocy w rodzinie oraz ochrony ofiar przemocy w rodzinie podjęto w Gminie Szczytno działania na rzecz budowania lokalnego systemu wsparcia.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W dniu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br/>
        <w:t xml:space="preserve">25 listopada 2011r. pracę rozpoczął Zespół Interdyscyplinarny ds. Przeciwdziałania Przemocy w Rodzinie.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br/>
        <w:t xml:space="preserve">W skład Zespołu wchodzą przedstawiciele Gminnego Ośrodka Pomocy Społecznej, Gminnej Komisji Rozwiązywania Problemów Alkoholowych, Komendy Powiatowej Policji w Szczytnie, oświaty, ochrony zdrowia, sądu, organizacja pozarządowa. </w:t>
      </w:r>
      <w:r>
        <w:rPr>
          <w:rFonts w:ascii="Calibri" w:hAnsi="Calibri" w:cs="Calibri"/>
          <w:color w:val="000000"/>
          <w:sz w:val="22"/>
          <w:szCs w:val="22"/>
        </w:rPr>
        <w:t xml:space="preserve">Celem Zespołu jest organizowanie, integrowanie i koordynowanie służb, instytucji specjalistów w obszarze przeciwdziałania przemocy w rodzinie.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Spotkania członków Zespołu mają na celu wymianę doświadczeń z zakresu rozpoznawania i przeciwdziałania przemocy w rodzinie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br/>
        <w:t>oraz monitoring podjętych działań grup roboczych. Na spotkaniach omawiane są również niestandardowe sytuacje związane z procedurą „NIEBIESKA KARTA”.</w:t>
      </w:r>
    </w:p>
    <w:p w14:paraId="01514B8A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>Do pracy z każdą rodziną dotkniętą przemocą powoływane są grupy robocze.</w:t>
      </w:r>
      <w:r>
        <w:rPr>
          <w:rFonts w:ascii="Calibri" w:eastAsia="Lucida Sans Unicode" w:hAnsi="Calibri" w:cs="Calibri"/>
          <w:color w:val="000000"/>
          <w:sz w:val="22"/>
          <w:szCs w:val="22"/>
        </w:rPr>
        <w:t xml:space="preserve"> Przewodniczący Zespołu Interdyscyplinarnego zarządza działaniami związanymi z powoływaniem spotkań powyższych grup </w:t>
      </w:r>
      <w:r>
        <w:rPr>
          <w:rFonts w:ascii="Calibri" w:eastAsia="Lucida Sans Unicode" w:hAnsi="Calibri" w:cs="Calibri"/>
          <w:color w:val="000000"/>
          <w:sz w:val="22"/>
          <w:szCs w:val="22"/>
        </w:rPr>
        <w:br/>
        <w:t xml:space="preserve">i jednocześnie nadzoruje ich pracę.  </w:t>
      </w:r>
    </w:p>
    <w:p w14:paraId="26CBA39C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Rodziny dotknięte przemocą pozostają w trudnej sytuacji społecznej, co jest podstawą do udzielenia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im szczególnej pomocy przy użyciu metod i narzędzi określonych w obecnie obowiązującym porządku prawnym. Prawidłowo funkcjonująca rodzina jest optymalnym środowiskiem rozwoju i samorealizacji.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Natomiast przemoc jest jednym z istotnych zagrożeń dla realizacji tej podstawowej funkcji rodziny jak i dla każdego z jej członków.  Żaden człowiek nie powinien i nie może być narażony na przemoc w rodzinie, nikt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nie ma prawa naruszać jego praw i dóbr osobistych, powodować cierpienia. Dlatego też kwestia ta stanowi ogromne wyzwanie dla służb i instytucji zainteresowanych losem osób zagrożonych przemocą lub już jej doświadczających oraz zaspokojeniem potrzeb i praw tych osób.  </w:t>
      </w:r>
    </w:p>
    <w:p w14:paraId="6D504D2B" w14:textId="77777777" w:rsidR="00C81EF5" w:rsidRDefault="0024073C">
      <w:pPr>
        <w:widowControl/>
        <w:suppressAutoHyphens w:val="0"/>
        <w:spacing w:line="360" w:lineRule="auto"/>
        <w:ind w:firstLine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Tworząc niniejszy dokument uwzględniono współpracę i integrację wielu podmiotów działających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br/>
        <w:t xml:space="preserve">na rzecz przeciwdziałania przemocy w rodzinie. Celem tej współpracy będzie profesjonalne udzielenie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br/>
        <w:t>pomocy ofiarom przemocy w rodzinie oraz oddziaływanie na sprawców przemocy.</w:t>
      </w:r>
    </w:p>
    <w:p w14:paraId="3CAD6A7D" w14:textId="221030BA" w:rsidR="00C81EF5" w:rsidRDefault="00C81EF5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14:paraId="622A0897" w14:textId="77777777" w:rsidR="00D952EF" w:rsidRDefault="00D952EF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14:paraId="63DB0304" w14:textId="77777777" w:rsidR="00C81EF5" w:rsidRDefault="0024073C">
      <w:pPr>
        <w:pStyle w:val="Standard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DEFINICJA PRZEMOCY</w:t>
      </w:r>
    </w:p>
    <w:p w14:paraId="640FA6D7" w14:textId="77777777" w:rsidR="00C81EF5" w:rsidRDefault="0024073C">
      <w:pPr>
        <w:pStyle w:val="Standard"/>
        <w:autoSpaceDE w:val="0"/>
        <w:spacing w:line="360" w:lineRule="auto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ab/>
        <w:t xml:space="preserve">Polityka prorodzinna państwa dąży do tworzenia odpowiednich warunków do rozwoju </w:t>
      </w:r>
      <w:r>
        <w:rPr>
          <w:rFonts w:ascii="Calibri" w:eastAsia="Lucida Sans Unicode" w:hAnsi="Calibri" w:cs="Calibri"/>
          <w:sz w:val="22"/>
          <w:szCs w:val="22"/>
        </w:rPr>
        <w:br/>
        <w:t>i prawidłowego funkcjonowania rodzin oraz zmierza do zapobiegania występowania zachowań   aspołecznych.</w:t>
      </w:r>
    </w:p>
    <w:p w14:paraId="47805FA5" w14:textId="77777777" w:rsidR="00C81EF5" w:rsidRDefault="0024073C">
      <w:pPr>
        <w:pStyle w:val="Standard"/>
        <w:autoSpaceDE w:val="0"/>
        <w:spacing w:line="360" w:lineRule="auto"/>
        <w:jc w:val="both"/>
        <w:rPr>
          <w:rFonts w:ascii="Calibri" w:eastAsia="TimesNewRomanPSMT" w:hAnsi="Calibri" w:cs="Calibri"/>
          <w:sz w:val="22"/>
          <w:szCs w:val="22"/>
        </w:rPr>
      </w:pPr>
      <w:r>
        <w:rPr>
          <w:rFonts w:ascii="Calibri" w:eastAsia="TimesNewRomanPSMT" w:hAnsi="Calibri" w:cs="Calibri"/>
          <w:sz w:val="22"/>
          <w:szCs w:val="22"/>
        </w:rPr>
        <w:t xml:space="preserve">Rodzina jest najważniejszym środowiskiem w życiu człowieka. Rodzice są wzorem dla dzieci. Ważną rolę </w:t>
      </w:r>
      <w:r>
        <w:rPr>
          <w:rFonts w:ascii="Calibri" w:eastAsia="TimesNewRomanPSMT" w:hAnsi="Calibri" w:cs="Calibri"/>
          <w:sz w:val="22"/>
          <w:szCs w:val="22"/>
        </w:rPr>
        <w:br/>
        <w:t xml:space="preserve">w prawidłowo funkcjonującej rodzinie odgrywają wzajemne relacje pomiędzy rodzicami oparte na miłości </w:t>
      </w:r>
      <w:r>
        <w:rPr>
          <w:rFonts w:ascii="Calibri" w:eastAsia="TimesNewRomanPSMT" w:hAnsi="Calibri" w:cs="Calibri"/>
          <w:sz w:val="22"/>
          <w:szCs w:val="22"/>
        </w:rPr>
        <w:br/>
        <w:t>i zrozumieniu.</w:t>
      </w:r>
    </w:p>
    <w:p w14:paraId="22E2191B" w14:textId="77777777" w:rsidR="00C81EF5" w:rsidRDefault="0024073C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Calibri" w:eastAsia="TimesNewRomanPSMT" w:hAnsi="Calibri" w:cs="Calibri"/>
          <w:sz w:val="22"/>
          <w:szCs w:val="22"/>
        </w:rPr>
        <w:t>W przypadku dezorganizacji rodzina nie jest w stanie realizować podstawowych zadań. Role wewnątrzrodzinne ulegają zaburzeniu, łamane są reguły, a zachowania poszczególnych członków rodziny stają się coraz bardziej niezgodne z normami prawnymi i moralnymi oraz z oczekiwaniami społecznymi.</w:t>
      </w:r>
    </w:p>
    <w:p w14:paraId="56E9E451" w14:textId="77777777" w:rsidR="00C81EF5" w:rsidRDefault="0024073C">
      <w:pPr>
        <w:pStyle w:val="Standard"/>
        <w:autoSpaceDE w:val="0"/>
        <w:spacing w:line="360" w:lineRule="auto"/>
        <w:jc w:val="both"/>
        <w:rPr>
          <w:rFonts w:ascii="Calibri" w:eastAsia="TimesNewRomanPSMT" w:hAnsi="Calibri" w:cs="Calibri"/>
          <w:sz w:val="22"/>
          <w:szCs w:val="22"/>
        </w:rPr>
      </w:pPr>
      <w:r>
        <w:rPr>
          <w:rFonts w:ascii="Calibri" w:eastAsia="TimesNewRomanPSMT" w:hAnsi="Calibri" w:cs="Calibri"/>
          <w:sz w:val="22"/>
          <w:szCs w:val="22"/>
        </w:rPr>
        <w:t>Rodzina, która nie radzi sobie w sytuacjach kryzysowych, a także nie realizuje swoich funkcji nosi miano rodziny dysfunkcjonalnej. Jedną z krytycznych sytuacji, wymagającą natychmiastowej interwencji odpowiednich służb jest przemoc w rodzinie.</w:t>
      </w:r>
    </w:p>
    <w:p w14:paraId="65E8EA83" w14:textId="77777777" w:rsidR="00C81EF5" w:rsidRDefault="0024073C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lang w:eastAsia="ar-SA"/>
        </w:rPr>
        <w:t>Na potrzeby Programu, przy definiowaniu przemocy domowej, zwraca si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 xml:space="preserve">ę </w:t>
      </w:r>
      <w:r>
        <w:rPr>
          <w:rFonts w:ascii="Calibri" w:hAnsi="Calibri" w:cs="Calibri"/>
          <w:sz w:val="22"/>
          <w:szCs w:val="22"/>
          <w:lang w:eastAsia="ar-SA"/>
        </w:rPr>
        <w:t>uwag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 xml:space="preserve">ę </w:t>
      </w:r>
      <w:r>
        <w:rPr>
          <w:rFonts w:ascii="Calibri" w:hAnsi="Calibri" w:cs="Calibri"/>
          <w:sz w:val="22"/>
          <w:szCs w:val="22"/>
          <w:lang w:eastAsia="ar-SA"/>
        </w:rPr>
        <w:t>na najbardziej charakterystyczne jej wyznaczniki z punktu widzenia polityki społecznej. Najbardziej odpowiedni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 xml:space="preserve">ą </w:t>
      </w:r>
      <w:r>
        <w:rPr>
          <w:rFonts w:ascii="Calibri" w:hAnsi="Calibri" w:cs="Calibri"/>
          <w:sz w:val="22"/>
          <w:szCs w:val="22"/>
          <w:lang w:eastAsia="ar-SA"/>
        </w:rPr>
        <w:t xml:space="preserve">jest definicja zawarta w ustawie z dnia 29 lipca 2005 r. o przeciwdziałaniu przemocy w rodzinie, która </w:t>
      </w:r>
      <w:r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t xml:space="preserve">przemoc </w:t>
      </w:r>
      <w:r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br/>
        <w:t xml:space="preserve">w rodzinie </w:t>
      </w:r>
      <w:r>
        <w:rPr>
          <w:rFonts w:ascii="Calibri" w:hAnsi="Calibri" w:cs="Calibri"/>
          <w:sz w:val="22"/>
          <w:szCs w:val="22"/>
          <w:lang w:eastAsia="ar-SA"/>
        </w:rPr>
        <w:t xml:space="preserve">definiuje jako </w:t>
      </w:r>
      <w:r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t>jednorazowe albo powtarzaj</w:t>
      </w:r>
      <w:r>
        <w:rPr>
          <w:rFonts w:ascii="Calibri" w:hAnsi="Calibri" w:cs="Calibri"/>
          <w:sz w:val="22"/>
          <w:szCs w:val="22"/>
          <w:lang w:eastAsia="ar-SA"/>
        </w:rPr>
        <w:t>ą</w:t>
      </w:r>
      <w:r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t>ce się, umyślne działanie lub zaniechanie naruszające prawa lub dobra osobiste członków rodziny, w szczególności narażające te osoby na niebezpieczeństwo utraty życia, zdrowia, naruszające ich godność, nietykalność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t>cielesną, wolność, w tym seksualną, powodujące szkody na ich zdrowiu fizycznym lub psychicznym, a także wywołujące cierpienia i krzywdy moralne u osób dotkniętych przemocą.</w:t>
      </w:r>
    </w:p>
    <w:p w14:paraId="3379A3CB" w14:textId="77777777" w:rsidR="00C81EF5" w:rsidRDefault="0024073C">
      <w:pPr>
        <w:pStyle w:val="Standard"/>
        <w:tabs>
          <w:tab w:val="left" w:pos="2292"/>
        </w:tabs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Przemoc domowa ma różne formy, jednak każda z nich charakteryzuje si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 xml:space="preserve">ę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tym, że jest intencjonalna. Podczas aktu przemocy zachwiana jest równowaga sił między sprawc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 xml:space="preserve">ą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a ofiar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>ą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, narusza prawa i dobra osobiste ofiary, powoduje cierpienie i ból.  Mówi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>ą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c o przemocy w rodzinie musimy bra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 xml:space="preserve">ć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pod uwag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 xml:space="preserve">ę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każdy z jej aspektów: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psychologiczny, społeczny, moralny i prawny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. Pomoc ofiarom i sprawcom przemocy domowej jest skuteczna wtedy, gdy cało</w:t>
      </w:r>
      <w:r>
        <w:rPr>
          <w:rFonts w:ascii="Calibri" w:eastAsia="TTE1BC52C8t00, 'MS Mincho'" w:hAnsi="Calibri" w:cs="Calibri"/>
          <w:sz w:val="22"/>
          <w:szCs w:val="22"/>
          <w:lang w:eastAsia="ar-SA"/>
        </w:rPr>
        <w:t>ś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ciowo obejmuje problem.</w:t>
      </w:r>
    </w:p>
    <w:p w14:paraId="5C8D746B" w14:textId="77777777" w:rsidR="00C81EF5" w:rsidRDefault="0024073C">
      <w:pPr>
        <w:pStyle w:val="Standard"/>
        <w:tabs>
          <w:tab w:val="left" w:pos="2292"/>
        </w:tabs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Z punktu widzenia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prawa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przemoc uznawana jest za przestępstwo, co zobowiązuje służby policyjne i wymiar sprawiedliwości do interweniowania, podejmowania działań na rzecz ochrony ofiar, ścigania i karania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lastRenderedPageBreak/>
        <w:t xml:space="preserve">sprawców. Aspekt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psychologiczny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zwraca uwagę na mechanizmy przemocy w rodzinie,  na relacje między ofiarą i sprawcą, na odczuwane przez ofiary skutki przemocy, a także na możliwości wyjścia z przemocy. Spojrzenie od strony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moralnej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odwołuje się do wartości, takich jak poszanowanie życia ludzkiego, zdrowia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br/>
        <w:t xml:space="preserve">i godności ludzkiej. Zaś z punktu widzenia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społecznego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, zwraca uwagę na funkcjonujące mity i stereotypy usprawiedliwiając zachowania przemocowe.</w:t>
      </w:r>
    </w:p>
    <w:p w14:paraId="39B80643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Specjaliści wyróżniają pięć podstawowych form przemocy w rodzinie:</w:t>
      </w:r>
    </w:p>
    <w:p w14:paraId="63D50690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Tabela nr 1 Rodzaje przemocy</w:t>
      </w: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956"/>
        <w:gridCol w:w="1842"/>
        <w:gridCol w:w="1843"/>
        <w:gridCol w:w="2126"/>
      </w:tblGrid>
      <w:tr w:rsidR="00C81EF5" w14:paraId="5ACAD8D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B46D" w14:textId="77777777" w:rsidR="00C81EF5" w:rsidRDefault="0024073C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Przemoc fizyczna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ABF0" w14:textId="77777777" w:rsidR="00C81EF5" w:rsidRDefault="0024073C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Przemoc psychiczna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F738" w14:textId="77777777" w:rsidR="00C81EF5" w:rsidRDefault="0024073C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Przemoc seksualna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1CE" w14:textId="77777777" w:rsidR="00C81EF5" w:rsidRDefault="0024073C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Przemoc ekonomiczna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E2DF" w14:textId="77777777" w:rsidR="00C81EF5" w:rsidRDefault="0024073C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Zaniedbanie</w:t>
            </w:r>
          </w:p>
          <w:p w14:paraId="25557734" w14:textId="77777777" w:rsidR="00C81EF5" w:rsidRDefault="00C81EF5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C81EF5" w14:paraId="71E4F5C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6681" w14:textId="77777777" w:rsidR="00C81EF5" w:rsidRPr="00EC05B7" w:rsidRDefault="00C81EF5">
            <w:pPr>
              <w:pStyle w:val="Standard"/>
              <w:tabs>
                <w:tab w:val="left" w:pos="284"/>
              </w:tabs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588237C2" w14:textId="77777777" w:rsidR="00C81EF5" w:rsidRDefault="0024073C">
            <w:pPr>
              <w:pStyle w:val="Standard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popychanie</w:t>
            </w:r>
          </w:p>
          <w:p w14:paraId="16A1DF9A" w14:textId="77777777" w:rsidR="00C81EF5" w:rsidRDefault="0024073C">
            <w:pPr>
              <w:pStyle w:val="Standard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uderzanie</w:t>
            </w:r>
          </w:p>
          <w:p w14:paraId="5B0BCD6B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spoliczkowanie</w:t>
            </w:r>
          </w:p>
          <w:p w14:paraId="6ED45DBB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obezwładnianie</w:t>
            </w:r>
          </w:p>
          <w:p w14:paraId="641CC34C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przytrzymywanie</w:t>
            </w:r>
          </w:p>
          <w:p w14:paraId="3E7D17E5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szczypanie</w:t>
            </w:r>
          </w:p>
          <w:p w14:paraId="600A8B80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wykręcanie rąk</w:t>
            </w:r>
          </w:p>
          <w:p w14:paraId="0F968924" w14:textId="4282BFC6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duszenie</w:t>
            </w:r>
          </w:p>
          <w:p w14:paraId="1D17E32D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kopanie</w:t>
            </w:r>
          </w:p>
          <w:p w14:paraId="3872F88F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policzkowanie</w:t>
            </w:r>
          </w:p>
          <w:p w14:paraId="2DB65D2B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bicie przedmiotami</w:t>
            </w:r>
          </w:p>
          <w:p w14:paraId="4820FE95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parzenie</w:t>
            </w:r>
          </w:p>
          <w:p w14:paraId="34D36A4E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polewanie substancjami żrącymi</w:t>
            </w:r>
          </w:p>
          <w:p w14:paraId="2DA1F373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użycie broni</w:t>
            </w:r>
          </w:p>
          <w:p w14:paraId="390556B3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porzucenie w niebezpiecznej okolicy</w:t>
            </w:r>
          </w:p>
          <w:p w14:paraId="1CDBD54A" w14:textId="77777777" w:rsidR="00C81EF5" w:rsidRDefault="0024073C">
            <w:pPr>
              <w:pStyle w:val="Standard"/>
              <w:numPr>
                <w:ilvl w:val="0"/>
                <w:numId w:val="1"/>
              </w:numPr>
              <w:tabs>
                <w:tab w:val="left" w:pos="568"/>
              </w:tabs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nieudzielenie koniecznej pomocy, itp.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3D91" w14:textId="77777777" w:rsidR="00C81EF5" w:rsidRPr="00EC05B7" w:rsidRDefault="00C81EF5">
            <w:pPr>
              <w:pStyle w:val="Standard"/>
              <w:tabs>
                <w:tab w:val="left" w:pos="281"/>
              </w:tabs>
              <w:ind w:left="-1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5D50BAAB" w14:textId="77777777" w:rsidR="00C81EF5" w:rsidRDefault="0024073C">
            <w:pPr>
              <w:pStyle w:val="Standard"/>
              <w:numPr>
                <w:ilvl w:val="0"/>
                <w:numId w:val="13"/>
              </w:numPr>
              <w:tabs>
                <w:tab w:val="left" w:pos="281"/>
              </w:tabs>
              <w:ind w:left="-1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izolacja</w:t>
            </w:r>
          </w:p>
          <w:p w14:paraId="7D160789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281"/>
              </w:tabs>
              <w:ind w:left="-1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wyzwiska</w:t>
            </w:r>
          </w:p>
          <w:p w14:paraId="512C15AB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281"/>
              </w:tabs>
              <w:ind w:left="-1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ośmieszanie</w:t>
            </w:r>
          </w:p>
          <w:p w14:paraId="2348278D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281"/>
              </w:tabs>
              <w:ind w:left="-1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groźby</w:t>
            </w:r>
          </w:p>
          <w:p w14:paraId="22220B50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281"/>
              </w:tabs>
              <w:ind w:left="-1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kontrolowanie</w:t>
            </w:r>
          </w:p>
          <w:p w14:paraId="0F18D3A8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64"/>
              </w:tabs>
              <w:ind w:left="282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ograniczanie kontaktów,</w:t>
            </w:r>
          </w:p>
          <w:p w14:paraId="467C9478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64"/>
              </w:tabs>
              <w:ind w:left="282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krytykowanie</w:t>
            </w:r>
          </w:p>
          <w:p w14:paraId="3458A187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64"/>
              </w:tabs>
              <w:ind w:left="282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poniżanie</w:t>
            </w:r>
          </w:p>
          <w:p w14:paraId="47397B07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64"/>
              </w:tabs>
              <w:ind w:left="282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demoralizacja</w:t>
            </w:r>
          </w:p>
          <w:p w14:paraId="0331A439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42"/>
              </w:tabs>
              <w:ind w:left="271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ciągłe niepokojenie</w:t>
            </w:r>
          </w:p>
          <w:p w14:paraId="2275C8AB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42"/>
              </w:tabs>
              <w:ind w:left="271" w:hanging="28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stała krytyka</w:t>
            </w:r>
          </w:p>
          <w:p w14:paraId="1BA0172D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42"/>
              </w:tabs>
              <w:ind w:left="271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narzucanie własnych poglądów;</w:t>
            </w:r>
          </w:p>
          <w:p w14:paraId="67A5D5AA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42"/>
              </w:tabs>
              <w:ind w:left="271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wmawianie choroby psychicznej</w:t>
            </w:r>
          </w:p>
          <w:p w14:paraId="6002BD10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42"/>
              </w:tabs>
              <w:ind w:left="271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domaganie się posłuszeństwa</w:t>
            </w:r>
          </w:p>
          <w:p w14:paraId="641BF4A3" w14:textId="77777777" w:rsidR="00C81EF5" w:rsidRDefault="0024073C">
            <w:pPr>
              <w:pStyle w:val="Standard"/>
              <w:numPr>
                <w:ilvl w:val="0"/>
                <w:numId w:val="2"/>
              </w:numPr>
              <w:tabs>
                <w:tab w:val="left" w:pos="542"/>
              </w:tabs>
              <w:ind w:left="271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ograniczanie snu                     i pożywienia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0BA6" w14:textId="77777777" w:rsidR="00C81EF5" w:rsidRPr="00EC05B7" w:rsidRDefault="00C81EF5">
            <w:pPr>
              <w:pStyle w:val="Standard"/>
              <w:tabs>
                <w:tab w:val="left" w:pos="176"/>
              </w:tabs>
              <w:rPr>
                <w:rFonts w:ascii="Calibri" w:hAnsi="Calibri" w:cs="Calibri"/>
                <w:sz w:val="4"/>
                <w:szCs w:val="4"/>
              </w:rPr>
            </w:pPr>
          </w:p>
          <w:p w14:paraId="4E1CB180" w14:textId="7E8443B9" w:rsidR="00C81EF5" w:rsidRDefault="0024073C">
            <w:pPr>
              <w:pStyle w:val="Standard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molestowanie</w:t>
            </w:r>
          </w:p>
          <w:p w14:paraId="3DD25F4E" w14:textId="5018191A" w:rsidR="00C81EF5" w:rsidRPr="00EC05B7" w:rsidRDefault="0024073C" w:rsidP="00EC05B7">
            <w:pPr>
              <w:pStyle w:val="Standard"/>
              <w:numPr>
                <w:ilvl w:val="0"/>
                <w:numId w:val="14"/>
              </w:numPr>
              <w:tabs>
                <w:tab w:val="left" w:pos="182"/>
              </w:tabs>
              <w:ind w:left="182" w:hanging="182"/>
              <w:rPr>
                <w:rFonts w:ascii="Calibri" w:hAnsi="Calibri" w:cs="Calibri"/>
                <w:sz w:val="18"/>
                <w:szCs w:val="18"/>
              </w:rPr>
            </w:pPr>
            <w:r w:rsidRPr="00EC05B7">
              <w:rPr>
                <w:rFonts w:ascii="Calibri" w:hAnsi="Calibri" w:cs="Calibri"/>
                <w:sz w:val="18"/>
                <w:szCs w:val="18"/>
              </w:rPr>
              <w:t>wymuszanie</w:t>
            </w:r>
            <w:r w:rsidR="00EC05B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05B7">
              <w:rPr>
                <w:rFonts w:ascii="Calibri" w:hAnsi="Calibri" w:cs="Calibri"/>
                <w:sz w:val="18"/>
                <w:szCs w:val="18"/>
              </w:rPr>
              <w:t>różnego rodzaju niechcianych zachowań w celu zaspokojenia potrzeb seksualnych sprawcy</w:t>
            </w:r>
          </w:p>
          <w:p w14:paraId="4A9F0B14" w14:textId="41DD079A" w:rsidR="00C81EF5" w:rsidRDefault="0024073C">
            <w:pPr>
              <w:pStyle w:val="Standard"/>
              <w:numPr>
                <w:ilvl w:val="0"/>
                <w:numId w:val="3"/>
              </w:numPr>
              <w:tabs>
                <w:tab w:val="left" w:pos="350"/>
              </w:tabs>
              <w:ind w:left="175" w:hanging="1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zmuszanie do seksu z osobami trzecimi</w:t>
            </w:r>
          </w:p>
          <w:p w14:paraId="5278CCA4" w14:textId="77777777" w:rsidR="00C81EF5" w:rsidRDefault="0024073C">
            <w:pPr>
              <w:pStyle w:val="Standard"/>
              <w:numPr>
                <w:ilvl w:val="0"/>
                <w:numId w:val="3"/>
              </w:numPr>
              <w:tabs>
                <w:tab w:val="left" w:pos="350"/>
              </w:tabs>
              <w:ind w:left="175" w:hanging="1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czyny kazirodcze,</w:t>
            </w:r>
          </w:p>
          <w:p w14:paraId="7F4F8944" w14:textId="77777777" w:rsidR="00C81EF5" w:rsidRDefault="0024073C">
            <w:pPr>
              <w:pStyle w:val="Standard"/>
              <w:numPr>
                <w:ilvl w:val="0"/>
                <w:numId w:val="3"/>
              </w:numPr>
              <w:tabs>
                <w:tab w:val="left" w:pos="350"/>
              </w:tabs>
              <w:ind w:left="175" w:hanging="1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demonstrowanie zazdrości</w:t>
            </w:r>
          </w:p>
          <w:p w14:paraId="2951DFCE" w14:textId="49C912A4" w:rsidR="00C81EF5" w:rsidRDefault="0024073C">
            <w:pPr>
              <w:pStyle w:val="Standard"/>
              <w:numPr>
                <w:ilvl w:val="0"/>
                <w:numId w:val="3"/>
              </w:numPr>
              <w:tabs>
                <w:tab w:val="left" w:pos="350"/>
              </w:tabs>
              <w:ind w:left="175" w:hanging="1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krytyka zachowań seksualnych kobiety</w:t>
            </w:r>
          </w:p>
          <w:p w14:paraId="45039D1B" w14:textId="77777777" w:rsidR="00C81EF5" w:rsidRDefault="0024073C">
            <w:pPr>
              <w:pStyle w:val="Standard"/>
              <w:numPr>
                <w:ilvl w:val="0"/>
                <w:numId w:val="3"/>
              </w:numPr>
              <w:tabs>
                <w:tab w:val="left" w:pos="350"/>
              </w:tabs>
              <w:ind w:left="175" w:hanging="1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gwałt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E249" w14:textId="77777777" w:rsidR="00C81EF5" w:rsidRPr="00EC05B7" w:rsidRDefault="00C81EF5">
            <w:pPr>
              <w:pStyle w:val="Standard"/>
              <w:tabs>
                <w:tab w:val="left" w:pos="352"/>
              </w:tabs>
              <w:ind w:left="176" w:hanging="176"/>
              <w:jc w:val="both"/>
              <w:rPr>
                <w:rFonts w:ascii="Calibri" w:hAnsi="Calibri" w:cs="Calibri"/>
                <w:sz w:val="4"/>
                <w:szCs w:val="4"/>
                <w:lang w:eastAsia="ar-SA"/>
              </w:rPr>
            </w:pPr>
          </w:p>
          <w:p w14:paraId="6E2BDD50" w14:textId="0D6ACF78" w:rsidR="00C81EF5" w:rsidRDefault="0024073C">
            <w:pPr>
              <w:pStyle w:val="Standard"/>
              <w:numPr>
                <w:ilvl w:val="0"/>
                <w:numId w:val="3"/>
              </w:numPr>
              <w:tabs>
                <w:tab w:val="left" w:pos="352"/>
              </w:tabs>
              <w:ind w:left="176" w:hanging="176"/>
              <w:jc w:val="both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odbieranie zarobionych pieniędzy</w:t>
            </w:r>
          </w:p>
          <w:p w14:paraId="23D63B41" w14:textId="55A5DB40" w:rsidR="00C81EF5" w:rsidRDefault="0024073C">
            <w:pPr>
              <w:pStyle w:val="Standard"/>
              <w:numPr>
                <w:ilvl w:val="0"/>
                <w:numId w:val="3"/>
              </w:numPr>
              <w:tabs>
                <w:tab w:val="left" w:pos="352"/>
              </w:tabs>
              <w:ind w:left="176" w:hanging="176"/>
              <w:jc w:val="both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uniemożliwianie podjęcia pracy</w:t>
            </w:r>
          </w:p>
          <w:p w14:paraId="6CABE362" w14:textId="56D909FA" w:rsidR="00C81EF5" w:rsidRDefault="0024073C">
            <w:pPr>
              <w:pStyle w:val="Standard"/>
              <w:numPr>
                <w:ilvl w:val="0"/>
                <w:numId w:val="3"/>
              </w:numPr>
              <w:tabs>
                <w:tab w:val="left" w:pos="352"/>
              </w:tabs>
              <w:ind w:left="176" w:hanging="176"/>
              <w:jc w:val="both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niezaspokajanie podstawowych potrzeb materialnych rodziny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1E57" w14:textId="77777777" w:rsidR="00C81EF5" w:rsidRPr="00EC05B7" w:rsidRDefault="00C81EF5">
            <w:pPr>
              <w:pStyle w:val="Standard"/>
              <w:rPr>
                <w:rFonts w:ascii="Calibri" w:hAnsi="Calibri" w:cs="Calibri"/>
                <w:sz w:val="4"/>
                <w:szCs w:val="4"/>
              </w:rPr>
            </w:pPr>
          </w:p>
          <w:p w14:paraId="257BAD46" w14:textId="77777777" w:rsidR="00C81EF5" w:rsidRDefault="0024073C">
            <w:pPr>
              <w:pStyle w:val="Standard"/>
              <w:tabs>
                <w:tab w:val="left" w:pos="-211"/>
                <w:tab w:val="left" w:pos="113"/>
              </w:tabs>
              <w:ind w:left="113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Niezapewnienie dziecku właściwej uwagi i troski rodzicielskiej  w sferze:</w:t>
            </w:r>
          </w:p>
          <w:p w14:paraId="14B31CB7" w14:textId="5F60B2F4" w:rsidR="00C81EF5" w:rsidRDefault="0024073C">
            <w:pPr>
              <w:pStyle w:val="Standard"/>
              <w:numPr>
                <w:ilvl w:val="0"/>
                <w:numId w:val="4"/>
              </w:numPr>
              <w:ind w:left="373" w:hanging="37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emocjonalnego kontaktu</w:t>
            </w:r>
          </w:p>
          <w:p w14:paraId="36615A7E" w14:textId="1BBE3381" w:rsidR="00C81EF5" w:rsidRDefault="0024073C">
            <w:pPr>
              <w:pStyle w:val="Standard"/>
              <w:numPr>
                <w:ilvl w:val="0"/>
                <w:numId w:val="4"/>
              </w:numPr>
              <w:tabs>
                <w:tab w:val="left" w:pos="644"/>
              </w:tabs>
              <w:ind w:left="322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niereagowanie na trudności, które przeżywa dziecko</w:t>
            </w:r>
          </w:p>
          <w:p w14:paraId="4FD96E96" w14:textId="77777777" w:rsidR="00C81EF5" w:rsidRDefault="0024073C">
            <w:pPr>
              <w:pStyle w:val="Standard"/>
              <w:numPr>
                <w:ilvl w:val="0"/>
                <w:numId w:val="4"/>
              </w:numPr>
              <w:tabs>
                <w:tab w:val="left" w:pos="644"/>
              </w:tabs>
              <w:ind w:left="322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okazywanie wsparcia i brak opieki</w:t>
            </w:r>
          </w:p>
          <w:p w14:paraId="63745006" w14:textId="6ACA8ED0" w:rsidR="00C81EF5" w:rsidRDefault="0024073C">
            <w:pPr>
              <w:pStyle w:val="Standard"/>
              <w:numPr>
                <w:ilvl w:val="0"/>
                <w:numId w:val="4"/>
              </w:numPr>
              <w:tabs>
                <w:tab w:val="left" w:pos="644"/>
              </w:tabs>
              <w:ind w:left="322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otwartości na potrzeby dziecka</w:t>
            </w:r>
          </w:p>
          <w:p w14:paraId="002EE6BA" w14:textId="77D5AF2E" w:rsidR="00C81EF5" w:rsidRDefault="0024073C">
            <w:pPr>
              <w:pStyle w:val="Standard"/>
              <w:numPr>
                <w:ilvl w:val="0"/>
                <w:numId w:val="4"/>
              </w:numPr>
              <w:tabs>
                <w:tab w:val="left" w:pos="521"/>
              </w:tabs>
              <w:ind w:left="318" w:hanging="27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odpowiednich warunków materialnych</w:t>
            </w:r>
          </w:p>
          <w:p w14:paraId="22561A4E" w14:textId="5BAE6E05" w:rsidR="00C81EF5" w:rsidRDefault="0024073C">
            <w:pPr>
              <w:pStyle w:val="Standard"/>
              <w:numPr>
                <w:ilvl w:val="0"/>
                <w:numId w:val="4"/>
              </w:numPr>
              <w:tabs>
                <w:tab w:val="left" w:pos="636"/>
              </w:tabs>
              <w:ind w:left="318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opieki medycznej i edukacji</w:t>
            </w:r>
          </w:p>
          <w:p w14:paraId="5C3BE6AC" w14:textId="77777777" w:rsidR="00C81EF5" w:rsidRDefault="0024073C">
            <w:pPr>
              <w:pStyle w:val="Standard"/>
              <w:numPr>
                <w:ilvl w:val="0"/>
                <w:numId w:val="4"/>
              </w:numPr>
              <w:tabs>
                <w:tab w:val="left" w:pos="567"/>
              </w:tabs>
              <w:ind w:left="318" w:hanging="3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odpowiedniego pokierowania rozwojem</w:t>
            </w:r>
          </w:p>
          <w:p w14:paraId="010D2F87" w14:textId="77777777" w:rsidR="00C81EF5" w:rsidRDefault="00C81EF5">
            <w:pPr>
              <w:pStyle w:val="Standard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</w:tbl>
    <w:p w14:paraId="77B4D14A" w14:textId="77777777" w:rsidR="00C81EF5" w:rsidRDefault="00C81EF5">
      <w:pPr>
        <w:pStyle w:val="Textbody"/>
        <w:spacing w:after="0" w:line="360" w:lineRule="auto"/>
        <w:ind w:firstLine="708"/>
        <w:jc w:val="both"/>
        <w:rPr>
          <w:rFonts w:ascii="Calibri" w:hAnsi="Calibri" w:cs="Calibri"/>
          <w:sz w:val="10"/>
          <w:szCs w:val="10"/>
        </w:rPr>
      </w:pPr>
    </w:p>
    <w:p w14:paraId="6ECE0A14" w14:textId="77777777" w:rsidR="00C81EF5" w:rsidRDefault="0024073C">
      <w:pPr>
        <w:pStyle w:val="Textbody"/>
        <w:spacing w:after="0" w:line="360" w:lineRule="auto"/>
        <w:ind w:firstLine="708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Praca z  osobami doznającymi przemocy, nawet dla profesjonalnej kadry jest bardzo trudna </w:t>
      </w:r>
      <w:r>
        <w:rPr>
          <w:rFonts w:ascii="Calibri" w:hAnsi="Calibri" w:cs="Calibri"/>
          <w:color w:val="000000"/>
          <w:sz w:val="22"/>
          <w:szCs w:val="22"/>
        </w:rPr>
        <w:br/>
        <w:t>i wyczerpująca psychicznie. Wymaga uwzględnienia stopnia „zniewolenia” ofiary oraz dostosowania tempa pracy do jej gotowości do zmiany. Osoby pracujące z tak trudnymi problemami powinny także być objęte systematycznym szkoleniem i pomocą psychologiczną. Ważnym elementem w procesie pomagania osobom pokrzywdzonym w wyniku przemocy domowej jest także współpraca z innymi służbami i instytucjami - sojusznikami osób pokrzywdzonych.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ab/>
      </w:r>
    </w:p>
    <w:p w14:paraId="71658764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>W bezpośrednim kontakcie z ofiarami czy sprawcami przemocy  w rodzinie ważne jest rozumienie p</w:t>
      </w:r>
      <w:r>
        <w:rPr>
          <w:rFonts w:ascii="Calibri" w:eastAsia="Lucida Sans Unicode" w:hAnsi="Calibri" w:cs="Calibri"/>
          <w:sz w:val="22"/>
          <w:szCs w:val="22"/>
        </w:rPr>
        <w:t xml:space="preserve">rzemocy na każdej płaszczyźnie.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Znajomość psychologicznych mechanizmów przemocy i interakcji między ofiarą, a sprawcą jest pomocna w zrozumieniu zachowania ofiar i manipulacji ze strony sprawcy.</w:t>
      </w:r>
    </w:p>
    <w:p w14:paraId="5F07F758" w14:textId="77777777" w:rsidR="00C81EF5" w:rsidRDefault="0024073C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Oznacza to, że każda osoba podejmująca się pracy z ofiarami czy sprawcami przemocy powinna robić to zgodnie ze </w:t>
      </w:r>
      <w:r>
        <w:rPr>
          <w:rFonts w:ascii="Calibri" w:eastAsia="Lucida Sans Unicode" w:hAnsi="Calibri" w:cs="Calibri"/>
          <w:sz w:val="22"/>
          <w:szCs w:val="22"/>
        </w:rPr>
        <w:t xml:space="preserve">swoim przygotowaniem zawodowym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i możliwościami instytucji, jaką reprezentuje, a także mieć świadomość granicy swoich kompetencji.</w:t>
      </w:r>
    </w:p>
    <w:p w14:paraId="4FA8DA16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pokrzywdzone potrzebują indywidualnego, długotrwałego kontaktu. Istotne dla nich jest uzyskanie wsparcia - w tym środowiskowego - w całym procesie wychodzenia  z trudnej sytuacji życiowej.</w:t>
      </w:r>
    </w:p>
    <w:p w14:paraId="1BC36625" w14:textId="655971D8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Z  wiedzy pochodzącej od  osób doznających przemocy,  wynika  że sprawcy, wchodząc w kolejne związki nadal stosują przemoc, dlatego edukacja i terapia osób stosujących przemoc, której  celem  jest doprowadzenie </w:t>
      </w:r>
      <w:r w:rsidR="00F6125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do zatrzymania przemocy i zmiany zachowań jest społecznie pożądana. Niezwykle istotne jest także objęcie profesjonalną pomocą świadków przemocy w rodzinie, którymi głównie są dzieci. Istnieje bowiem duże prawdopodobieństwo powielania negatywnych wzorców płynących z zachowań sprawcy przemocy.</w:t>
      </w:r>
    </w:p>
    <w:p w14:paraId="32325F5A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ab/>
      </w:r>
    </w:p>
    <w:p w14:paraId="5180C53A" w14:textId="77777777" w:rsidR="00C81EF5" w:rsidRDefault="0024073C">
      <w:pPr>
        <w:pStyle w:val="Standard"/>
        <w:tabs>
          <w:tab w:val="left" w:pos="284"/>
        </w:tabs>
        <w:spacing w:line="360" w:lineRule="auto"/>
        <w:jc w:val="both"/>
        <w:rPr>
          <w:rFonts w:ascii="Calibri" w:eastAsia="Lucida Sans Unicode" w:hAnsi="Calibri" w:cs="Calibri"/>
          <w:b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sz w:val="22"/>
          <w:szCs w:val="22"/>
          <w:lang w:eastAsia="ar-SA"/>
        </w:rPr>
        <w:t>II.   PODSTAWA PRAWNA PROGRAMU</w:t>
      </w:r>
    </w:p>
    <w:p w14:paraId="541B317D" w14:textId="77777777" w:rsidR="00C81EF5" w:rsidRDefault="0024073C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Najważniejszą podstawa programową dla realizacji programu jest ustawa z dnia 29 lipca 2005 roku </w:t>
      </w:r>
      <w:r>
        <w:rPr>
          <w:rFonts w:ascii="Calibri" w:hAnsi="Calibri" w:cs="Calibri"/>
          <w:sz w:val="22"/>
          <w:szCs w:val="22"/>
          <w:lang w:eastAsia="ar-SA"/>
        </w:rPr>
        <w:br/>
        <w:t>o przeciwdziałaniu przemocy w rodzinie</w:t>
      </w:r>
      <w:r>
        <w:rPr>
          <w:rFonts w:ascii="Calibri" w:hAnsi="Calibri" w:cs="Calibri"/>
          <w:color w:val="9900FF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 xml:space="preserve">(tekst jednolity DZ. U. z 2021r., poz. 1249).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Ustawa ma na celu  zwiększenie skuteczności przeciwdziałania przemocy w rodzinie oraz inicjowanie i wspieranie działań polegających na podnoszeniu świadomości społecznej w zakresie przyczyn i skutków przemocy w rodzinie.</w:t>
      </w:r>
    </w:p>
    <w:p w14:paraId="32466612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Podstawę prawną programu stanowią również:</w:t>
      </w:r>
    </w:p>
    <w:p w14:paraId="51C69C53" w14:textId="7ADD8F7C" w:rsidR="00C81EF5" w:rsidRDefault="0024073C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Ustaw</w:t>
      </w:r>
      <w:r w:rsidR="00F61254">
        <w:rPr>
          <w:rFonts w:ascii="Calibri" w:hAnsi="Calibri" w:cs="Calibri"/>
          <w:sz w:val="22"/>
          <w:szCs w:val="22"/>
          <w:lang w:eastAsia="ar-SA"/>
        </w:rPr>
        <w:t>a</w:t>
      </w:r>
      <w:r>
        <w:rPr>
          <w:rFonts w:ascii="Calibri" w:hAnsi="Calibri" w:cs="Calibri"/>
          <w:sz w:val="22"/>
          <w:szCs w:val="22"/>
          <w:lang w:eastAsia="ar-SA"/>
        </w:rPr>
        <w:t xml:space="preserve"> z dnia 12 marca 2004r. o pomocy społecznej (t.j. Dz. U. z 2021r. poz. 2268 z późn.zm.),</w:t>
      </w:r>
    </w:p>
    <w:p w14:paraId="4B68098C" w14:textId="6A4850D8" w:rsidR="00C81EF5" w:rsidRDefault="0024073C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Ustaw</w:t>
      </w:r>
      <w:r w:rsidR="00F61254">
        <w:rPr>
          <w:rFonts w:ascii="Calibri" w:hAnsi="Calibri" w:cs="Calibri"/>
          <w:sz w:val="22"/>
          <w:szCs w:val="22"/>
          <w:lang w:eastAsia="ar-SA"/>
        </w:rPr>
        <w:t>a</w:t>
      </w:r>
      <w:r>
        <w:rPr>
          <w:rFonts w:ascii="Calibri" w:hAnsi="Calibri" w:cs="Calibri"/>
          <w:sz w:val="22"/>
          <w:szCs w:val="22"/>
          <w:lang w:eastAsia="ar-SA"/>
        </w:rPr>
        <w:t xml:space="preserve"> z dnia 26 października 1982r. o wychowaniu w trzeźwości i przeciwdziałaniu alkoholizmowi (tj. Dz. U. z 2021r.  poz. 1119 z późn.zm.),</w:t>
      </w:r>
    </w:p>
    <w:p w14:paraId="71432130" w14:textId="73525066" w:rsidR="00C81EF5" w:rsidRDefault="0024073C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Rozporządzenie Rady Ministrów z 13 września 2011 roku w sprawie procedury „Niebieskie karty” oraz formularzy „ Niebieska karta” (Dz.U. z 2011r. Nr 209, poz</w:t>
      </w:r>
      <w:r w:rsidR="00F61254">
        <w:rPr>
          <w:rFonts w:ascii="Calibri" w:hAnsi="Calibri" w:cs="Calibri"/>
          <w:sz w:val="22"/>
          <w:szCs w:val="22"/>
          <w:lang w:eastAsia="ar-SA"/>
        </w:rPr>
        <w:t>.</w:t>
      </w:r>
      <w:r>
        <w:rPr>
          <w:rFonts w:ascii="Calibri" w:hAnsi="Calibri" w:cs="Calibri"/>
          <w:sz w:val="22"/>
          <w:szCs w:val="22"/>
          <w:lang w:eastAsia="ar-SA"/>
        </w:rPr>
        <w:t xml:space="preserve"> 1245),</w:t>
      </w:r>
    </w:p>
    <w:p w14:paraId="375D2CC4" w14:textId="2142ABE9" w:rsidR="00C81EF5" w:rsidRDefault="0024073C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Gminna Strategii Rozwiązywania Problemów Społecznych Gminy Szczytno </w:t>
      </w:r>
      <w:r w:rsidR="00F61254">
        <w:rPr>
          <w:rFonts w:ascii="Calibri" w:hAnsi="Calibri" w:cs="Calibri"/>
          <w:sz w:val="22"/>
          <w:szCs w:val="22"/>
          <w:lang w:eastAsia="ar-SA"/>
        </w:rPr>
        <w:t>na lata</w:t>
      </w:r>
      <w:r>
        <w:rPr>
          <w:rFonts w:ascii="Calibri" w:hAnsi="Calibri" w:cs="Calibri"/>
          <w:sz w:val="22"/>
          <w:szCs w:val="22"/>
          <w:lang w:eastAsia="ar-SA"/>
        </w:rPr>
        <w:t xml:space="preserve"> 2021-2027.</w:t>
      </w:r>
    </w:p>
    <w:p w14:paraId="0C8B3EA3" w14:textId="15C9C19E" w:rsidR="00C81EF5" w:rsidRDefault="00C81EF5">
      <w:pPr>
        <w:pStyle w:val="Standard"/>
        <w:spacing w:line="360" w:lineRule="auto"/>
        <w:jc w:val="both"/>
        <w:rPr>
          <w:rFonts w:ascii="Calibri" w:hAnsi="Calibri" w:cs="Calibri"/>
          <w:b/>
          <w:sz w:val="12"/>
          <w:szCs w:val="12"/>
          <w:lang w:eastAsia="ar-SA"/>
        </w:rPr>
      </w:pPr>
    </w:p>
    <w:p w14:paraId="7815982C" w14:textId="77777777" w:rsidR="00F61254" w:rsidRDefault="00F61254">
      <w:pPr>
        <w:pStyle w:val="Standard"/>
        <w:spacing w:line="360" w:lineRule="auto"/>
        <w:jc w:val="both"/>
        <w:rPr>
          <w:rFonts w:ascii="Calibri" w:hAnsi="Calibri" w:cs="Calibri"/>
          <w:b/>
          <w:sz w:val="12"/>
          <w:szCs w:val="12"/>
          <w:lang w:eastAsia="ar-SA"/>
        </w:rPr>
      </w:pPr>
    </w:p>
    <w:p w14:paraId="54EEA81D" w14:textId="77777777" w:rsidR="00C81EF5" w:rsidRDefault="0024073C">
      <w:pPr>
        <w:pStyle w:val="Standard"/>
        <w:tabs>
          <w:tab w:val="left" w:pos="284"/>
        </w:tabs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 xml:space="preserve">III.   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DIAGNOZA ZJAWISKA PRZEMOCY W RODZINIE   </w:t>
      </w:r>
    </w:p>
    <w:p w14:paraId="62B44383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Właściwe zdiagnozowanie zjawiska przemocy w rodzinie jest trudne. Przemoc w rodzinie jest problemem złożonym i trudnym do zbadania. Istniejące statystyki pozwalają oszacować jedynie jego przybliżone rozmiary. Oficjalne statystyki nie obejmują niezgłoszonych przypadków przemocy.</w:t>
      </w:r>
    </w:p>
    <w:p w14:paraId="388EF6C5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>Skala problemu przemocy w rodzinie w Gminie Szczytno została określona na podstawie informacji uzyskanych ze sprawozdań Zespołu Interdyscyplinarnego ds. Przeciwdziałania Przemocy w Rodzinie w Gminie Szczytno, danych uzyskanych z Powiatowej Komendy Policji w Szczytnie oraz Punktu Konsultacyjno-Informacyjnego dla osób uzależnionych, współuzależnionych oraz dotkniętych przemocą w rodzinie.</w:t>
      </w:r>
    </w:p>
    <w:p w14:paraId="5F9DB8E8" w14:textId="77777777" w:rsidR="00C81EF5" w:rsidRDefault="00C81EF5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6"/>
          <w:szCs w:val="6"/>
        </w:rPr>
      </w:pPr>
    </w:p>
    <w:p w14:paraId="40CB9837" w14:textId="77777777" w:rsidR="00C81EF5" w:rsidRDefault="0024073C">
      <w:pPr>
        <w:pStyle w:val="Standard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Tabela 1 Ofiary Przemocy w rodzinie na terenie powiatu szczycieńskiego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846"/>
        <w:gridCol w:w="1120"/>
        <w:gridCol w:w="718"/>
        <w:gridCol w:w="855"/>
        <w:gridCol w:w="1109"/>
        <w:gridCol w:w="714"/>
        <w:gridCol w:w="1012"/>
        <w:gridCol w:w="1287"/>
        <w:gridCol w:w="1264"/>
      </w:tblGrid>
      <w:tr w:rsidR="00C81EF5" w14:paraId="1A49FE23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3A17" w14:textId="77777777" w:rsidR="00C81EF5" w:rsidRDefault="0024073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Rok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6278" w14:textId="77777777" w:rsidR="00C81EF5" w:rsidRDefault="0024073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Kobiety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4E77" w14:textId="77777777" w:rsidR="00C81EF5" w:rsidRDefault="0024073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Mężczyźni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FFE6" w14:textId="77777777" w:rsidR="00C81EF5" w:rsidRDefault="0024073C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Małoletnie osoby</w:t>
            </w:r>
          </w:p>
        </w:tc>
      </w:tr>
      <w:tr w:rsidR="00C81EF5" w14:paraId="268BAF18" w14:textId="77777777" w:rsidTr="00F61254">
        <w:trPr>
          <w:cantSplit/>
          <w:trHeight w:val="16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478E" w14:textId="77777777" w:rsidR="00C81EF5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A3EE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D61F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5C6D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148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E75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1BC1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9F5D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2354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109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306B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dziewczęta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7014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48</w:t>
            </w:r>
          </w:p>
        </w:tc>
      </w:tr>
      <w:tr w:rsidR="00C81EF5" w14:paraId="7D789A0C" w14:textId="77777777" w:rsidTr="00F61254">
        <w:trPr>
          <w:cantSplit/>
          <w:trHeight w:val="252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0110" w14:textId="77777777" w:rsidR="00C81EF5" w:rsidRDefault="00C81EF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9861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ABB6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433B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E74F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7001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B9F3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4A23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F6A8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chłopcy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71FB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61</w:t>
            </w:r>
          </w:p>
        </w:tc>
      </w:tr>
      <w:tr w:rsidR="00C81EF5" w14:paraId="6C7620FC" w14:textId="77777777" w:rsidTr="00F61254">
        <w:trPr>
          <w:cantSplit/>
          <w:trHeight w:val="21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C5E8" w14:textId="77777777" w:rsidR="00C81EF5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E518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922D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949F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124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766D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11B5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2BFE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DA59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94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4B2B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dziewczęta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8B5B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55</w:t>
            </w:r>
          </w:p>
        </w:tc>
      </w:tr>
      <w:tr w:rsidR="00C81EF5" w14:paraId="5B166834" w14:textId="77777777" w:rsidTr="00F61254">
        <w:trPr>
          <w:cantSplit/>
          <w:trHeight w:val="192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585D" w14:textId="77777777" w:rsidR="00C81EF5" w:rsidRDefault="00C81EF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A228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9F1D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F96B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6E91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6B58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16C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B000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BBD3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chłopcy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86F5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39</w:t>
            </w:r>
          </w:p>
        </w:tc>
      </w:tr>
      <w:tr w:rsidR="00C81EF5" w14:paraId="653F2D7C" w14:textId="77777777" w:rsidTr="00F61254">
        <w:trPr>
          <w:cantSplit/>
          <w:trHeight w:val="264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6ED5" w14:textId="77777777" w:rsidR="00C81EF5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8FA2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106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38EE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DEB3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85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9AD6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B798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105F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20B6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55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A044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dziewczęta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0261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31</w:t>
            </w:r>
          </w:p>
        </w:tc>
      </w:tr>
      <w:tr w:rsidR="00C81EF5" w14:paraId="006493BA" w14:textId="77777777" w:rsidTr="00F61254">
        <w:trPr>
          <w:cantSplit/>
          <w:trHeight w:val="144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DD9D" w14:textId="77777777" w:rsidR="00C81EF5" w:rsidRDefault="00C81EF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BBA2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0965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55D6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CD08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8107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AA35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83BA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538E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chłopcy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5862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</w:p>
        </w:tc>
      </w:tr>
      <w:tr w:rsidR="00C81EF5" w14:paraId="5BF6EF6E" w14:textId="77777777" w:rsidTr="00F61254">
        <w:trPr>
          <w:cantSplit/>
          <w:trHeight w:val="22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FE2B" w14:textId="77777777" w:rsidR="00C81EF5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8AAA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95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A028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F6DF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87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A8C4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6CCD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C938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791E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7561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dziewczęta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B8EA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</w:tr>
      <w:tr w:rsidR="00C81EF5" w14:paraId="47FB49C7" w14:textId="77777777" w:rsidTr="00F61254">
        <w:trPr>
          <w:cantSplit/>
          <w:trHeight w:val="285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23B5" w14:textId="77777777" w:rsidR="00C81EF5" w:rsidRDefault="00C81EF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AF1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CE44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E1D2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E3F9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8126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89C4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DA87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3AF7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chłopcy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1255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</w:tr>
      <w:tr w:rsidR="00C81EF5" w14:paraId="162A1775" w14:textId="77777777" w:rsidTr="00F61254">
        <w:trPr>
          <w:cantSplit/>
          <w:trHeight w:val="28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3DB9" w14:textId="77777777" w:rsidR="00C81EF5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B834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64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6354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6F72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51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8E84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2E47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do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28D8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20D0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53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B092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dziewczęta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7ED2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31</w:t>
            </w:r>
          </w:p>
        </w:tc>
      </w:tr>
      <w:tr w:rsidR="00C81EF5" w14:paraId="512CF772" w14:textId="77777777">
        <w:trPr>
          <w:cantSplit/>
          <w:trHeight w:val="331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9CD2" w14:textId="77777777" w:rsidR="00C81EF5" w:rsidRDefault="00C81EF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22C5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AA6B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B652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2D8D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31D3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od 65 r.ż.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1696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5567" w14:textId="77777777" w:rsidR="00C81EF5" w:rsidRPr="00F61254" w:rsidRDefault="00C81EF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3340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chłopcy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E835" w14:textId="77777777" w:rsidR="00C81EF5" w:rsidRPr="00F61254" w:rsidRDefault="0024073C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61254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</w:tr>
    </w:tbl>
    <w:p w14:paraId="451DA11D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8"/>
          <w:szCs w:val="18"/>
        </w:rPr>
        <w:t>Źródło: Komenda Powiatowa Policji w Szczytnie - dane obejmują powiat szczycieński</w:t>
      </w:r>
    </w:p>
    <w:p w14:paraId="1CBAA111" w14:textId="77777777" w:rsidR="00C81EF5" w:rsidRDefault="00C81EF5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3EC1C040" w14:textId="77777777" w:rsidR="00C81EF5" w:rsidRDefault="0024073C">
      <w:pPr>
        <w:pStyle w:val="Standard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Tabela 2 Ofiary Przemocy w rodzinie na terenie Gminy Szczytno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2827"/>
        <w:gridCol w:w="3057"/>
        <w:gridCol w:w="3057"/>
      </w:tblGrid>
      <w:tr w:rsidR="00C81EF5" w14:paraId="70F0CB1E" w14:textId="77777777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91E22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D1BF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Kobiety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C6C98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Mężczyźni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EE5C0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Dzieci</w:t>
            </w:r>
          </w:p>
        </w:tc>
      </w:tr>
      <w:tr w:rsidR="00C81EF5" w14:paraId="414130D5" w14:textId="77777777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2BF7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C9C7D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C479E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5AEE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81EF5" w14:paraId="7AC8B244" w14:textId="77777777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B2315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DD650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3944C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D349F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C81EF5" w14:paraId="3B1E3867" w14:textId="77777777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DA3C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E944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4BBC2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3CF8E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81EF5" w14:paraId="28206AE8" w14:textId="77777777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69BA4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9C59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3DDE6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472AE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81EF5" w14:paraId="09782E08" w14:textId="77777777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1D1F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1C1C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71CBD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64BD6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</w:tbl>
    <w:p w14:paraId="628AA1DA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Źródło: Zespół Interdyscyplinarny ds. Przeciwdziałania Przemocy w Rodzinie w Gminie Szczytno</w:t>
      </w:r>
    </w:p>
    <w:p w14:paraId="7B7003D4" w14:textId="77777777" w:rsidR="00C81EF5" w:rsidRDefault="00C81EF5">
      <w:pPr>
        <w:pStyle w:val="Standard"/>
        <w:spacing w:line="360" w:lineRule="auto"/>
        <w:jc w:val="both"/>
        <w:rPr>
          <w:rFonts w:ascii="Calibri" w:hAnsi="Calibri" w:cs="Calibri"/>
          <w:b/>
          <w:bCs/>
          <w:i/>
          <w:iCs/>
          <w:color w:val="000000"/>
          <w:sz w:val="8"/>
          <w:szCs w:val="8"/>
        </w:rPr>
      </w:pPr>
    </w:p>
    <w:p w14:paraId="134FE1D7" w14:textId="77777777" w:rsidR="00C81EF5" w:rsidRDefault="0024073C">
      <w:pPr>
        <w:pStyle w:val="Standard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Tabela 3 Sprawcy przemocy w rodzinie na terenie powiatu szczycieńskiego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376"/>
        <w:gridCol w:w="2784"/>
        <w:gridCol w:w="3458"/>
      </w:tblGrid>
      <w:tr w:rsidR="00C81EF5" w14:paraId="69D81159" w14:textId="77777777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7B876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926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Kobiety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89BD6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Mężczyźni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193D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Małoletnie osoby</w:t>
            </w:r>
          </w:p>
        </w:tc>
      </w:tr>
      <w:tr w:rsidR="00C81EF5" w14:paraId="398FCC10" w14:textId="77777777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7B85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55E48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EB624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E4F94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C81EF5" w14:paraId="49E26FB3" w14:textId="77777777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45FD9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DE019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AF7DF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0938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C81EF5" w14:paraId="2D7BF7D8" w14:textId="77777777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41560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434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20ECD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9521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C81EF5" w14:paraId="59D25084" w14:textId="77777777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FDFAE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4D141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C898D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9F04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(chłopiec)</w:t>
            </w:r>
          </w:p>
        </w:tc>
      </w:tr>
      <w:tr w:rsidR="00C81EF5" w14:paraId="40E72F95" w14:textId="77777777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7BFA7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0527E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98A1C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421F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(chłopiec)</w:t>
            </w:r>
          </w:p>
        </w:tc>
      </w:tr>
    </w:tbl>
    <w:p w14:paraId="00194BD6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Źródło: Komenda Powiatowa Policji w Szczytnie - dane obejmują powiat szczycieński</w:t>
      </w:r>
    </w:p>
    <w:p w14:paraId="657F0903" w14:textId="77777777" w:rsidR="00C81EF5" w:rsidRDefault="00C81EF5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8"/>
          <w:szCs w:val="8"/>
        </w:rPr>
      </w:pPr>
    </w:p>
    <w:p w14:paraId="5589A1BD" w14:textId="77777777" w:rsidR="00C81EF5" w:rsidRDefault="0024073C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Tabela 4 Sprawcy przemocy w rodzinie na terenie Gminy Szczytno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537"/>
        <w:gridCol w:w="3210"/>
        <w:gridCol w:w="3210"/>
      </w:tblGrid>
      <w:tr w:rsidR="00C81EF5" w14:paraId="154BF8A1" w14:textId="77777777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EBB7C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4621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Kobiety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682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Mężczyźni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DBBD7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Małoletnie osoby</w:t>
            </w:r>
          </w:p>
        </w:tc>
      </w:tr>
      <w:tr w:rsidR="00C81EF5" w14:paraId="178F8A6E" w14:textId="77777777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E03F2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0B05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589D2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104E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81EF5" w14:paraId="2F4F77B7" w14:textId="77777777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6ECE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DD4AA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45319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4E20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81EF5" w14:paraId="36B39262" w14:textId="77777777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06D2B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8BB41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45BAB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8BA9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81EF5" w14:paraId="2F292DB4" w14:textId="77777777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39817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E5FB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A62D2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DD174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81EF5" w14:paraId="2753B07C" w14:textId="77777777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0EB5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0180F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7DD47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0C0DC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50A64290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Źródło: Zespół Interdyscyplinarny ds. Przeciwdziałania Przemocy w Rodzinie w Gminie Szczytno</w:t>
      </w:r>
    </w:p>
    <w:p w14:paraId="15546D06" w14:textId="77777777" w:rsidR="00C81EF5" w:rsidRDefault="00C81EF5">
      <w:pPr>
        <w:pStyle w:val="Standard"/>
        <w:spacing w:line="360" w:lineRule="auto"/>
        <w:jc w:val="both"/>
        <w:rPr>
          <w:rFonts w:ascii="Calibri" w:hAnsi="Calibri" w:cs="Calibri"/>
          <w:b/>
          <w:bCs/>
          <w:i/>
          <w:iCs/>
          <w:color w:val="000000"/>
          <w:sz w:val="8"/>
          <w:szCs w:val="8"/>
        </w:rPr>
      </w:pPr>
    </w:p>
    <w:p w14:paraId="62E7496F" w14:textId="77777777" w:rsidR="00C81EF5" w:rsidRDefault="0024073C">
      <w:pPr>
        <w:pStyle w:val="Standard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Tabela 5 Realizacja Niebieskich Kart 2016-2020 na terenie Gminy Szczytno</w:t>
      </w:r>
    </w:p>
    <w:tbl>
      <w:tblPr>
        <w:tblW w:w="9744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6"/>
        <w:gridCol w:w="850"/>
        <w:gridCol w:w="851"/>
        <w:gridCol w:w="850"/>
        <w:gridCol w:w="851"/>
        <w:gridCol w:w="856"/>
      </w:tblGrid>
      <w:tr w:rsidR="00C81EF5" w14:paraId="1C6CEFB4" w14:textId="77777777">
        <w:tc>
          <w:tcPr>
            <w:tcW w:w="5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9016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198B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BB685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60208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AE2B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897B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2020</w:t>
            </w:r>
          </w:p>
        </w:tc>
      </w:tr>
      <w:tr w:rsidR="00C81EF5" w14:paraId="634E2C39" w14:textId="77777777">
        <w:tc>
          <w:tcPr>
            <w:tcW w:w="5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492D3" w14:textId="77777777" w:rsidR="00C81EF5" w:rsidRDefault="002407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rodzin objęta procedurą Niebieskiej Karty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17899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7E84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6E62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D9D09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50CA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81EF5" w14:paraId="1142E8FF" w14:textId="77777777">
        <w:tc>
          <w:tcPr>
            <w:tcW w:w="5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3748D" w14:textId="625D31BA" w:rsidR="00C81EF5" w:rsidRDefault="002407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Liczba założonych  „Niebieskich Kart” (wielokrotna interwencja </w:t>
            </w:r>
            <w:r w:rsidR="00BC7B38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w rodzinie)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2A01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7279A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72478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1497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5CE95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81EF5" w14:paraId="189DDC6F" w14:textId="77777777">
        <w:tc>
          <w:tcPr>
            <w:tcW w:w="5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14153" w14:textId="77777777" w:rsidR="00C81EF5" w:rsidRDefault="002407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Założone przez Komendę Powiatową Policji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3D9F5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D467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47755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2AB47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1B3DC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C81EF5" w14:paraId="1C88EA60" w14:textId="77777777">
        <w:tc>
          <w:tcPr>
            <w:tcW w:w="5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E5C2C" w14:textId="77777777" w:rsidR="00C81EF5" w:rsidRDefault="002407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Założone przez Ośrodek Pomocy Społecznej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2F99F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F297F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7B3B8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677BB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C0B4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81EF5" w14:paraId="786D44AF" w14:textId="77777777">
        <w:tc>
          <w:tcPr>
            <w:tcW w:w="5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20F8" w14:textId="77777777" w:rsidR="00C81EF5" w:rsidRDefault="002407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Założone przez  Komisję Rozwiązywania Problemów Alkoholowych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9780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DAEF6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0CAD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925B0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78671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81EF5" w14:paraId="0594B7B5" w14:textId="77777777">
        <w:tc>
          <w:tcPr>
            <w:tcW w:w="5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F127" w14:textId="77777777" w:rsidR="00C81EF5" w:rsidRDefault="002407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Założone przez Oświatę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1725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4C63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4719C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5AC4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1FD07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81EF5" w14:paraId="76CAFABE" w14:textId="77777777">
        <w:tc>
          <w:tcPr>
            <w:tcW w:w="5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85D24" w14:textId="77777777" w:rsidR="00C81EF5" w:rsidRDefault="002407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Założone przez służbę zdrowia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A055F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D871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8331B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D544C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7B803" w14:textId="77777777" w:rsidR="00C81EF5" w:rsidRDefault="0024073C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640238F1" w14:textId="77777777" w:rsidR="00C81EF5" w:rsidRDefault="0024073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Źródło: Zespół Interdyscyplinarny ds. Przeciwdziałania Przemocy w Rodzinie w Gminie Szczytno</w:t>
      </w:r>
    </w:p>
    <w:p w14:paraId="3979E009" w14:textId="77777777" w:rsidR="00F06F64" w:rsidRDefault="0024073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ab/>
      </w:r>
    </w:p>
    <w:p w14:paraId="444F615F" w14:textId="13948746" w:rsidR="00C81EF5" w:rsidRDefault="00F06F6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lastRenderedPageBreak/>
        <w:tab/>
      </w:r>
      <w:r w:rsidR="0024073C">
        <w:rPr>
          <w:rFonts w:ascii="Calibri" w:hAnsi="Calibri" w:cs="Calibri"/>
          <w:sz w:val="22"/>
          <w:szCs w:val="22"/>
          <w:lang w:eastAsia="ar-SA"/>
        </w:rPr>
        <w:t>W Punkcie Konsultacyjnym, który działa w ramach Gminnej Komisji Rozwiązywania Problemów Alkoholowych od  kilku lat udzielana jest pomoc psychologiczna i prawna osobom doznającym przemocy. Wsparcie udzielane jest przez terapeutę uzależnień, prawnika oraz psychologa.</w:t>
      </w:r>
    </w:p>
    <w:p w14:paraId="345761F6" w14:textId="77777777" w:rsidR="00C81EF5" w:rsidRPr="00F06F64" w:rsidRDefault="00C81EF5">
      <w:pPr>
        <w:pStyle w:val="Standard"/>
        <w:spacing w:line="360" w:lineRule="auto"/>
        <w:jc w:val="both"/>
        <w:rPr>
          <w:rFonts w:ascii="Calibri" w:hAnsi="Calibri" w:cs="Calibri"/>
          <w:color w:val="FF3333"/>
          <w:sz w:val="10"/>
          <w:szCs w:val="10"/>
          <w:lang w:eastAsia="ar-SA"/>
        </w:rPr>
      </w:pPr>
    </w:p>
    <w:p w14:paraId="1755FC27" w14:textId="77777777" w:rsidR="00C81EF5" w:rsidRDefault="0024073C">
      <w:pPr>
        <w:pStyle w:val="Standard"/>
        <w:jc w:val="both"/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t>Tabela 6 Dane statystyczne Punktu Konsultacyjnego działającego w ramach Gminnej Komisji Rozwiązywania Problemów Alkoholowych</w:t>
      </w:r>
    </w:p>
    <w:p w14:paraId="58B71937" w14:textId="77777777" w:rsidR="00C81EF5" w:rsidRDefault="00C81EF5">
      <w:pPr>
        <w:pStyle w:val="Standard"/>
        <w:jc w:val="both"/>
        <w:rPr>
          <w:rFonts w:ascii="Calibri" w:hAnsi="Calibri" w:cs="Calibri"/>
          <w:b/>
          <w:bCs/>
          <w:sz w:val="10"/>
          <w:szCs w:val="10"/>
          <w:lang w:eastAsia="ar-SA"/>
        </w:rPr>
      </w:pPr>
    </w:p>
    <w:tbl>
      <w:tblPr>
        <w:tblW w:w="96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108"/>
        <w:gridCol w:w="1108"/>
        <w:gridCol w:w="1108"/>
        <w:gridCol w:w="944"/>
        <w:gridCol w:w="943"/>
      </w:tblGrid>
      <w:tr w:rsidR="00C81EF5" w14:paraId="7D8E7D93" w14:textId="77777777">
        <w:trPr>
          <w:jc w:val="center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43E7" w14:textId="77777777" w:rsidR="00C81EF5" w:rsidRDefault="0024073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Zgłaszane problemy klientów Punktu Konsultacyjnego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9E22" w14:textId="77777777" w:rsidR="00C81EF5" w:rsidRDefault="0024073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2E16" w14:textId="77777777" w:rsidR="00C81EF5" w:rsidRDefault="0024073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C129" w14:textId="77777777" w:rsidR="00C81EF5" w:rsidRDefault="0024073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FA17" w14:textId="77777777" w:rsidR="00C81EF5" w:rsidRDefault="0024073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270A" w14:textId="77777777" w:rsidR="00C81EF5" w:rsidRDefault="0024073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2020</w:t>
            </w:r>
          </w:p>
        </w:tc>
      </w:tr>
      <w:tr w:rsidR="00C81EF5" w14:paraId="562CC338" w14:textId="77777777">
        <w:trPr>
          <w:jc w:val="center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7386" w14:textId="77777777" w:rsidR="00C81EF5" w:rsidRDefault="002407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Osoby z problemem alkoholowym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D716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470D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9252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0A0A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E897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29</w:t>
            </w:r>
          </w:p>
        </w:tc>
      </w:tr>
      <w:tr w:rsidR="00C81EF5" w14:paraId="241ECE79" w14:textId="77777777">
        <w:trPr>
          <w:trHeight w:val="308"/>
          <w:jc w:val="center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176F" w14:textId="77777777" w:rsidR="00C81EF5" w:rsidRDefault="002407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Ofiary przemocy w rodzinie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B9DE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4A7E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C39B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C025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ECB5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C81EF5" w14:paraId="46D33D58" w14:textId="77777777">
        <w:trPr>
          <w:jc w:val="center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AEF4" w14:textId="77777777" w:rsidR="00C81EF5" w:rsidRDefault="0024073C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Sprawcy awantur domowych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ACEB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8AE4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64C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7A9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775F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C81EF5" w14:paraId="2D074552" w14:textId="77777777">
        <w:trPr>
          <w:jc w:val="center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3DE6" w14:textId="77777777" w:rsidR="00C81EF5" w:rsidRDefault="0024073C">
            <w:pPr>
              <w:pStyle w:val="Standard"/>
              <w:snapToGrid w:val="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Osoby korzystające z porad prawnych w tym dotknięte przemocą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6DBB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7C39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4FA7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954E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B0CB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15</w:t>
            </w:r>
          </w:p>
        </w:tc>
      </w:tr>
    </w:tbl>
    <w:p w14:paraId="0AFB3202" w14:textId="77777777" w:rsidR="00C81EF5" w:rsidRDefault="00C81EF5">
      <w:pPr>
        <w:pStyle w:val="Standard"/>
        <w:spacing w:line="360" w:lineRule="auto"/>
        <w:jc w:val="both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</w:p>
    <w:p w14:paraId="61BA3AAF" w14:textId="0DCEF9A4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ab/>
        <w:t>Z analizy przedstawionych powyżej danych wynika, że przemoc w rodzinie na terenie naszej gminy jest  problemem społecznym. Należy przypuszczać, że rzeczywista liczba osób i rodzin dotkniętych przemocą jest znacznie wyższa niż wskazują na to statystyki. Ofiary przemocy często przez wiele lat ukrywają swój problem, dlatego trudno jest określić dokładn</w:t>
      </w:r>
      <w:r>
        <w:rPr>
          <w:rFonts w:ascii="Calibri" w:eastAsia="Lucida Sans Unicode" w:hAnsi="Calibri" w:cs="Calibri"/>
          <w:color w:val="000000"/>
          <w:sz w:val="22"/>
          <w:szCs w:val="22"/>
        </w:rPr>
        <w:t xml:space="preserve">ą skalę zjawiska przemocy. Obecnie podejmowane na terenie gminy działania są wzbogacone o pracę Zespołu Interdyscyplinarnego do spraw Przeciwdziałania Przemocy </w:t>
      </w:r>
      <w:r w:rsidR="00BC7B38">
        <w:rPr>
          <w:rFonts w:ascii="Calibri" w:eastAsia="Lucida Sans Unicode" w:hAnsi="Calibri" w:cs="Calibri"/>
          <w:color w:val="000000"/>
          <w:sz w:val="22"/>
          <w:szCs w:val="22"/>
        </w:rPr>
        <w:br/>
      </w:r>
      <w:r>
        <w:rPr>
          <w:rFonts w:ascii="Calibri" w:eastAsia="Lucida Sans Unicode" w:hAnsi="Calibri" w:cs="Calibri"/>
          <w:color w:val="000000"/>
          <w:sz w:val="22"/>
          <w:szCs w:val="22"/>
        </w:rPr>
        <w:t>w Rodzinie oraz działania grup roboczych</w:t>
      </w:r>
      <w:r w:rsidR="00BC7B38">
        <w:rPr>
          <w:rFonts w:ascii="Calibri" w:eastAsia="Lucida Sans Unicode" w:hAnsi="Calibri" w:cs="Calibri"/>
          <w:color w:val="000000"/>
          <w:sz w:val="22"/>
          <w:szCs w:val="22"/>
        </w:rPr>
        <w:t>,</w:t>
      </w:r>
      <w:r>
        <w:rPr>
          <w:rFonts w:ascii="Calibri" w:eastAsia="Lucida Sans Unicode" w:hAnsi="Calibri" w:cs="Calibri"/>
          <w:color w:val="000000"/>
          <w:sz w:val="22"/>
          <w:szCs w:val="22"/>
        </w:rPr>
        <w:t xml:space="preserve"> ich działania dają szansę na to</w:t>
      </w:r>
      <w:r w:rsidR="00BC7B38">
        <w:rPr>
          <w:rFonts w:ascii="Calibri" w:eastAsia="Lucida Sans Unicode" w:hAnsi="Calibri" w:cs="Calibri"/>
          <w:color w:val="000000"/>
          <w:sz w:val="22"/>
          <w:szCs w:val="22"/>
        </w:rPr>
        <w:t>,</w:t>
      </w:r>
      <w:r>
        <w:rPr>
          <w:rFonts w:ascii="Calibri" w:eastAsia="Lucida Sans Unicode" w:hAnsi="Calibri" w:cs="Calibri"/>
          <w:color w:val="000000"/>
          <w:sz w:val="22"/>
          <w:szCs w:val="22"/>
        </w:rPr>
        <w:t xml:space="preserve"> by domowej przemocy skutecznie przeciwdziałać, zarówno  w  zakresie rozpoznawania, zapobiegania, jak i efektywnego radzenia sobie z nią </w:t>
      </w:r>
      <w:r>
        <w:rPr>
          <w:rFonts w:ascii="Calibri" w:eastAsia="Lucida Sans Unicode" w:hAnsi="Calibri" w:cs="Calibri"/>
          <w:color w:val="000000"/>
          <w:sz w:val="22"/>
          <w:szCs w:val="22"/>
        </w:rPr>
        <w:br/>
        <w:t>i jej skutkami.</w:t>
      </w:r>
    </w:p>
    <w:p w14:paraId="406A421C" w14:textId="1D3749CD" w:rsidR="00C81EF5" w:rsidRDefault="0024073C">
      <w:pPr>
        <w:pStyle w:val="Standard"/>
        <w:spacing w:line="360" w:lineRule="auto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ab/>
        <w:t xml:space="preserve">Przytaczając powyższe dane, należy pamiętać, że przemoc w rodzinie wiąże się z lękiem ofiar </w:t>
      </w:r>
      <w:r>
        <w:rPr>
          <w:rFonts w:ascii="Calibri" w:eastAsia="Lucida Sans Unicode" w:hAnsi="Calibri" w:cs="Calibri"/>
          <w:sz w:val="22"/>
          <w:szCs w:val="22"/>
        </w:rPr>
        <w:br/>
        <w:t xml:space="preserve">i świadków przed ujawnieniem takich przypadków, w związku z czym przedstawione informacje mogą </w:t>
      </w:r>
      <w:r w:rsidR="00BC7B38">
        <w:rPr>
          <w:rFonts w:ascii="Calibri" w:eastAsia="Lucida Sans Unicode" w:hAnsi="Calibri" w:cs="Calibri"/>
          <w:sz w:val="22"/>
          <w:szCs w:val="22"/>
        </w:rPr>
        <w:br/>
      </w:r>
      <w:r>
        <w:rPr>
          <w:rFonts w:ascii="Calibri" w:eastAsia="Lucida Sans Unicode" w:hAnsi="Calibri" w:cs="Calibri"/>
          <w:sz w:val="22"/>
          <w:szCs w:val="22"/>
        </w:rPr>
        <w:t>nie w pełni odzwierciedlać rzeczywistą skalę tego zjawiska.</w:t>
      </w:r>
    </w:p>
    <w:p w14:paraId="477713A6" w14:textId="77777777" w:rsidR="00C81EF5" w:rsidRDefault="00C81EF5">
      <w:pPr>
        <w:pStyle w:val="Standard"/>
        <w:spacing w:line="360" w:lineRule="auto"/>
        <w:jc w:val="both"/>
        <w:rPr>
          <w:rFonts w:ascii="Calibri" w:eastAsia="Lucida Sans Unicode" w:hAnsi="Calibri" w:cs="Calibri"/>
          <w:b/>
          <w:sz w:val="22"/>
          <w:szCs w:val="22"/>
        </w:rPr>
      </w:pPr>
    </w:p>
    <w:p w14:paraId="3E399B3A" w14:textId="77777777" w:rsidR="00C81EF5" w:rsidRDefault="0024073C">
      <w:pPr>
        <w:pStyle w:val="Standard"/>
        <w:spacing w:line="360" w:lineRule="auto"/>
        <w:jc w:val="both"/>
        <w:rPr>
          <w:rFonts w:ascii="Calibri" w:eastAsia="Lucida Sans Unicode" w:hAnsi="Calibri" w:cs="Calibri"/>
          <w:b/>
          <w:sz w:val="22"/>
          <w:szCs w:val="22"/>
        </w:rPr>
      </w:pPr>
      <w:r>
        <w:rPr>
          <w:rFonts w:ascii="Calibri" w:eastAsia="Lucida Sans Unicode" w:hAnsi="Calibri" w:cs="Calibri"/>
          <w:b/>
          <w:sz w:val="22"/>
          <w:szCs w:val="22"/>
        </w:rPr>
        <w:t>IV.   ZASOBY GMINY</w:t>
      </w:r>
    </w:p>
    <w:p w14:paraId="4304C455" w14:textId="77777777" w:rsidR="00C81EF5" w:rsidRDefault="0024073C">
      <w:pPr>
        <w:pStyle w:val="Standard"/>
        <w:spacing w:line="360" w:lineRule="auto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Na terenie gminy Szczytno funkcjonują służby, które w zakresie swoich kompetencji mają zadanie przeciwdziałać przemocy w rodzinie. Są to przede wszystkim:</w:t>
      </w:r>
    </w:p>
    <w:p w14:paraId="28ECB690" w14:textId="6D16FFA2" w:rsidR="00C81EF5" w:rsidRDefault="0024073C">
      <w:pPr>
        <w:pStyle w:val="Standard"/>
        <w:numPr>
          <w:ilvl w:val="0"/>
          <w:numId w:val="16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Urząd Gminy Szczytno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1C24894F" w14:textId="5EF13563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Gminna Komisja Rozwiązywania Problemów Alkoholowych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40B44AC1" w14:textId="6699EFD4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Gminny Ośrodek Pomocy Społecznej w Szczytnie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5FA4AAA6" w14:textId="3A928231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Zespół Interdyscyplinarny ds. Przeciwdziałania Przemocy w Rodzinie w Gminie Szczytno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4B3388A8" w14:textId="2199540A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Placówki oświatowe – szkoły i przedszkola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130E7385" w14:textId="49EF9293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Placówki służby zdrowia</w:t>
      </w:r>
      <w:r w:rsidR="00AF22F7">
        <w:rPr>
          <w:rFonts w:ascii="Calibri" w:eastAsia="Lucida Sans Unicode" w:hAnsi="Calibri" w:cs="Calibri"/>
          <w:sz w:val="22"/>
          <w:szCs w:val="22"/>
        </w:rPr>
        <w:t>,</w:t>
      </w:r>
    </w:p>
    <w:p w14:paraId="2C726AAB" w14:textId="4E79D914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Radni, sołtysi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3C72E22F" w14:textId="3389C5EF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Stowarzyszenia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1E5C0A88" w14:textId="44EF5A9B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Fundacje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4C0CB4A2" w14:textId="77777777" w:rsidR="00C81EF5" w:rsidRDefault="0024073C">
      <w:pPr>
        <w:pStyle w:val="Standard"/>
        <w:tabs>
          <w:tab w:val="left" w:pos="720"/>
        </w:tabs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lastRenderedPageBreak/>
        <w:t>Ponadto wiele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instytucji i organizacji, które mają swoje siedziby na terenie miasta Szczytno ze zjawiskiem przemocy i jego skutkami spotyka się w codziennej działalności. są to m.in.:</w:t>
      </w:r>
    </w:p>
    <w:p w14:paraId="1E7A91A8" w14:textId="2D73D715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Poradnia Psychologiczno-Pedagogiczna w Szczytnie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5F329599" w14:textId="500F1440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Powiatowe Centrum Pomocy Rodzinie w Szczytnie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32A1F7EF" w14:textId="6D88A9FF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Ośrodek Interwencji Kryzysowej w Szczytnie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0AB14E24" w14:textId="77777777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Przychodnia Terapii Uzależnienia od Alkoholu i Współuzależnienia w  Szczytnie,</w:t>
      </w:r>
    </w:p>
    <w:p w14:paraId="4F0F650A" w14:textId="2EEE982B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Powiatowa Komenda Policji w Szczytnie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1B1CF99C" w14:textId="77777777" w:rsidR="00BC7B38" w:rsidRDefault="0024073C" w:rsidP="00BC7B38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Prokuratura Rejonowa</w:t>
      </w:r>
      <w:r w:rsidR="00BC7B38">
        <w:rPr>
          <w:rFonts w:ascii="Calibri" w:eastAsia="Lucida Sans Unicode" w:hAnsi="Calibri" w:cs="Calibri"/>
          <w:sz w:val="22"/>
          <w:szCs w:val="22"/>
        </w:rPr>
        <w:t>,</w:t>
      </w:r>
    </w:p>
    <w:p w14:paraId="5A94A840" w14:textId="439F9DF7" w:rsidR="00C81EF5" w:rsidRPr="00BC7B38" w:rsidRDefault="0024073C" w:rsidP="00BC7B38">
      <w:pPr>
        <w:pStyle w:val="Standard"/>
        <w:numPr>
          <w:ilvl w:val="0"/>
          <w:numId w:val="5"/>
        </w:numPr>
        <w:tabs>
          <w:tab w:val="left" w:pos="720"/>
          <w:tab w:val="left" w:pos="1800"/>
        </w:tabs>
        <w:spacing w:line="360" w:lineRule="auto"/>
        <w:ind w:left="360"/>
        <w:jc w:val="both"/>
        <w:rPr>
          <w:rFonts w:ascii="Calibri" w:eastAsia="Lucida Sans Unicode" w:hAnsi="Calibri" w:cs="Calibri"/>
          <w:sz w:val="22"/>
          <w:szCs w:val="22"/>
        </w:rPr>
      </w:pPr>
      <w:r w:rsidRPr="00BC7B38">
        <w:rPr>
          <w:rFonts w:ascii="Calibri" w:eastAsia="Lucida Sans Unicode" w:hAnsi="Calibri" w:cs="Calibri"/>
          <w:color w:val="000000"/>
          <w:sz w:val="22"/>
          <w:szCs w:val="22"/>
        </w:rPr>
        <w:t>Sąd Rejonowy w Szczytnie - służba kuratorska</w:t>
      </w:r>
      <w:r w:rsidR="00BC7B38">
        <w:rPr>
          <w:rFonts w:ascii="Calibri" w:eastAsia="Lucida Sans Unicode" w:hAnsi="Calibri" w:cs="Calibri"/>
          <w:color w:val="000000"/>
          <w:sz w:val="22"/>
          <w:szCs w:val="22"/>
        </w:rPr>
        <w:t>,</w:t>
      </w:r>
    </w:p>
    <w:p w14:paraId="14078AA0" w14:textId="72E1FCC0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440"/>
          <w:tab w:val="left" w:pos="1800"/>
        </w:tabs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Ośrodek Środowiskowej Opieki Psychiatrycznej i Psychoterapeutycznej dla Dzieci i Młodzieży „Animus”</w:t>
      </w:r>
    </w:p>
    <w:p w14:paraId="005DDAC5" w14:textId="375F5A1F" w:rsidR="00C81EF5" w:rsidRDefault="0024073C">
      <w:pPr>
        <w:pStyle w:val="Standard"/>
        <w:numPr>
          <w:ilvl w:val="0"/>
          <w:numId w:val="5"/>
        </w:numPr>
        <w:tabs>
          <w:tab w:val="left" w:pos="720"/>
          <w:tab w:val="left" w:pos="1440"/>
          <w:tab w:val="left" w:pos="1800"/>
        </w:tabs>
        <w:spacing w:line="360" w:lineRule="auto"/>
        <w:ind w:left="360"/>
        <w:jc w:val="both"/>
        <w:rPr>
          <w:rFonts w:hint="eastAsia"/>
        </w:rPr>
      </w:pPr>
      <w:r>
        <w:rPr>
          <w:rFonts w:ascii="Calibri" w:eastAsia="Lucida Sans Unicode" w:hAnsi="Calibri" w:cs="Calibri"/>
          <w:color w:val="000000"/>
          <w:sz w:val="22"/>
          <w:szCs w:val="22"/>
        </w:rPr>
        <w:t>Warmińsko-Mazurskie Stowarzyszenie Pomocy Pokrzywdzonym i Pomocy Prawnej</w:t>
      </w:r>
      <w:r>
        <w:rPr>
          <w:rFonts w:ascii="Calibri" w:eastAsia="Lucida Sans Unicode" w:hAnsi="Calibri" w:cs="Calibri"/>
          <w:color w:val="FF3333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color w:val="000000"/>
          <w:sz w:val="22"/>
          <w:szCs w:val="22"/>
        </w:rPr>
        <w:t>Sapere Aude</w:t>
      </w:r>
      <w:r w:rsidR="00821DE5">
        <w:rPr>
          <w:rFonts w:ascii="Calibri" w:eastAsia="Lucida Sans Unicode" w:hAnsi="Calibri" w:cs="Calibri"/>
          <w:color w:val="000000"/>
          <w:sz w:val="22"/>
          <w:szCs w:val="22"/>
        </w:rPr>
        <w:t>.</w:t>
      </w:r>
      <w:r>
        <w:rPr>
          <w:rFonts w:ascii="Calibri" w:eastAsia="Lucida Sans Unicode" w:hAnsi="Calibri" w:cs="Calibri"/>
          <w:color w:val="000000"/>
          <w:sz w:val="22"/>
          <w:szCs w:val="22"/>
        </w:rPr>
        <w:t xml:space="preserve"> </w:t>
      </w:r>
    </w:p>
    <w:p w14:paraId="2B9E6559" w14:textId="77777777" w:rsidR="00C81EF5" w:rsidRDefault="0024073C">
      <w:pPr>
        <w:pStyle w:val="Standard"/>
        <w:tabs>
          <w:tab w:val="left" w:pos="1440"/>
        </w:tabs>
        <w:spacing w:line="360" w:lineRule="auto"/>
        <w:jc w:val="both"/>
        <w:rPr>
          <w:rFonts w:ascii="Calibri" w:eastAsia="Lucida Sans Unicode" w:hAnsi="Calibri" w:cs="Calibri"/>
          <w:color w:val="FF66CC"/>
          <w:sz w:val="22"/>
          <w:szCs w:val="22"/>
        </w:rPr>
      </w:pPr>
      <w:r>
        <w:rPr>
          <w:rFonts w:ascii="Calibri" w:eastAsia="Lucida Sans Unicode" w:hAnsi="Calibri" w:cs="Calibri"/>
          <w:color w:val="FF66CC"/>
          <w:sz w:val="22"/>
          <w:szCs w:val="22"/>
        </w:rPr>
        <w:t xml:space="preserve">    </w:t>
      </w:r>
    </w:p>
    <w:p w14:paraId="76A2E07F" w14:textId="77777777" w:rsidR="00C81EF5" w:rsidRDefault="0024073C">
      <w:pPr>
        <w:pStyle w:val="Standard"/>
        <w:tabs>
          <w:tab w:val="left" w:pos="1440"/>
        </w:tabs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bCs/>
          <w:color w:val="000000"/>
          <w:sz w:val="22"/>
          <w:szCs w:val="22"/>
        </w:rPr>
        <w:t>V.   ZAŁOŻENIA PROGRAMU</w:t>
      </w:r>
    </w:p>
    <w:p w14:paraId="618B5634" w14:textId="77777777" w:rsidR="00C81EF5" w:rsidRDefault="0024073C">
      <w:pPr>
        <w:pStyle w:val="Standard"/>
        <w:tabs>
          <w:tab w:val="left" w:pos="0"/>
        </w:tabs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color w:val="000000"/>
          <w:sz w:val="22"/>
          <w:szCs w:val="22"/>
        </w:rPr>
        <w:tab/>
        <w:t xml:space="preserve">Planując działania pomocowe w ramach programu </w:t>
      </w:r>
      <w:r>
        <w:rPr>
          <w:rFonts w:ascii="Calibri" w:eastAsia="Lucida Sans Unicode" w:hAnsi="Calibri" w:cs="Calibri"/>
          <w:bCs/>
          <w:color w:val="000000"/>
          <w:sz w:val="22"/>
          <w:szCs w:val="22"/>
        </w:rPr>
        <w:t>przyjęto założenie, że tylko</w:t>
      </w:r>
      <w:r>
        <w:rPr>
          <w:rFonts w:ascii="Calibri" w:eastAsia="Lucida Sans Unicode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color w:val="000000"/>
          <w:sz w:val="22"/>
          <w:szCs w:val="22"/>
        </w:rPr>
        <w:t xml:space="preserve">kompleksowe </w:t>
      </w:r>
      <w:r>
        <w:rPr>
          <w:rFonts w:ascii="Calibri" w:eastAsia="Lucida Sans Unicode" w:hAnsi="Calibri" w:cs="Calibri"/>
          <w:color w:val="000000"/>
          <w:sz w:val="22"/>
          <w:szCs w:val="22"/>
        </w:rPr>
        <w:br/>
        <w:t xml:space="preserve">i systemowe działania mogą przyczynić się do zmniejszenia skali zjawiska przemocy </w:t>
      </w:r>
      <w:r>
        <w:rPr>
          <w:rFonts w:ascii="Calibri" w:eastAsia="Lucida Sans Unicode" w:hAnsi="Calibri" w:cs="Calibri"/>
          <w:sz w:val="22"/>
          <w:szCs w:val="22"/>
        </w:rPr>
        <w:t>w rodzinie oraz zwiększenia skuteczności pomocy rodzinom, w których ten problem występuje.</w:t>
      </w:r>
    </w:p>
    <w:p w14:paraId="397702A6" w14:textId="2D6E32F2" w:rsidR="00C81EF5" w:rsidRDefault="0024073C">
      <w:pPr>
        <w:pStyle w:val="Standard"/>
        <w:tabs>
          <w:tab w:val="left" w:pos="0"/>
        </w:tabs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ab/>
        <w:t xml:space="preserve">Wszelkie działania na rzecz pomocy rodzinie powinny być planowane i wdrażane przez specjalistów </w:t>
      </w:r>
      <w:r>
        <w:rPr>
          <w:rFonts w:ascii="Calibri" w:eastAsia="Lucida Sans Unicode" w:hAnsi="Calibri" w:cs="Calibri"/>
          <w:sz w:val="22"/>
          <w:szCs w:val="22"/>
        </w:rPr>
        <w:br/>
        <w:t xml:space="preserve">o różnych zawodach, będących pracownikami różnych instytucji i służb. Praca zespołowa, koordynacja działań i współpraca pomiędzy różnymi służbami stanowić powinny podstawę gminnego systemu przeciwdziałania przemocy w rodzinie, na który składać się będą </w:t>
      </w:r>
      <w:r>
        <w:rPr>
          <w:rFonts w:ascii="Calibri" w:eastAsia="Lucida Sans Unicode" w:hAnsi="Calibri" w:cs="Calibri"/>
          <w:color w:val="000000"/>
          <w:sz w:val="22"/>
          <w:szCs w:val="22"/>
        </w:rPr>
        <w:t xml:space="preserve">m.in. Przewodniczący Zespołu Interdyscyplinarnego </w:t>
      </w:r>
      <w:r w:rsidR="00376854">
        <w:rPr>
          <w:rFonts w:ascii="Calibri" w:eastAsia="Lucida Sans Unicode" w:hAnsi="Calibri" w:cs="Calibri"/>
          <w:color w:val="000000"/>
          <w:sz w:val="22"/>
          <w:szCs w:val="22"/>
        </w:rPr>
        <w:br/>
      </w:r>
      <w:r>
        <w:rPr>
          <w:rFonts w:ascii="Calibri" w:eastAsia="Lucida Sans Unicode" w:hAnsi="Calibri" w:cs="Calibri"/>
          <w:color w:val="000000"/>
          <w:sz w:val="22"/>
          <w:szCs w:val="22"/>
        </w:rPr>
        <w:t>ds. Przeciwdziałania Przemocy w Rodzinie, pracownicy Działu Pomocy Środowiskowej i Świadczeń GOPS, funkcjonariusze policji, członkowie Gminnej Komisja Rozwiązywania Problemów Alkoholowych, przedstawiciele oświaty, przedstawiciele służby zdrowia oraz doraźnie przedstawiciele sądu i</w:t>
      </w:r>
      <w:r>
        <w:rPr>
          <w:rFonts w:ascii="Calibri" w:eastAsia="Lucida Sans Unicode" w:hAnsi="Calibri" w:cs="Calibri"/>
          <w:color w:val="FF3333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żandarmerii wojskowej.</w:t>
      </w:r>
    </w:p>
    <w:p w14:paraId="25AD7A84" w14:textId="77777777" w:rsidR="00C81EF5" w:rsidRDefault="0024073C">
      <w:pPr>
        <w:pStyle w:val="Standard"/>
        <w:tabs>
          <w:tab w:val="left" w:pos="0"/>
        </w:tabs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eastAsia="Lucida Sans Unicode" w:hAnsi="Calibri" w:cs="Calibri"/>
          <w:color w:val="000000"/>
          <w:sz w:val="22"/>
          <w:szCs w:val="22"/>
        </w:rPr>
        <w:t>Zgodnie z przyjętymi założeniami, każdy specjalista p</w:t>
      </w:r>
      <w:r>
        <w:rPr>
          <w:rFonts w:ascii="Calibri" w:eastAsia="Lucida Sans Unicode" w:hAnsi="Calibri" w:cs="Calibri"/>
          <w:sz w:val="22"/>
          <w:szCs w:val="22"/>
        </w:rPr>
        <w:t xml:space="preserve">owinien umieć identyfikować przemoc, mieć wiedzę i umiejętności potrzebne do podjęcia skutecznej  interwencji. Powinien znać kompetencje i zasady działania instytucji oraz służb pomagających rodzinie i dziecku oraz zasady współpracy jakie te instytucje </w:t>
      </w:r>
      <w:r>
        <w:rPr>
          <w:rFonts w:ascii="Calibri" w:eastAsia="Lucida Sans Unicode" w:hAnsi="Calibri" w:cs="Calibri"/>
          <w:sz w:val="22"/>
          <w:szCs w:val="22"/>
        </w:rPr>
        <w:br/>
        <w:t>i służby wypracowały między sobą.</w:t>
      </w:r>
    </w:p>
    <w:p w14:paraId="0B41D620" w14:textId="77777777" w:rsidR="00C81EF5" w:rsidRDefault="00C81EF5">
      <w:pPr>
        <w:pStyle w:val="Standard"/>
        <w:jc w:val="both"/>
        <w:rPr>
          <w:rFonts w:ascii="Calibri" w:eastAsia="Lucida Sans Unicode" w:hAnsi="Calibri" w:cs="Calibri"/>
          <w:sz w:val="22"/>
          <w:szCs w:val="22"/>
        </w:rPr>
      </w:pPr>
    </w:p>
    <w:p w14:paraId="77C037A1" w14:textId="77777777" w:rsidR="00C81EF5" w:rsidRDefault="0024073C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VI.   ANALIZA SWOT</w:t>
      </w:r>
    </w:p>
    <w:p w14:paraId="2423098F" w14:textId="77777777" w:rsidR="00C81EF5" w:rsidRDefault="00C81EF5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tbl>
      <w:tblPr>
        <w:tblW w:w="97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4"/>
        <w:gridCol w:w="4911"/>
      </w:tblGrid>
      <w:tr w:rsidR="00C81EF5" w14:paraId="6784A6E0" w14:textId="77777777">
        <w:trPr>
          <w:jc w:val="center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28658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MOCNE STRONY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8BE2E" w14:textId="77777777" w:rsidR="00C81EF5" w:rsidRDefault="0024073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SŁABE STRONY</w:t>
            </w:r>
          </w:p>
        </w:tc>
      </w:tr>
      <w:tr w:rsidR="00C81EF5" w14:paraId="61DCC6AD" w14:textId="77777777">
        <w:trPr>
          <w:jc w:val="center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2DA1B" w14:textId="18DF908D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Wykwalifikowana i doświadczona kadra instytucji pomocy społecznej;</w:t>
            </w:r>
          </w:p>
          <w:p w14:paraId="73763A43" w14:textId="7156110E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Zaangażowanie pracowników ośrodka </w:t>
            </w:r>
            <w:r w:rsidRPr="003372F6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omocy społecznej;</w:t>
            </w:r>
          </w:p>
          <w:p w14:paraId="19A6113B" w14:textId="6D6A8C4A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Mobilność i elastyczność podejmowanych działań;</w:t>
            </w:r>
          </w:p>
          <w:p w14:paraId="12EFC5B3" w14:textId="50F5A9E6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Wysoka świadomość kadry działającej w instytucjach co do rangi problemu przemocy;</w:t>
            </w:r>
          </w:p>
          <w:p w14:paraId="13801F86" w14:textId="267862EF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lastRenderedPageBreak/>
              <w:t>Skuteczność działań podejmowanych w ramach pomocy rodzinie i jednostce;</w:t>
            </w:r>
          </w:p>
          <w:p w14:paraId="354613B3" w14:textId="75D10AB7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Pozytywne nastawienie pracowników Ośrodka do klientów;</w:t>
            </w:r>
          </w:p>
          <w:p w14:paraId="5C6E8075" w14:textId="42FBD425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Wnikliwa znajomość problemu przez sprawnie działające służby zajmujące się profilaktyką i wsparciem rodzin zagrożonych patologiami;</w:t>
            </w:r>
          </w:p>
          <w:p w14:paraId="1642FED2" w14:textId="7DE9917D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Umiejętność wykorzystania istniejącego potencjału w realizacji zadań z zakresu problematyki przemocy domowej;</w:t>
            </w:r>
          </w:p>
          <w:p w14:paraId="23366A80" w14:textId="4E07D706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 xml:space="preserve">„Strategia rozwiązywania problemów społecznych na terenie gminy Szczytno </w:t>
            </w:r>
            <w:r w:rsidRPr="003372F6">
              <w:rPr>
                <w:rFonts w:ascii="Calibri" w:eastAsia="Arial Unicode MS" w:hAnsi="Calibri" w:cs="Calibri"/>
                <w:sz w:val="20"/>
                <w:szCs w:val="20"/>
                <w:lang w:eastAsia="ar-SA"/>
              </w:rPr>
              <w:t xml:space="preserve">w latach 2021 - 2027" zakładająca cel: </w:t>
            </w:r>
            <w:r w:rsidRPr="003372F6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eastAsia="ar-SA"/>
              </w:rPr>
              <w:t>„Zmniejszenie skali dysfunkcji społecznych”;</w:t>
            </w:r>
          </w:p>
          <w:p w14:paraId="79A06A6B" w14:textId="5578DDDA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Świadomość wśród kadry, co do potrzeby współpracy z organizacjami pozarządowymi;</w:t>
            </w:r>
          </w:p>
          <w:p w14:paraId="1A1F745F" w14:textId="3B557108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Wypracowany system pracy pomiędzy podmiotami działającymi na</w:t>
            </w: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 xml:space="preserve"> </w:t>
            </w: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rzecz rodzin zagrożonych przemocą;</w:t>
            </w:r>
          </w:p>
          <w:p w14:paraId="43C030C3" w14:textId="7EF74170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Wypracowane standardy i określone procedury monitorowania;</w:t>
            </w:r>
          </w:p>
          <w:p w14:paraId="3F1B70EC" w14:textId="77777777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09" w:hanging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Koordynacja działań różnych instytucji i organizacji na rzecz rodzin zagrożonych przemocą domową przez Przewodniczącego ZI</w:t>
            </w:r>
          </w:p>
          <w:p w14:paraId="1AC7DD89" w14:textId="77777777" w:rsidR="00C81EF5" w:rsidRDefault="00C81EF5">
            <w:pPr>
              <w:pStyle w:val="Standard"/>
              <w:tabs>
                <w:tab w:val="left" w:pos="209"/>
              </w:tabs>
              <w:snapToGrid w:val="0"/>
              <w:ind w:left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A9568" w14:textId="215E43DF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hanging="9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lastRenderedPageBreak/>
              <w:t>Niewystarczający przepływ informacji;</w:t>
            </w:r>
          </w:p>
          <w:p w14:paraId="5F9278F1" w14:textId="637EC95A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Brak grup wsparcia dla osób doświadczających przemocy;</w:t>
            </w:r>
          </w:p>
          <w:p w14:paraId="11369E4E" w14:textId="2D38F07A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Brak całodobowo dostępnego Ośrodka Interwencji Kryzysowej dla osób w kryzysie;</w:t>
            </w:r>
          </w:p>
          <w:p w14:paraId="7763D2BA" w14:textId="51312978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Zbyt mała liczba Dzielnicowych;</w:t>
            </w:r>
          </w:p>
          <w:p w14:paraId="4B9812D8" w14:textId="45BFCF32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Słabo rozwinięte poradnictwo</w:t>
            </w:r>
            <w:r w:rsidRPr="003372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specjalistyczne;</w:t>
            </w:r>
          </w:p>
          <w:p w14:paraId="2417CA41" w14:textId="557A8598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lastRenderedPageBreak/>
              <w:t>Brak całodobowej lokalnej infolinii dla rodzin w sytuacji kryzysowej;</w:t>
            </w:r>
          </w:p>
          <w:p w14:paraId="3FB6D4AA" w14:textId="56DA8AF9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Niepełna diagnoza;</w:t>
            </w:r>
          </w:p>
          <w:p w14:paraId="6409484F" w14:textId="2091AC9E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Małe zaangażowanie mieszkańców gminy;</w:t>
            </w:r>
          </w:p>
          <w:p w14:paraId="5327F4A3" w14:textId="42C83EE2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Zbyt mała liczba psychologów i terapeutów;</w:t>
            </w:r>
          </w:p>
          <w:p w14:paraId="3EE0E74F" w14:textId="5FF606F8" w:rsidR="00C81EF5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Braki kadrowe;</w:t>
            </w:r>
          </w:p>
          <w:p w14:paraId="55169039" w14:textId="4964BE52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Zbyt duża różnica między możliwościami finansowymi, </w:t>
            </w: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br/>
              <w:t>a uprawnieniami</w:t>
            </w:r>
            <w:r w:rsidRPr="003372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wynikającymi z ustawy o pomocy społecznej;</w:t>
            </w:r>
          </w:p>
          <w:p w14:paraId="5DA7C255" w14:textId="20EE55E3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Złożone procedury prawne w systemie przemocy;</w:t>
            </w:r>
          </w:p>
          <w:p w14:paraId="07D718BD" w14:textId="77777777" w:rsidR="00C81EF5" w:rsidRPr="003372F6" w:rsidRDefault="0024073C" w:rsidP="003372F6">
            <w:pPr>
              <w:pStyle w:val="Standard"/>
              <w:numPr>
                <w:ilvl w:val="0"/>
                <w:numId w:val="27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Brak hostelu na terenie gminy dla osób stosujących przemoc, umożliwiającego odizolowanie od rodziny.</w:t>
            </w:r>
          </w:p>
        </w:tc>
      </w:tr>
      <w:tr w:rsidR="00C81EF5" w14:paraId="06DD017A" w14:textId="77777777" w:rsidTr="00CF03EB">
        <w:trPr>
          <w:trHeight w:val="413"/>
          <w:jc w:val="center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EC7A4" w14:textId="77777777" w:rsidR="00C81EF5" w:rsidRDefault="0024073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lastRenderedPageBreak/>
              <w:t>SZANSE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DD4E4" w14:textId="77777777" w:rsidR="00C81EF5" w:rsidRDefault="0024073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ZAGROŻENIA</w:t>
            </w:r>
          </w:p>
        </w:tc>
      </w:tr>
      <w:tr w:rsidR="00C81EF5" w14:paraId="40725AC6" w14:textId="77777777">
        <w:trPr>
          <w:jc w:val="center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E6635" w14:textId="62C24126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Przepisy prawne umożliwiające skuteczniejsze formy niesienia pomocy rodzinom zagrożonym przemocą domową i odizolowanie sprawców od rodziny;</w:t>
            </w:r>
          </w:p>
          <w:p w14:paraId="5CF3E4A1" w14:textId="5A9EEDD6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Zewnętrzne oferty szkoleniowe dostosowana do potrzeb osób zawodowo i społecznie wspierających rodziny problemowe;</w:t>
            </w:r>
          </w:p>
          <w:p w14:paraId="1396EB7A" w14:textId="7926F0DE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Wsparcie Regionalnego Ośrodka Polityki Społecznej, Powiatowego Centrum Pomocy Rodzinie;</w:t>
            </w:r>
          </w:p>
          <w:p w14:paraId="1FD46BE2" w14:textId="6D325286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Rozwój systemu informacji z zakresu profilaktyki i wsparcia rodzin;</w:t>
            </w:r>
          </w:p>
          <w:p w14:paraId="333B784C" w14:textId="19990DA1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Wprowadzenie procedury „Niebieskiej Karty”;</w:t>
            </w:r>
          </w:p>
          <w:p w14:paraId="0B82C21F" w14:textId="7574CD7A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Kampanie medialne wpływające na wzrost świadomości społeczeństwa w zakresie problemu przemocy domowej;</w:t>
            </w:r>
          </w:p>
          <w:p w14:paraId="325DCFD1" w14:textId="30371C5C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Możliwość pozyskiwania środków finansowych z unijnych funduszy strukturalnych;</w:t>
            </w:r>
          </w:p>
          <w:p w14:paraId="53FA5360" w14:textId="0CDD7E30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Wzrost poziomu wykształcenia społeczeństwa;</w:t>
            </w:r>
          </w:p>
          <w:p w14:paraId="455D6A88" w14:textId="575AA0AA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Poprawa sytuacji materialnej społeczeństwa;</w:t>
            </w:r>
          </w:p>
          <w:p w14:paraId="2BCCC963" w14:textId="77777777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09" w:hanging="209"/>
              <w:rPr>
                <w:rFonts w:hint="eastAsi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Wzrost liczby organizacji pozarządowych działających w sferze pomocy społecznej.</w:t>
            </w:r>
          </w:p>
          <w:p w14:paraId="6A56969B" w14:textId="77777777" w:rsidR="00C81EF5" w:rsidRDefault="00C81EF5">
            <w:pPr>
              <w:pStyle w:val="Standard"/>
              <w:ind w:left="397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CA8A1" w14:textId="31E204E1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Nieustabilizowany system prawny dotyczący przemocy;</w:t>
            </w:r>
          </w:p>
          <w:p w14:paraId="2A3DE6AE" w14:textId="53E4EEEA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Rozwój patologii społecznych;</w:t>
            </w:r>
          </w:p>
          <w:p w14:paraId="23C771E9" w14:textId="6763BECF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Postępujący upadek wartości moralnych i autorytetów, konsumpcyjny styl życia</w:t>
            </w:r>
            <w:r w:rsid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;</w:t>
            </w:r>
          </w:p>
          <w:p w14:paraId="3569C32C" w14:textId="7C9E1D64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Bezradność i bierność rodzin w rozwiązywaniu własnych problemów i przezwyciężania trudnych sytuacji życiowych;</w:t>
            </w:r>
          </w:p>
          <w:p w14:paraId="35714C6C" w14:textId="3CF12D9D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Niewydolność wychowawcza rodzin;</w:t>
            </w:r>
          </w:p>
          <w:p w14:paraId="568D921E" w14:textId="7B89C852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Zmniejszenie roli wychowawczej szkoły;</w:t>
            </w:r>
          </w:p>
          <w:p w14:paraId="102B5C4C" w14:textId="0EE8A541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Osamotnienie rodzin zagrożonych przemocą i brak umiejętności pozyskiwania wsparcia;</w:t>
            </w:r>
          </w:p>
          <w:p w14:paraId="6A808974" w14:textId="09A0FD9D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Problemy alkoholowe członków rodzin;</w:t>
            </w:r>
          </w:p>
          <w:p w14:paraId="602609AB" w14:textId="1D029748" w:rsidR="00C81EF5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Ukrywanie przez rodzinę występowania aktów przemocy, niechęć do współpracy;</w:t>
            </w:r>
          </w:p>
          <w:p w14:paraId="2E4DDFDB" w14:textId="3CB4A9DC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Niewystarczająca oferta wspólnych szkoleń dla pracowników socjalnych, policjantów, kuratorów sądowych, pracowników oświaty i in.</w:t>
            </w:r>
          </w:p>
          <w:p w14:paraId="7C919C43" w14:textId="7D95445B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Brak gwarancji bezpieczeństwa osób doświadczających przemocy;</w:t>
            </w:r>
          </w:p>
          <w:p w14:paraId="7924B005" w14:textId="7B2334C7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Poczucie bezkarności u osób stosujących przemoc;</w:t>
            </w:r>
          </w:p>
          <w:p w14:paraId="0F81AF6C" w14:textId="5077B89C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Wydłużony tryb postępowania karnego o znęcanie się nad rodziną, niskie kary w stosunku do rangi popełnionych czynów, nadużywanie zawieszania kar;</w:t>
            </w:r>
          </w:p>
          <w:p w14:paraId="7D338298" w14:textId="75CC5FF4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Problemy mieszkaniowe uniemożliwiające skuteczne odizolowanie agresora;</w:t>
            </w:r>
          </w:p>
          <w:p w14:paraId="3C26028C" w14:textId="77777777" w:rsidR="00C81EF5" w:rsidRPr="003372F6" w:rsidRDefault="0024073C" w:rsidP="003372F6">
            <w:pPr>
              <w:pStyle w:val="Standard"/>
              <w:numPr>
                <w:ilvl w:val="0"/>
                <w:numId w:val="28"/>
              </w:numPr>
              <w:tabs>
                <w:tab w:val="left" w:pos="209"/>
              </w:tabs>
              <w:snapToGrid w:val="0"/>
              <w:ind w:left="229" w:hanging="22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3372F6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ar-SA"/>
              </w:rPr>
              <w:t>Niedoinformowanie społeczne odnośnie placówek świadczących pomoc osobom krzywdzonym.</w:t>
            </w:r>
          </w:p>
          <w:p w14:paraId="193C7C1E" w14:textId="77777777" w:rsidR="00C81EF5" w:rsidRDefault="00C81EF5">
            <w:pPr>
              <w:pStyle w:val="Standard"/>
              <w:tabs>
                <w:tab w:val="left" w:pos="209"/>
              </w:tabs>
              <w:snapToGrid w:val="0"/>
              <w:ind w:left="209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E112987" w14:textId="44163F47" w:rsidR="00C81EF5" w:rsidRDefault="00C81EF5">
      <w:pPr>
        <w:pStyle w:val="Standard"/>
        <w:jc w:val="both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24865F23" w14:textId="77777777" w:rsidR="00F06F64" w:rsidRDefault="00F06F64">
      <w:pPr>
        <w:pStyle w:val="Standard"/>
        <w:jc w:val="both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243E3053" w14:textId="77777777" w:rsidR="00C81EF5" w:rsidRDefault="00C81EF5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0D0B400" w14:textId="77777777" w:rsidR="00C81EF5" w:rsidRDefault="0024073C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ar-SA"/>
        </w:rPr>
        <w:lastRenderedPageBreak/>
        <w:t xml:space="preserve">VII. </w:t>
      </w:r>
      <w:r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ADRESACI PROGRAMU</w:t>
      </w:r>
    </w:p>
    <w:p w14:paraId="6196214A" w14:textId="77777777" w:rsidR="00C81EF5" w:rsidRDefault="0024073C">
      <w:pPr>
        <w:pStyle w:val="Standard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Rodziny i osoby  dotknięte bezpośrednio zjawiskiem przemocy.</w:t>
      </w:r>
    </w:p>
    <w:p w14:paraId="5788040D" w14:textId="77777777" w:rsidR="00C81EF5" w:rsidRDefault="0024073C">
      <w:pPr>
        <w:pStyle w:val="Standard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Rodziny i osoby zagrożone zjawiskiem przemocy.</w:t>
      </w:r>
    </w:p>
    <w:p w14:paraId="181048CE" w14:textId="77777777" w:rsidR="00C81EF5" w:rsidRDefault="0024073C">
      <w:pPr>
        <w:pStyle w:val="Standard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Przedstawiciele instytucji i służb pracujący z osobami i rodzinami zagrożonymi bądź dotkniętymi przemocą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(pedagodzy, psycholodzy, nauczyciele, pracownicy socjalni, terapeuci, przedstawiciele wymiaru sprawiedliwości, policjanci, kuratorzy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społeczni, pracownicy służby zdrowia, żandarmeria wojskowa).</w:t>
      </w:r>
    </w:p>
    <w:p w14:paraId="43C5D7C2" w14:textId="77777777" w:rsidR="00C81EF5" w:rsidRDefault="0024073C">
      <w:pPr>
        <w:pStyle w:val="Standard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Przedstawiciele władz lokalnych (radni, sołtysi).</w:t>
      </w:r>
    </w:p>
    <w:p w14:paraId="17F30DE9" w14:textId="77777777" w:rsidR="00C81EF5" w:rsidRDefault="0024073C">
      <w:pPr>
        <w:pStyle w:val="Standard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Społeczeństwo.</w:t>
      </w:r>
    </w:p>
    <w:p w14:paraId="626974B7" w14:textId="77777777" w:rsidR="00C81EF5" w:rsidRDefault="00C81EF5">
      <w:pPr>
        <w:pStyle w:val="Standard"/>
        <w:jc w:val="both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2AF7EDB" w14:textId="77777777" w:rsidR="00C81EF5" w:rsidRDefault="0024073C">
      <w:pPr>
        <w:pStyle w:val="Standard"/>
        <w:spacing w:line="360" w:lineRule="auto"/>
        <w:jc w:val="both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VIII.  CELE PROGRAMU</w:t>
      </w:r>
    </w:p>
    <w:p w14:paraId="21A23A07" w14:textId="77777777" w:rsidR="00C81EF5" w:rsidRDefault="00C81EF5">
      <w:pPr>
        <w:pStyle w:val="Standard"/>
        <w:spacing w:line="360" w:lineRule="auto"/>
        <w:jc w:val="both"/>
        <w:rPr>
          <w:rFonts w:ascii="Calibri" w:eastAsia="Lucida Sans Unicode" w:hAnsi="Calibri" w:cs="Calibri"/>
          <w:b/>
          <w:bCs/>
          <w:sz w:val="6"/>
          <w:szCs w:val="6"/>
          <w:u w:val="single"/>
        </w:rPr>
      </w:pPr>
    </w:p>
    <w:p w14:paraId="6798E74C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u w:val="single"/>
        </w:rPr>
        <w:t>CEL GŁÓWNY:</w:t>
      </w: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Zmniejszenie skali zjawiska przemocy oraz stworzenie jednolitego, profesjonalnego systemu interwencji i wsparcia dla osób zagrożonych bądź uwikłanych w przemoc w rodzinie.</w:t>
      </w:r>
    </w:p>
    <w:p w14:paraId="6FEE4DC3" w14:textId="77777777" w:rsidR="00C81EF5" w:rsidRDefault="00C81EF5">
      <w:pPr>
        <w:pStyle w:val="Standard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42A150C" w14:textId="77777777" w:rsidR="00C81EF5" w:rsidRDefault="0024073C">
      <w:pPr>
        <w:pStyle w:val="Standard"/>
        <w:jc w:val="center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sz w:val="22"/>
          <w:szCs w:val="22"/>
          <w:u w:val="single"/>
          <w:lang w:eastAsia="ar-SA"/>
        </w:rPr>
        <w:t>CELE SZCZEGÓŁOWE</w:t>
      </w:r>
    </w:p>
    <w:p w14:paraId="7D7633B7" w14:textId="77777777" w:rsidR="00C81EF5" w:rsidRDefault="00C81EF5">
      <w:pPr>
        <w:pStyle w:val="Standard"/>
        <w:jc w:val="both"/>
        <w:rPr>
          <w:rFonts w:ascii="Calibri" w:hAnsi="Calibri" w:cs="Calibri"/>
          <w:sz w:val="10"/>
          <w:szCs w:val="10"/>
        </w:rPr>
      </w:pPr>
    </w:p>
    <w:p w14:paraId="3AAAE2D3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sz w:val="22"/>
          <w:szCs w:val="22"/>
        </w:rPr>
        <w:t>CEL I.    Budowanie lokalnego systemu wsparcia w obszarze przeciwdziałania przemocy w rodzinie.</w:t>
      </w:r>
    </w:p>
    <w:p w14:paraId="48CC8F7E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Zadania:</w:t>
      </w:r>
    </w:p>
    <w:p w14:paraId="6AA9C29E" w14:textId="77777777" w:rsidR="00C81EF5" w:rsidRDefault="0024073C">
      <w:pPr>
        <w:pStyle w:val="Standard"/>
        <w:numPr>
          <w:ilvl w:val="0"/>
          <w:numId w:val="19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Działalności Gminnego Zespołu Interdyscyplinarnego do Spraw Przeciwdziałania Przemocy  w Rodzinie.</w:t>
      </w:r>
    </w:p>
    <w:p w14:paraId="0D9C0C2E" w14:textId="77777777" w:rsidR="00C81EF5" w:rsidRDefault="0024073C">
      <w:pPr>
        <w:pStyle w:val="Standard"/>
        <w:numPr>
          <w:ilvl w:val="0"/>
          <w:numId w:val="19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Stała współpraca i przepływ informacji pomiędzy instytucjami zajmującymi się rodzinami dotkniętymi przemocą.</w:t>
      </w:r>
    </w:p>
    <w:p w14:paraId="368BFFF4" w14:textId="77777777" w:rsidR="00C81EF5" w:rsidRDefault="0024073C">
      <w:pPr>
        <w:pStyle w:val="Standard"/>
        <w:numPr>
          <w:ilvl w:val="0"/>
          <w:numId w:val="19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Systematyczna edukacja przedstawicieli różnych grup zawodowych stykających się z problematyką przemocy w rodzinie.</w:t>
      </w:r>
    </w:p>
    <w:p w14:paraId="33E6F2CE" w14:textId="77777777" w:rsidR="00C81EF5" w:rsidRDefault="0024073C">
      <w:pPr>
        <w:pStyle w:val="Standard"/>
        <w:numPr>
          <w:ilvl w:val="0"/>
          <w:numId w:val="19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Diagnoza zjawiska przemocy w rodzinie.</w:t>
      </w:r>
    </w:p>
    <w:p w14:paraId="3DFDA765" w14:textId="77777777" w:rsidR="00C81EF5" w:rsidRDefault="0024073C">
      <w:pPr>
        <w:pStyle w:val="Standard"/>
        <w:numPr>
          <w:ilvl w:val="0"/>
          <w:numId w:val="19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Monitoring zjawiska przemocy.</w:t>
      </w:r>
    </w:p>
    <w:p w14:paraId="470BB05F" w14:textId="77777777" w:rsidR="00C81EF5" w:rsidRDefault="0024073C">
      <w:pPr>
        <w:pStyle w:val="Standard"/>
        <w:numPr>
          <w:ilvl w:val="0"/>
          <w:numId w:val="19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Sporządzanie statystyk, sprawozdań z podjętych działań.</w:t>
      </w:r>
    </w:p>
    <w:p w14:paraId="010D41A4" w14:textId="77777777" w:rsidR="00575E6F" w:rsidRPr="00575E6F" w:rsidRDefault="00575E6F" w:rsidP="00575E6F">
      <w:pPr>
        <w:pStyle w:val="Standard"/>
        <w:jc w:val="both"/>
        <w:rPr>
          <w:rFonts w:ascii="Calibri" w:hAnsi="Calibri" w:cs="Calibri"/>
          <w:i/>
          <w:iCs/>
          <w:sz w:val="4"/>
          <w:szCs w:val="4"/>
          <w:u w:val="single"/>
        </w:rPr>
      </w:pPr>
    </w:p>
    <w:p w14:paraId="267A0ED2" w14:textId="1DB34290" w:rsidR="00C81EF5" w:rsidRDefault="0024073C" w:rsidP="00575E6F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i/>
          <w:iCs/>
          <w:sz w:val="22"/>
          <w:szCs w:val="22"/>
          <w:u w:val="single"/>
        </w:rPr>
        <w:t>Wskaźniki osiągnięcia celu:</w:t>
      </w:r>
    </w:p>
    <w:p w14:paraId="33974DC1" w14:textId="77777777" w:rsidR="00C81EF5" w:rsidRDefault="0024073C" w:rsidP="00575E6F">
      <w:pPr>
        <w:pStyle w:val="Standard"/>
        <w:numPr>
          <w:ilvl w:val="0"/>
          <w:numId w:val="20"/>
        </w:numPr>
        <w:ind w:left="714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Liczba posiedzeń zespołu</w:t>
      </w:r>
    </w:p>
    <w:p w14:paraId="4E8EB92F" w14:textId="77777777" w:rsidR="00C81EF5" w:rsidRDefault="0024073C">
      <w:pPr>
        <w:pStyle w:val="Standard"/>
        <w:numPr>
          <w:ilvl w:val="0"/>
          <w:numId w:val="20"/>
        </w:numPr>
        <w:ind w:left="714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Liczba posiedzeń grup roboczych</w:t>
      </w:r>
    </w:p>
    <w:p w14:paraId="54631245" w14:textId="77777777" w:rsidR="00C81EF5" w:rsidRDefault="0024073C">
      <w:pPr>
        <w:pStyle w:val="Standard"/>
        <w:numPr>
          <w:ilvl w:val="0"/>
          <w:numId w:val="20"/>
        </w:numPr>
        <w:ind w:left="714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Liczba prowadzonych Niebieskich Kart</w:t>
      </w:r>
    </w:p>
    <w:p w14:paraId="77C0C4DE" w14:textId="77777777" w:rsidR="00C81EF5" w:rsidRDefault="0024073C">
      <w:pPr>
        <w:pStyle w:val="Standard"/>
        <w:numPr>
          <w:ilvl w:val="0"/>
          <w:numId w:val="20"/>
        </w:numPr>
        <w:ind w:left="714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liczba szkoleń</w:t>
      </w:r>
    </w:p>
    <w:p w14:paraId="394D76C1" w14:textId="77777777" w:rsidR="00C81EF5" w:rsidRDefault="0024073C">
      <w:pPr>
        <w:pStyle w:val="Standard"/>
        <w:numPr>
          <w:ilvl w:val="0"/>
          <w:numId w:val="20"/>
        </w:numPr>
        <w:ind w:left="714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liczba przeszkolonych osób</w:t>
      </w:r>
    </w:p>
    <w:p w14:paraId="6BD19890" w14:textId="77777777" w:rsidR="00C81EF5" w:rsidRDefault="00C81EF5">
      <w:pPr>
        <w:pStyle w:val="Standard"/>
        <w:spacing w:line="360" w:lineRule="auto"/>
        <w:jc w:val="both"/>
        <w:rPr>
          <w:rFonts w:ascii="Calibri" w:hAnsi="Calibri" w:cs="Calibri"/>
          <w:sz w:val="10"/>
          <w:szCs w:val="10"/>
        </w:rPr>
      </w:pPr>
    </w:p>
    <w:p w14:paraId="62D6ACF8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sz w:val="22"/>
          <w:szCs w:val="22"/>
        </w:rPr>
        <w:t>CEL II.   Prowadzenie poradnictwa i zapewnienie wsparcia w zakresie przeciwdziałania przemocy w rodzinie.</w:t>
      </w:r>
    </w:p>
    <w:p w14:paraId="60B68C38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u w:val="single"/>
        </w:rPr>
        <w:t>Zadania:</w:t>
      </w:r>
    </w:p>
    <w:p w14:paraId="562E3049" w14:textId="77777777" w:rsidR="00C81EF5" w:rsidRDefault="0024073C">
      <w:pPr>
        <w:pStyle w:val="Standard"/>
        <w:spacing w:line="276" w:lineRule="auto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1.  Poradnictwo socjalne.</w:t>
      </w:r>
    </w:p>
    <w:p w14:paraId="44FF4898" w14:textId="77777777" w:rsidR="00C81EF5" w:rsidRDefault="0024073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2.  Wsparcie materialne.</w:t>
      </w:r>
    </w:p>
    <w:p w14:paraId="1090D486" w14:textId="77777777" w:rsidR="00C81EF5" w:rsidRDefault="0024073C">
      <w:pPr>
        <w:pStyle w:val="Standard"/>
        <w:spacing w:line="276" w:lineRule="auto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3.  Udzielanie wsparcia prawnego, psychologicznego.</w:t>
      </w:r>
    </w:p>
    <w:p w14:paraId="1F35E256" w14:textId="77777777" w:rsidR="00C81EF5" w:rsidRDefault="0024073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4.  Zastosowanie procedury „Niebieska Karta” w celu rozwiązania problemu przemocy w rodzinie.</w:t>
      </w:r>
    </w:p>
    <w:p w14:paraId="3A8FA418" w14:textId="77777777" w:rsidR="00575E6F" w:rsidRPr="00575E6F" w:rsidRDefault="00575E6F" w:rsidP="00575E6F">
      <w:pPr>
        <w:pStyle w:val="Standard"/>
        <w:tabs>
          <w:tab w:val="left" w:pos="1080"/>
          <w:tab w:val="left" w:pos="1428"/>
        </w:tabs>
        <w:jc w:val="both"/>
        <w:rPr>
          <w:rFonts w:ascii="Calibri" w:eastAsia="Lucida Sans Unicode" w:hAnsi="Calibri" w:cs="Calibri"/>
          <w:i/>
          <w:iCs/>
          <w:sz w:val="4"/>
          <w:szCs w:val="4"/>
          <w:u w:val="single"/>
        </w:rPr>
      </w:pPr>
    </w:p>
    <w:p w14:paraId="7138C5EC" w14:textId="4813CC41" w:rsidR="00C81EF5" w:rsidRDefault="0024073C" w:rsidP="00575E6F">
      <w:pPr>
        <w:pStyle w:val="Standard"/>
        <w:tabs>
          <w:tab w:val="left" w:pos="1080"/>
          <w:tab w:val="left" w:pos="1428"/>
        </w:tabs>
        <w:jc w:val="both"/>
        <w:rPr>
          <w:rFonts w:ascii="Calibri" w:eastAsia="Lucida Sans Unicode" w:hAnsi="Calibri" w:cs="Calibri"/>
          <w:i/>
          <w:iCs/>
          <w:sz w:val="22"/>
          <w:szCs w:val="22"/>
          <w:u w:val="single"/>
        </w:rPr>
      </w:pPr>
      <w:r>
        <w:rPr>
          <w:rFonts w:ascii="Calibri" w:eastAsia="Lucida Sans Unicode" w:hAnsi="Calibri" w:cs="Calibri"/>
          <w:i/>
          <w:iCs/>
          <w:sz w:val="22"/>
          <w:szCs w:val="22"/>
          <w:u w:val="single"/>
        </w:rPr>
        <w:t>Wskaźniki osiągnięcia celu:</w:t>
      </w:r>
    </w:p>
    <w:p w14:paraId="2A0DCFEB" w14:textId="77777777" w:rsidR="00C81EF5" w:rsidRDefault="0024073C" w:rsidP="00575E6F">
      <w:pPr>
        <w:pStyle w:val="Standard"/>
        <w:numPr>
          <w:ilvl w:val="0"/>
          <w:numId w:val="21"/>
        </w:numPr>
        <w:ind w:left="777" w:hanging="357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liczba osób objętych poradnictwem</w:t>
      </w:r>
    </w:p>
    <w:p w14:paraId="6EEE3479" w14:textId="77777777" w:rsidR="00C81EF5" w:rsidRDefault="0024073C">
      <w:pPr>
        <w:pStyle w:val="Standard"/>
        <w:numPr>
          <w:ilvl w:val="0"/>
          <w:numId w:val="21"/>
        </w:numPr>
        <w:ind w:left="777" w:hanging="357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 xml:space="preserve">liczba rodzin objętych wsparciem materialnym </w:t>
      </w:r>
    </w:p>
    <w:p w14:paraId="435FF873" w14:textId="77777777" w:rsidR="00C81EF5" w:rsidRDefault="0024073C">
      <w:pPr>
        <w:pStyle w:val="Standard"/>
        <w:numPr>
          <w:ilvl w:val="0"/>
          <w:numId w:val="21"/>
        </w:numPr>
        <w:ind w:left="777" w:hanging="357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liczba rodzin objętych procedurą „Niebieska Karta”</w:t>
      </w:r>
    </w:p>
    <w:p w14:paraId="1799DF36" w14:textId="77777777" w:rsidR="00575E6F" w:rsidRDefault="00575E6F">
      <w:pPr>
        <w:pStyle w:val="Standard"/>
        <w:spacing w:line="360" w:lineRule="auto"/>
        <w:ind w:left="851" w:hanging="851"/>
        <w:jc w:val="both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206F613" w14:textId="19B6DF1B" w:rsidR="00C81EF5" w:rsidRDefault="0024073C">
      <w:pPr>
        <w:pStyle w:val="Standard"/>
        <w:spacing w:line="360" w:lineRule="auto"/>
        <w:ind w:left="851" w:hanging="851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lastRenderedPageBreak/>
        <w:t xml:space="preserve">CEL III. </w:t>
      </w:r>
      <w:r>
        <w:rPr>
          <w:rFonts w:ascii="Calibri" w:hAnsi="Calibri" w:cs="Calibri"/>
          <w:b/>
          <w:sz w:val="22"/>
          <w:szCs w:val="22"/>
        </w:rPr>
        <w:t xml:space="preserve">Wzmocnienie wiedzy i podniesienie świadomości społecznej na temat zjawiska przemocy </w:t>
      </w:r>
      <w:r>
        <w:rPr>
          <w:rFonts w:ascii="Calibri" w:hAnsi="Calibri" w:cs="Calibri"/>
          <w:b/>
          <w:sz w:val="22"/>
          <w:szCs w:val="22"/>
        </w:rPr>
        <w:br/>
        <w:t>w rodzinie oraz możliwości uzyskania pomocy</w:t>
      </w:r>
    </w:p>
    <w:p w14:paraId="501B0D4B" w14:textId="77777777" w:rsidR="00C81EF5" w:rsidRDefault="0024073C">
      <w:pPr>
        <w:pStyle w:val="Tekstpodstawowy21"/>
        <w:spacing w:line="360" w:lineRule="auto"/>
      </w:pPr>
      <w:r>
        <w:rPr>
          <w:rFonts w:ascii="Calibri" w:hAnsi="Calibri" w:cs="Calibri"/>
          <w:b/>
          <w:bCs/>
          <w:sz w:val="22"/>
          <w:szCs w:val="22"/>
          <w:u w:val="single"/>
        </w:rPr>
        <w:t>Zadania:</w:t>
      </w:r>
    </w:p>
    <w:p w14:paraId="38D9E0A5" w14:textId="77777777" w:rsidR="00C81EF5" w:rsidRDefault="0024073C">
      <w:pPr>
        <w:pStyle w:val="Tekstpodstawowy21"/>
        <w:numPr>
          <w:ilvl w:val="0"/>
          <w:numId w:val="22"/>
        </w:numPr>
        <w:spacing w:line="276" w:lineRule="auto"/>
        <w:ind w:left="284" w:hanging="284"/>
      </w:pPr>
      <w:r>
        <w:rPr>
          <w:rFonts w:ascii="Calibri" w:hAnsi="Calibri" w:cs="Calibri"/>
          <w:sz w:val="22"/>
          <w:szCs w:val="22"/>
        </w:rPr>
        <w:t xml:space="preserve">Systematyczne zamieszczanie informacji na temat zjawiska przemocy, czynników ryzyka, skutków </w:t>
      </w:r>
      <w:r>
        <w:rPr>
          <w:rFonts w:ascii="Calibri" w:hAnsi="Calibri" w:cs="Calibri"/>
          <w:sz w:val="22"/>
          <w:szCs w:val="22"/>
        </w:rPr>
        <w:br/>
        <w:t>i możliwości jej przeciwdziałania oraz o miejscach świadczących pomoc osobom doświadczającym przemocy w rodzinie  na stronie Gminnego Ośrodka Pomocy Społecznej w Szczytnie.</w:t>
      </w:r>
    </w:p>
    <w:p w14:paraId="198BF116" w14:textId="77777777" w:rsidR="00C81EF5" w:rsidRDefault="0024073C">
      <w:pPr>
        <w:pStyle w:val="Tekstpodstawowy21"/>
        <w:numPr>
          <w:ilvl w:val="0"/>
          <w:numId w:val="22"/>
        </w:numPr>
        <w:spacing w:line="276" w:lineRule="auto"/>
        <w:ind w:left="284" w:hanging="284"/>
      </w:pPr>
      <w:r>
        <w:rPr>
          <w:rFonts w:ascii="Calibri" w:hAnsi="Calibri" w:cs="Calibri"/>
          <w:sz w:val="22"/>
          <w:szCs w:val="22"/>
        </w:rPr>
        <w:t>Gromadzenie i udostępnianie informacji o instytucjach i organizacjach udzielających pomocy osobom dotkniętym zjawiskiem przemocy.</w:t>
      </w:r>
    </w:p>
    <w:p w14:paraId="28AC95FC" w14:textId="77777777" w:rsidR="00C81EF5" w:rsidRDefault="0024073C">
      <w:pPr>
        <w:pStyle w:val="Tekstpodstawowy21"/>
        <w:numPr>
          <w:ilvl w:val="0"/>
          <w:numId w:val="22"/>
        </w:numPr>
        <w:spacing w:line="276" w:lineRule="auto"/>
        <w:ind w:left="284" w:hanging="284"/>
      </w:pPr>
      <w:r>
        <w:rPr>
          <w:rFonts w:ascii="Calibri" w:hAnsi="Calibri" w:cs="Calibri"/>
          <w:sz w:val="22"/>
          <w:szCs w:val="22"/>
        </w:rPr>
        <w:t>Gromadzenie i udostępniania informacji o instytucjach i organizacjach realizujących programy terapeutyczno-korekcyjne wobec sprawców przemocy.</w:t>
      </w:r>
    </w:p>
    <w:p w14:paraId="0002B8D8" w14:textId="51EBD7BA" w:rsidR="00C81EF5" w:rsidRDefault="0024073C">
      <w:pPr>
        <w:pStyle w:val="Tekstpodstawowy21"/>
        <w:numPr>
          <w:ilvl w:val="0"/>
          <w:numId w:val="22"/>
        </w:numPr>
        <w:spacing w:line="276" w:lineRule="auto"/>
        <w:ind w:left="284" w:hanging="284"/>
      </w:pPr>
      <w:r>
        <w:rPr>
          <w:rFonts w:ascii="Calibri" w:hAnsi="Calibri" w:cs="Calibri"/>
          <w:sz w:val="22"/>
          <w:szCs w:val="22"/>
        </w:rPr>
        <w:t xml:space="preserve">Udostępnianie materiałów informacyjnych w formie ulotek, broszur, plakatów o tematyce związanej </w:t>
      </w:r>
      <w:r w:rsidR="00575E6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przemocą w rodzinie.</w:t>
      </w:r>
    </w:p>
    <w:p w14:paraId="0379F736" w14:textId="60862C4F" w:rsidR="00C81EF5" w:rsidRDefault="0024073C">
      <w:pPr>
        <w:pStyle w:val="Tekstpodstawowy21"/>
        <w:numPr>
          <w:ilvl w:val="0"/>
          <w:numId w:val="22"/>
        </w:numPr>
        <w:spacing w:line="276" w:lineRule="auto"/>
        <w:ind w:left="284" w:hanging="284"/>
      </w:pPr>
      <w:r>
        <w:rPr>
          <w:rFonts w:ascii="Calibri" w:hAnsi="Calibri" w:cs="Calibri"/>
          <w:sz w:val="22"/>
          <w:szCs w:val="22"/>
        </w:rPr>
        <w:t>Prowadzenie działalności edukacyjno</w:t>
      </w:r>
      <w:r w:rsidR="00575E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</w:t>
      </w:r>
      <w:r w:rsidR="00575E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informacyjnej wśród dzieci i młodzieży.</w:t>
      </w:r>
    </w:p>
    <w:p w14:paraId="790D83B2" w14:textId="77777777" w:rsidR="00C81EF5" w:rsidRDefault="0024073C">
      <w:pPr>
        <w:pStyle w:val="Tekstpodstawowy21"/>
        <w:numPr>
          <w:ilvl w:val="0"/>
          <w:numId w:val="22"/>
        </w:numPr>
        <w:spacing w:line="276" w:lineRule="auto"/>
        <w:ind w:left="284" w:hanging="284"/>
      </w:pPr>
      <w:r>
        <w:rPr>
          <w:rFonts w:ascii="Calibri" w:hAnsi="Calibri" w:cs="Calibri"/>
          <w:sz w:val="22"/>
          <w:szCs w:val="22"/>
        </w:rPr>
        <w:t>Wspieranie aktywnych form spędzania czasu wolnego promujących zachowania bez agresji i przemocy.</w:t>
      </w:r>
    </w:p>
    <w:p w14:paraId="16822A5E" w14:textId="77777777" w:rsidR="00C81EF5" w:rsidRDefault="0024073C">
      <w:pPr>
        <w:pStyle w:val="Tekstpodstawowy21"/>
        <w:numPr>
          <w:ilvl w:val="0"/>
          <w:numId w:val="22"/>
        </w:numPr>
        <w:spacing w:line="276" w:lineRule="auto"/>
        <w:ind w:left="284" w:hanging="284"/>
      </w:pPr>
      <w:r>
        <w:rPr>
          <w:rFonts w:ascii="Calibri" w:hAnsi="Calibri" w:cs="Calibri"/>
          <w:sz w:val="22"/>
          <w:szCs w:val="22"/>
        </w:rPr>
        <w:t xml:space="preserve">Rozpowszechnianie w lokalnym środowisku programów profilaktycznych oraz angażowanie społeczności </w:t>
      </w:r>
      <w:r>
        <w:rPr>
          <w:rFonts w:ascii="Calibri" w:hAnsi="Calibri" w:cs="Calibri"/>
          <w:sz w:val="22"/>
          <w:szCs w:val="22"/>
        </w:rPr>
        <w:br/>
        <w:t>w działania wspierające oraz wzajemną pomoc.</w:t>
      </w:r>
    </w:p>
    <w:p w14:paraId="747AE4CB" w14:textId="77777777" w:rsidR="00575E6F" w:rsidRPr="00575E6F" w:rsidRDefault="00575E6F" w:rsidP="00575E6F">
      <w:pPr>
        <w:pStyle w:val="Standard"/>
        <w:tabs>
          <w:tab w:val="left" w:pos="1080"/>
          <w:tab w:val="left" w:pos="1428"/>
        </w:tabs>
        <w:jc w:val="both"/>
        <w:rPr>
          <w:rFonts w:ascii="Calibri" w:eastAsia="Lucida Sans Unicode" w:hAnsi="Calibri" w:cs="Calibri"/>
          <w:bCs/>
          <w:i/>
          <w:iCs/>
          <w:sz w:val="4"/>
          <w:szCs w:val="4"/>
          <w:u w:val="single"/>
        </w:rPr>
      </w:pPr>
    </w:p>
    <w:p w14:paraId="1AA0057C" w14:textId="5632C34A" w:rsidR="00C81EF5" w:rsidRDefault="0024073C" w:rsidP="00575E6F">
      <w:pPr>
        <w:pStyle w:val="Standard"/>
        <w:tabs>
          <w:tab w:val="left" w:pos="1080"/>
          <w:tab w:val="left" w:pos="1428"/>
        </w:tabs>
        <w:jc w:val="both"/>
        <w:rPr>
          <w:rFonts w:hint="eastAsia"/>
        </w:rPr>
      </w:pPr>
      <w:r>
        <w:rPr>
          <w:rFonts w:ascii="Calibri" w:eastAsia="Lucida Sans Unicode" w:hAnsi="Calibri" w:cs="Calibri"/>
          <w:bCs/>
          <w:i/>
          <w:iCs/>
          <w:sz w:val="22"/>
          <w:szCs w:val="22"/>
          <w:u w:val="single"/>
        </w:rPr>
        <w:t>Wskaźniki osiągnięcia celu:</w:t>
      </w:r>
    </w:p>
    <w:p w14:paraId="07FF1568" w14:textId="77777777" w:rsidR="00C81EF5" w:rsidRDefault="0024073C" w:rsidP="00575E6F">
      <w:pPr>
        <w:pStyle w:val="Standard"/>
        <w:numPr>
          <w:ilvl w:val="0"/>
          <w:numId w:val="23"/>
        </w:numPr>
        <w:tabs>
          <w:tab w:val="left" w:pos="1080"/>
          <w:tab w:val="left" w:pos="1428"/>
        </w:tabs>
        <w:ind w:left="714" w:hanging="357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liczba rozpowszechnionych materiałów o charakterze informacyjno-edukacyjnym;</w:t>
      </w:r>
    </w:p>
    <w:p w14:paraId="5FE4E276" w14:textId="77777777" w:rsidR="00C81EF5" w:rsidRDefault="0024073C">
      <w:pPr>
        <w:pStyle w:val="Standard"/>
        <w:numPr>
          <w:ilvl w:val="0"/>
          <w:numId w:val="23"/>
        </w:numPr>
        <w:tabs>
          <w:tab w:val="left" w:pos="1080"/>
          <w:tab w:val="left" w:pos="1428"/>
        </w:tabs>
        <w:ind w:left="714" w:hanging="357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liczba zrealizowanych programów profilaktycznych;</w:t>
      </w:r>
    </w:p>
    <w:p w14:paraId="6AD0C519" w14:textId="77777777" w:rsidR="00C81EF5" w:rsidRDefault="0024073C">
      <w:pPr>
        <w:pStyle w:val="Standard"/>
        <w:numPr>
          <w:ilvl w:val="0"/>
          <w:numId w:val="23"/>
        </w:numPr>
        <w:tabs>
          <w:tab w:val="left" w:pos="1080"/>
          <w:tab w:val="left" w:pos="1428"/>
        </w:tabs>
        <w:ind w:left="714" w:hanging="357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liczba zrealizowanych form aktywnego spędzania czasu wolnego;</w:t>
      </w:r>
    </w:p>
    <w:p w14:paraId="66263010" w14:textId="0514CA47" w:rsidR="00C81EF5" w:rsidRDefault="00C81EF5">
      <w:pPr>
        <w:pStyle w:val="Standard"/>
        <w:tabs>
          <w:tab w:val="left" w:pos="1647"/>
          <w:tab w:val="left" w:pos="1995"/>
        </w:tabs>
        <w:spacing w:line="360" w:lineRule="auto"/>
        <w:ind w:left="567"/>
        <w:jc w:val="both"/>
        <w:rPr>
          <w:rFonts w:ascii="Calibri" w:eastAsia="Lucida Sans Unicode" w:hAnsi="Calibri" w:cs="Calibri"/>
          <w:sz w:val="10"/>
          <w:szCs w:val="10"/>
        </w:rPr>
      </w:pPr>
    </w:p>
    <w:p w14:paraId="09A0A6FD" w14:textId="77777777" w:rsidR="00575E6F" w:rsidRDefault="00575E6F">
      <w:pPr>
        <w:pStyle w:val="Standard"/>
        <w:tabs>
          <w:tab w:val="left" w:pos="1647"/>
          <w:tab w:val="left" w:pos="1995"/>
        </w:tabs>
        <w:spacing w:line="360" w:lineRule="auto"/>
        <w:ind w:left="567"/>
        <w:jc w:val="both"/>
        <w:rPr>
          <w:rFonts w:ascii="Calibri" w:eastAsia="Lucida Sans Unicode" w:hAnsi="Calibri" w:cs="Calibri"/>
          <w:sz w:val="10"/>
          <w:szCs w:val="10"/>
        </w:rPr>
      </w:pPr>
    </w:p>
    <w:p w14:paraId="620EC9E0" w14:textId="7332FD4A" w:rsidR="00C81EF5" w:rsidRDefault="0024073C">
      <w:pPr>
        <w:pStyle w:val="Standard"/>
        <w:tabs>
          <w:tab w:val="left" w:pos="1080"/>
          <w:tab w:val="left" w:pos="1428"/>
        </w:tabs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CEL IV.    Objęcie sprawców przemocy programem korekcyjno-edukacyjnym</w:t>
      </w:r>
      <w:r w:rsidR="00575E6F">
        <w:rPr>
          <w:rFonts w:ascii="Calibri" w:eastAsia="Lucida Sans Unicode" w:hAnsi="Calibri" w:cs="Calibri"/>
          <w:b/>
          <w:bCs/>
          <w:sz w:val="22"/>
          <w:szCs w:val="22"/>
        </w:rPr>
        <w:t xml:space="preserve"> </w:t>
      </w:r>
    </w:p>
    <w:p w14:paraId="6C637E13" w14:textId="77777777" w:rsidR="00C81EF5" w:rsidRDefault="0024073C">
      <w:pPr>
        <w:pStyle w:val="Standard"/>
        <w:tabs>
          <w:tab w:val="left" w:pos="1080"/>
          <w:tab w:val="left" w:pos="1428"/>
        </w:tabs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u w:val="single"/>
        </w:rPr>
        <w:t>Zadanie:</w:t>
      </w:r>
    </w:p>
    <w:p w14:paraId="3FE887BA" w14:textId="77777777" w:rsidR="00C81EF5" w:rsidRDefault="0024073C">
      <w:pPr>
        <w:pStyle w:val="Standard"/>
        <w:numPr>
          <w:ilvl w:val="0"/>
          <w:numId w:val="24"/>
        </w:numPr>
        <w:tabs>
          <w:tab w:val="left" w:pos="1080"/>
          <w:tab w:val="left" w:pos="1428"/>
        </w:tabs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Przygotowanie bazy danych na temat instytucji zajmujących się na terenie powiatu szczycieńskiego problemem przemocy, w celu objęcia sprawców przemocy programem korekcyjno-edukacyjnym</w:t>
      </w:r>
    </w:p>
    <w:p w14:paraId="15E8C3FB" w14:textId="77777777" w:rsidR="00575E6F" w:rsidRPr="00575E6F" w:rsidRDefault="00575E6F" w:rsidP="00575E6F">
      <w:pPr>
        <w:pStyle w:val="Standard"/>
        <w:tabs>
          <w:tab w:val="left" w:pos="1080"/>
          <w:tab w:val="left" w:pos="1428"/>
        </w:tabs>
        <w:jc w:val="both"/>
        <w:rPr>
          <w:rFonts w:ascii="Calibri" w:eastAsia="Lucida Sans Unicode" w:hAnsi="Calibri" w:cs="Calibri"/>
          <w:i/>
          <w:iCs/>
          <w:sz w:val="4"/>
          <w:szCs w:val="4"/>
          <w:u w:val="single"/>
        </w:rPr>
      </w:pPr>
    </w:p>
    <w:p w14:paraId="56ABC8E7" w14:textId="5806BF61" w:rsidR="00C81EF5" w:rsidRDefault="0024073C" w:rsidP="00575E6F">
      <w:pPr>
        <w:pStyle w:val="Standard"/>
        <w:tabs>
          <w:tab w:val="left" w:pos="1080"/>
          <w:tab w:val="left" w:pos="1428"/>
        </w:tabs>
        <w:jc w:val="both"/>
        <w:rPr>
          <w:rFonts w:ascii="Calibri" w:eastAsia="Lucida Sans Unicode" w:hAnsi="Calibri" w:cs="Calibri"/>
          <w:i/>
          <w:iCs/>
          <w:sz w:val="22"/>
          <w:szCs w:val="22"/>
          <w:u w:val="single"/>
        </w:rPr>
      </w:pPr>
      <w:r>
        <w:rPr>
          <w:rFonts w:ascii="Calibri" w:eastAsia="Lucida Sans Unicode" w:hAnsi="Calibri" w:cs="Calibri"/>
          <w:i/>
          <w:iCs/>
          <w:sz w:val="22"/>
          <w:szCs w:val="22"/>
          <w:u w:val="single"/>
        </w:rPr>
        <w:t>Wskaźniki osiągnięcia celu:</w:t>
      </w:r>
    </w:p>
    <w:p w14:paraId="17473A0F" w14:textId="77777777" w:rsidR="00C81EF5" w:rsidRDefault="0024073C" w:rsidP="00575E6F">
      <w:pPr>
        <w:pStyle w:val="Standard"/>
        <w:numPr>
          <w:ilvl w:val="0"/>
          <w:numId w:val="25"/>
        </w:numPr>
        <w:tabs>
          <w:tab w:val="left" w:pos="360"/>
          <w:tab w:val="left" w:pos="708"/>
        </w:tabs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liczba sprawców przemocy skierowanych do programu korekcyjno-edukacyjnego dla osób stosujących przemoc w rodzinie</w:t>
      </w:r>
    </w:p>
    <w:p w14:paraId="228B19C2" w14:textId="77777777" w:rsidR="00C81EF5" w:rsidRDefault="0024073C">
      <w:pPr>
        <w:pStyle w:val="Standard"/>
        <w:numPr>
          <w:ilvl w:val="0"/>
          <w:numId w:val="25"/>
        </w:numPr>
        <w:tabs>
          <w:tab w:val="left" w:pos="1080"/>
          <w:tab w:val="left" w:pos="1428"/>
        </w:tabs>
        <w:ind w:left="714" w:hanging="357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liczba sprawców przemocy, którzy uczestniczyli w programie korekcyjno-edukacyjnym dla osób stosujących przemoc w rodzinie</w:t>
      </w:r>
    </w:p>
    <w:p w14:paraId="4D67E5D1" w14:textId="77777777" w:rsidR="00C81EF5" w:rsidRDefault="00C81EF5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5E86190" w14:textId="77777777" w:rsidR="00C81EF5" w:rsidRDefault="0024073C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IX.   REALIZATORZY PROGRAMU</w:t>
      </w:r>
    </w:p>
    <w:p w14:paraId="3265BA45" w14:textId="77777777" w:rsidR="00F06F64" w:rsidRDefault="0024073C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Podmioty działające w zakresie przeciwdziałania przemocy w rodzinie:</w:t>
      </w:r>
      <w:r w:rsidR="00F06F64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14:paraId="41988FC4" w14:textId="39F94582" w:rsidR="00C81EF5" w:rsidRDefault="00575E6F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Zespół Interdyscyplinarny ds. Przeciwdziałania Przemocy w Rodzinie</w:t>
      </w:r>
      <w:r w:rsidR="003E0674">
        <w:rPr>
          <w:rFonts w:ascii="Calibri" w:hAnsi="Calibri" w:cs="Calibri"/>
          <w:sz w:val="22"/>
          <w:szCs w:val="22"/>
          <w:lang w:eastAsia="ar-SA"/>
        </w:rPr>
        <w:t>,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24073C">
        <w:rPr>
          <w:rFonts w:ascii="Calibri" w:hAnsi="Calibri" w:cs="Calibri"/>
          <w:sz w:val="22"/>
          <w:szCs w:val="22"/>
          <w:lang w:eastAsia="ar-SA"/>
        </w:rPr>
        <w:t xml:space="preserve">Gminny Ośrodek Pomocy Społecznej </w:t>
      </w:r>
      <w:r w:rsidR="003E0674">
        <w:rPr>
          <w:rFonts w:ascii="Calibri" w:hAnsi="Calibri" w:cs="Calibri"/>
          <w:sz w:val="22"/>
          <w:szCs w:val="22"/>
          <w:lang w:eastAsia="ar-SA"/>
        </w:rPr>
        <w:br/>
      </w:r>
      <w:r w:rsidR="0024073C">
        <w:rPr>
          <w:rFonts w:ascii="Calibri" w:hAnsi="Calibri" w:cs="Calibri"/>
          <w:sz w:val="22"/>
          <w:szCs w:val="22"/>
          <w:lang w:eastAsia="ar-SA"/>
        </w:rPr>
        <w:t>w Szczytnie we współpracy z samorządem lokalnym, Gminna Komisja Rozwiązywania Problemów Alkoholowych, szkoły, przedszkola, Komenda Powiatowa Policji w Szczytnie, Sąd Rejonowy w Szczytnie, Poradnia Psychologiczno - Pedagogiczna, Powiatowe Centrum Pomocy Rodzinie Szczytnie</w:t>
      </w:r>
      <w:r w:rsidR="0024073C">
        <w:rPr>
          <w:rFonts w:ascii="Calibri" w:eastAsia="Lucida Sans Unicode" w:hAnsi="Calibri" w:cs="Calibri"/>
          <w:sz w:val="22"/>
          <w:szCs w:val="22"/>
        </w:rPr>
        <w:t xml:space="preserve"> - Ośrodek </w:t>
      </w:r>
      <w:r w:rsidR="003E0674">
        <w:rPr>
          <w:rFonts w:ascii="Calibri" w:eastAsia="Lucida Sans Unicode" w:hAnsi="Calibri" w:cs="Calibri"/>
          <w:sz w:val="22"/>
          <w:szCs w:val="22"/>
        </w:rPr>
        <w:t>I</w:t>
      </w:r>
      <w:r w:rsidR="0024073C">
        <w:rPr>
          <w:rFonts w:ascii="Calibri" w:eastAsia="Lucida Sans Unicode" w:hAnsi="Calibri" w:cs="Calibri"/>
          <w:sz w:val="22"/>
          <w:szCs w:val="22"/>
        </w:rPr>
        <w:t xml:space="preserve">nterwencji Kryzysowej w Szczytnie, Przychodnia Terapii Uzależnienia od Alkoholu i Współuzależnienia </w:t>
      </w:r>
      <w:r w:rsidR="003E0674">
        <w:rPr>
          <w:rFonts w:ascii="Calibri" w:eastAsia="Lucida Sans Unicode" w:hAnsi="Calibri" w:cs="Calibri"/>
          <w:sz w:val="22"/>
          <w:szCs w:val="22"/>
        </w:rPr>
        <w:br/>
      </w:r>
      <w:r w:rsidR="0024073C">
        <w:rPr>
          <w:rFonts w:ascii="Calibri" w:eastAsia="Lucida Sans Unicode" w:hAnsi="Calibri" w:cs="Calibri"/>
          <w:sz w:val="22"/>
          <w:szCs w:val="22"/>
        </w:rPr>
        <w:t>w Szczytnie,</w:t>
      </w:r>
      <w:r w:rsidR="0024073C">
        <w:rPr>
          <w:rFonts w:ascii="Calibri" w:eastAsia="Lucida Sans Unicode" w:hAnsi="Calibri" w:cs="Calibri"/>
          <w:color w:val="FF3333"/>
          <w:sz w:val="22"/>
          <w:szCs w:val="22"/>
        </w:rPr>
        <w:t xml:space="preserve"> </w:t>
      </w:r>
      <w:r w:rsidR="0024073C">
        <w:rPr>
          <w:rFonts w:ascii="Calibri" w:eastAsia="Lucida Sans Unicode" w:hAnsi="Calibri" w:cs="Calibri"/>
          <w:color w:val="000000"/>
          <w:sz w:val="22"/>
          <w:szCs w:val="22"/>
        </w:rPr>
        <w:t xml:space="preserve">Ośrodek Środowiskowej Opieki Psychiatrycznej i Psychoterapeutycznej dla Dzieci i Młodzieży  „Animus”, Warmińsko-Mazurskie </w:t>
      </w:r>
      <w:r w:rsidR="00F06F64">
        <w:rPr>
          <w:rFonts w:ascii="Calibri" w:eastAsia="Lucida Sans Unicode" w:hAnsi="Calibri" w:cs="Calibri"/>
          <w:color w:val="000000"/>
          <w:sz w:val="22"/>
          <w:szCs w:val="22"/>
        </w:rPr>
        <w:t>S</w:t>
      </w:r>
      <w:r w:rsidR="0024073C">
        <w:rPr>
          <w:rFonts w:ascii="Calibri" w:eastAsia="Lucida Sans Unicode" w:hAnsi="Calibri" w:cs="Calibri"/>
          <w:color w:val="000000"/>
          <w:sz w:val="22"/>
          <w:szCs w:val="22"/>
        </w:rPr>
        <w:t xml:space="preserve">towarzyszenie Pomocy Pokrzywdzonym i Pomocy Prawnej „Sapere Aude”, </w:t>
      </w:r>
      <w:r w:rsidR="0024073C">
        <w:rPr>
          <w:rFonts w:ascii="Calibri" w:hAnsi="Calibri" w:cs="Calibri"/>
          <w:sz w:val="22"/>
          <w:szCs w:val="22"/>
          <w:lang w:eastAsia="ar-SA"/>
        </w:rPr>
        <w:t xml:space="preserve">służba zdrowia, organizacje </w:t>
      </w:r>
      <w:r w:rsidR="00F06F64">
        <w:rPr>
          <w:rFonts w:ascii="Calibri" w:hAnsi="Calibri" w:cs="Calibri"/>
          <w:sz w:val="22"/>
          <w:szCs w:val="22"/>
          <w:lang w:eastAsia="ar-SA"/>
        </w:rPr>
        <w:t>p</w:t>
      </w:r>
      <w:r w:rsidR="0024073C">
        <w:rPr>
          <w:rFonts w:ascii="Calibri" w:hAnsi="Calibri" w:cs="Calibri"/>
          <w:sz w:val="22"/>
          <w:szCs w:val="22"/>
          <w:lang w:eastAsia="ar-SA"/>
        </w:rPr>
        <w:t>ozarządowe.</w:t>
      </w:r>
    </w:p>
    <w:p w14:paraId="6231508C" w14:textId="77777777" w:rsidR="00575E6F" w:rsidRDefault="00575E6F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310BE55" w14:textId="062C07BB" w:rsidR="00C81EF5" w:rsidRDefault="0024073C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lastRenderedPageBreak/>
        <w:t>X.   OCZEKIWANE EFEKTY PROGRAMU</w:t>
      </w:r>
    </w:p>
    <w:p w14:paraId="04628079" w14:textId="77777777" w:rsidR="00C81EF5" w:rsidRDefault="0024073C">
      <w:pPr>
        <w:pStyle w:val="Standard"/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Systematyczne diagnozowanie zjawiska przemocy w rodzinie.</w:t>
      </w:r>
    </w:p>
    <w:p w14:paraId="51E76145" w14:textId="77777777" w:rsidR="00C81EF5" w:rsidRDefault="0024073C">
      <w:pPr>
        <w:pStyle w:val="Standard"/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Z</w:t>
      </w:r>
      <w:r>
        <w:rPr>
          <w:rFonts w:ascii="Calibri" w:hAnsi="Calibri" w:cs="Calibri"/>
          <w:sz w:val="22"/>
          <w:szCs w:val="22"/>
          <w:lang w:eastAsia="ar-SA"/>
        </w:rPr>
        <w:t>większenie skuteczności i dostępności pomocy dla osób doświadczających przemocy.</w:t>
      </w:r>
    </w:p>
    <w:p w14:paraId="348B8090" w14:textId="77777777" w:rsidR="00C81EF5" w:rsidRDefault="0024073C">
      <w:pPr>
        <w:pStyle w:val="Standard"/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Z</w:t>
      </w:r>
      <w:r>
        <w:rPr>
          <w:rFonts w:ascii="Calibri" w:hAnsi="Calibri" w:cs="Calibri"/>
          <w:sz w:val="22"/>
          <w:szCs w:val="22"/>
          <w:lang w:eastAsia="ar-SA"/>
        </w:rPr>
        <w:t>większenie społecznej wrażliwości i zaangażowania w sprawy przeciwdziałania przemocy.</w:t>
      </w:r>
    </w:p>
    <w:p w14:paraId="66CFEEC0" w14:textId="77777777" w:rsidR="00C81EF5" w:rsidRDefault="0024073C">
      <w:pPr>
        <w:pStyle w:val="Standard"/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P</w:t>
      </w:r>
      <w:r>
        <w:rPr>
          <w:rFonts w:ascii="Calibri" w:hAnsi="Calibri" w:cs="Calibri"/>
          <w:sz w:val="22"/>
          <w:szCs w:val="22"/>
          <w:lang w:eastAsia="ar-SA"/>
        </w:rPr>
        <w:t>ogłębienie wiedzy społeczeństwa o zjawisku przemocy w rodzinie i sposobach radzenia sobie z tym problemem.</w:t>
      </w:r>
    </w:p>
    <w:p w14:paraId="52071ECE" w14:textId="77777777" w:rsidR="00C81EF5" w:rsidRDefault="0024073C">
      <w:pPr>
        <w:pStyle w:val="Standard"/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eastAsia="Lucida Sans Unicode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  <w:lang w:eastAsia="ar-SA"/>
        </w:rPr>
        <w:t>mniejszenie rozmiarów zjawiska przemocy w rodzinie.</w:t>
      </w:r>
    </w:p>
    <w:p w14:paraId="7635A39E" w14:textId="77777777" w:rsidR="00C81EF5" w:rsidRDefault="0024073C">
      <w:pPr>
        <w:pStyle w:val="Standard"/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Z</w:t>
      </w:r>
      <w:r>
        <w:rPr>
          <w:rFonts w:ascii="Calibri" w:hAnsi="Calibri" w:cs="Calibri"/>
          <w:sz w:val="22"/>
          <w:szCs w:val="22"/>
          <w:lang w:eastAsia="ar-SA"/>
        </w:rPr>
        <w:t>miana postaw społeczeństwa wobec przemocy w rodzinie.</w:t>
      </w:r>
    </w:p>
    <w:p w14:paraId="02D2DBFD" w14:textId="77777777" w:rsidR="00C81EF5" w:rsidRDefault="0024073C">
      <w:pPr>
        <w:pStyle w:val="Standard"/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P</w:t>
      </w:r>
      <w:r>
        <w:rPr>
          <w:rFonts w:ascii="Calibri" w:hAnsi="Calibri" w:cs="Calibri"/>
          <w:bCs/>
          <w:sz w:val="22"/>
          <w:szCs w:val="22"/>
          <w:lang w:eastAsia="ar-SA"/>
        </w:rPr>
        <w:t>odwyższenie kompetencji służb zajmujących się problematyką przemocy w rodzinie.</w:t>
      </w:r>
    </w:p>
    <w:p w14:paraId="6E4E287D" w14:textId="77777777" w:rsidR="00C81EF5" w:rsidRDefault="0024073C">
      <w:pPr>
        <w:pStyle w:val="Standard"/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Zwiększenie poczucia bezpieczeństwa członków rodzin doświadczających przemocy w rodzinie.</w:t>
      </w:r>
    </w:p>
    <w:p w14:paraId="47742A5D" w14:textId="77777777" w:rsidR="00C81EF5" w:rsidRDefault="0024073C">
      <w:pPr>
        <w:pStyle w:val="Standard"/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lang w:eastAsia="ar-SA"/>
        </w:rPr>
        <w:t>Spadek liczby przypadków przemocy w rodzinie.</w:t>
      </w:r>
    </w:p>
    <w:p w14:paraId="4E8A125E" w14:textId="054E2A72" w:rsidR="00C81EF5" w:rsidRDefault="00C81EF5">
      <w:pPr>
        <w:pStyle w:val="Standard"/>
        <w:autoSpaceDE w:val="0"/>
        <w:spacing w:line="360" w:lineRule="auto"/>
        <w:jc w:val="both"/>
        <w:rPr>
          <w:rFonts w:ascii="Calibri" w:hAnsi="Calibri" w:cs="Calibri"/>
          <w:bCs/>
          <w:sz w:val="10"/>
          <w:szCs w:val="10"/>
          <w:lang w:eastAsia="ar-SA"/>
        </w:rPr>
      </w:pPr>
    </w:p>
    <w:p w14:paraId="22BF15AE" w14:textId="77777777" w:rsidR="005A6D97" w:rsidRDefault="005A6D97">
      <w:pPr>
        <w:pStyle w:val="Standard"/>
        <w:autoSpaceDE w:val="0"/>
        <w:spacing w:line="360" w:lineRule="auto"/>
        <w:jc w:val="both"/>
        <w:rPr>
          <w:rFonts w:ascii="Calibri" w:hAnsi="Calibri" w:cs="Calibri"/>
          <w:bCs/>
          <w:sz w:val="10"/>
          <w:szCs w:val="10"/>
          <w:lang w:eastAsia="ar-SA"/>
        </w:rPr>
      </w:pPr>
    </w:p>
    <w:p w14:paraId="21EF7F29" w14:textId="77777777" w:rsidR="00C81EF5" w:rsidRDefault="0024073C">
      <w:pPr>
        <w:pStyle w:val="Standard"/>
        <w:tabs>
          <w:tab w:val="left" w:pos="2250"/>
        </w:tabs>
        <w:spacing w:line="360" w:lineRule="auto"/>
        <w:jc w:val="both"/>
        <w:rPr>
          <w:rFonts w:ascii="Calibri" w:eastAsia="Arial Unicode MS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Arial Unicode MS" w:hAnsi="Calibri" w:cs="Calibri"/>
          <w:b/>
          <w:bCs/>
          <w:sz w:val="22"/>
          <w:szCs w:val="22"/>
          <w:lang w:eastAsia="ar-SA"/>
        </w:rPr>
        <w:t xml:space="preserve">XI.   MONITOROWANIE PROGRAMU  </w:t>
      </w:r>
    </w:p>
    <w:p w14:paraId="7BEE07A8" w14:textId="77777777" w:rsidR="00C81EF5" w:rsidRDefault="0024073C">
      <w:pPr>
        <w:pStyle w:val="Standard"/>
        <w:spacing w:line="360" w:lineRule="auto"/>
        <w:jc w:val="both"/>
        <w:rPr>
          <w:rFonts w:ascii="Calibri" w:eastAsia="Arial Unicode MS" w:hAnsi="Calibri" w:cs="Calibri"/>
          <w:sz w:val="22"/>
          <w:szCs w:val="22"/>
          <w:lang w:eastAsia="ar-SA"/>
        </w:rPr>
      </w:pPr>
      <w:r>
        <w:rPr>
          <w:rFonts w:ascii="Calibri" w:eastAsia="Arial Unicode MS" w:hAnsi="Calibri" w:cs="Calibri"/>
          <w:sz w:val="22"/>
          <w:szCs w:val="22"/>
          <w:lang w:eastAsia="ar-SA"/>
        </w:rPr>
        <w:tab/>
        <w:t>Monitorowanie programu będzie prowadził Gminny Ośrodek Pomocy Społecznej w Szczytnie przy współudziale Zespołu Interdyscyplinarnego ds. Przeciwdziałania Przemocy w Rodzinie oraz Gminnej Komisji Rozwiązywania Problemów Alkoholowych na podstawie zebranych informacji przekazywanych przez jednostki uczestniczące w jego realizacji.</w:t>
      </w:r>
    </w:p>
    <w:p w14:paraId="75A8A7F9" w14:textId="77777777" w:rsidR="00C81EF5" w:rsidRDefault="0024073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Arial Unicode MS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Roczne sprawozdania z realizacji Gminnego Programu Przeciwdziałania Przemocy w Rodzinie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br/>
        <w:t xml:space="preserve">i Ochrony Ofiar Przemocy w Rodzinie przygotowuje </w:t>
      </w:r>
      <w:r>
        <w:rPr>
          <w:rFonts w:ascii="Calibri" w:eastAsia="Arial Unicode MS" w:hAnsi="Calibri" w:cs="Calibri"/>
          <w:sz w:val="22"/>
          <w:szCs w:val="22"/>
          <w:lang w:eastAsia="ar-SA"/>
        </w:rPr>
        <w:t>Gminny Ośrodek Pomocy Społecznej w Szczytnie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br/>
        <w:t xml:space="preserve">we współpracy z Zespołem Interdyscyplinarnym oraz </w:t>
      </w:r>
      <w:r>
        <w:rPr>
          <w:rFonts w:ascii="Calibri" w:eastAsia="Arial Unicode MS" w:hAnsi="Calibri" w:cs="Calibri"/>
          <w:sz w:val="22"/>
          <w:szCs w:val="22"/>
          <w:lang w:eastAsia="ar-SA"/>
        </w:rPr>
        <w:t xml:space="preserve">Gminną Komisją Rozwiązywania Problemów Alkoholowych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i</w:t>
      </w:r>
      <w:r>
        <w:rPr>
          <w:rFonts w:ascii="Calibri" w:eastAsia="Arial Unicode MS" w:hAnsi="Calibri" w:cs="Calibri"/>
          <w:color w:val="000000"/>
          <w:sz w:val="22"/>
          <w:szCs w:val="22"/>
          <w:lang w:eastAsia="ar-SA"/>
        </w:rPr>
        <w:t xml:space="preserve"> przedstawia je Wójtowi Gminy Szczytno.</w:t>
      </w:r>
    </w:p>
    <w:p w14:paraId="6240E3AE" w14:textId="77777777" w:rsidR="00C81EF5" w:rsidRDefault="00C81EF5">
      <w:pPr>
        <w:pStyle w:val="Standard"/>
        <w:spacing w:line="360" w:lineRule="auto"/>
        <w:jc w:val="both"/>
        <w:rPr>
          <w:rFonts w:ascii="Calibri" w:eastAsia="Arial Unicode MS" w:hAnsi="Calibri" w:cs="Calibri"/>
          <w:b/>
          <w:bCs/>
          <w:sz w:val="22"/>
          <w:szCs w:val="22"/>
          <w:lang w:eastAsia="ar-SA"/>
        </w:rPr>
      </w:pPr>
    </w:p>
    <w:p w14:paraId="6E6B7D86" w14:textId="77777777" w:rsidR="00C81EF5" w:rsidRDefault="0024073C">
      <w:pPr>
        <w:pStyle w:val="Standard"/>
        <w:spacing w:line="360" w:lineRule="auto"/>
        <w:jc w:val="both"/>
        <w:rPr>
          <w:rFonts w:ascii="Calibri" w:eastAsia="Arial Unicode MS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Arial Unicode MS" w:hAnsi="Calibri" w:cs="Calibri"/>
          <w:b/>
          <w:bCs/>
          <w:sz w:val="22"/>
          <w:szCs w:val="22"/>
          <w:lang w:eastAsia="ar-SA"/>
        </w:rPr>
        <w:t xml:space="preserve">XII.   ŚRODKI  FINANSOWE  NA  REALIZACJĘ  PROGRAMU  </w:t>
      </w:r>
    </w:p>
    <w:p w14:paraId="2CBB6C6D" w14:textId="0602692C" w:rsidR="00C81EF5" w:rsidRDefault="0024073C">
      <w:pPr>
        <w:pStyle w:val="Standard"/>
        <w:spacing w:line="360" w:lineRule="auto"/>
        <w:ind w:firstLine="360"/>
        <w:jc w:val="both"/>
        <w:rPr>
          <w:rFonts w:hint="eastAsia"/>
        </w:rPr>
      </w:pPr>
      <w:r>
        <w:rPr>
          <w:rFonts w:ascii="Calibri" w:eastAsia="Arial Unicode MS" w:hAnsi="Calibri" w:cs="Calibri"/>
          <w:sz w:val="22"/>
          <w:szCs w:val="22"/>
          <w:lang w:eastAsia="ar-SA"/>
        </w:rPr>
        <w:t xml:space="preserve">Źródłem finansowania zadań zawartych w Gminnym Programie Przeciwdziałania Przemocy w Rodzinie </w:t>
      </w:r>
      <w:r>
        <w:rPr>
          <w:rFonts w:ascii="Calibri" w:eastAsia="Arial Unicode MS" w:hAnsi="Calibri" w:cs="Calibri"/>
          <w:sz w:val="22"/>
          <w:szCs w:val="22"/>
          <w:lang w:eastAsia="ar-SA"/>
        </w:rPr>
        <w:br/>
        <w:t>i Ochrony Ofiar Przemocy w Rodzinie</w:t>
      </w:r>
      <w:r>
        <w:rPr>
          <w:rFonts w:ascii="Calibri" w:eastAsia="Arial Unicode MS" w:hAnsi="Calibri" w:cs="Calibri"/>
          <w:color w:val="FF0000"/>
          <w:sz w:val="22"/>
          <w:szCs w:val="22"/>
          <w:lang w:eastAsia="ar-SA"/>
        </w:rPr>
        <w:t xml:space="preserve"> </w:t>
      </w:r>
      <w:r>
        <w:rPr>
          <w:rFonts w:ascii="Calibri" w:eastAsia="Arial Unicode MS" w:hAnsi="Calibri" w:cs="Calibri"/>
          <w:color w:val="000000"/>
          <w:sz w:val="22"/>
          <w:szCs w:val="22"/>
          <w:lang w:eastAsia="ar-SA"/>
        </w:rPr>
        <w:t>na lata 2022 – 2026</w:t>
      </w:r>
      <w:r>
        <w:rPr>
          <w:rFonts w:ascii="Calibri" w:eastAsia="Arial Unicode MS" w:hAnsi="Calibri" w:cs="Calibri"/>
          <w:color w:val="FF0000"/>
          <w:sz w:val="22"/>
          <w:szCs w:val="22"/>
          <w:lang w:eastAsia="ar-SA"/>
        </w:rPr>
        <w:t xml:space="preserve"> </w:t>
      </w:r>
      <w:r>
        <w:rPr>
          <w:rFonts w:ascii="Calibri" w:eastAsia="Arial Unicode MS" w:hAnsi="Calibri" w:cs="Calibri"/>
          <w:sz w:val="22"/>
          <w:szCs w:val="22"/>
          <w:lang w:eastAsia="ar-SA"/>
        </w:rPr>
        <w:t xml:space="preserve">są środki własne gminy Szczytno oraz środki pozyskiwane z innych źródeł. Część zadań nie wymaga dodatkowych nakładów finansowych, gdyż </w:t>
      </w:r>
      <w:r w:rsidR="005518FB">
        <w:rPr>
          <w:rFonts w:ascii="Calibri" w:eastAsia="Arial Unicode MS" w:hAnsi="Calibri" w:cs="Calibri"/>
          <w:sz w:val="22"/>
          <w:szCs w:val="22"/>
          <w:lang w:eastAsia="ar-SA"/>
        </w:rPr>
        <w:br/>
      </w:r>
      <w:r>
        <w:rPr>
          <w:rFonts w:ascii="Calibri" w:eastAsia="Arial Unicode MS" w:hAnsi="Calibri" w:cs="Calibri"/>
          <w:sz w:val="22"/>
          <w:szCs w:val="22"/>
          <w:lang w:eastAsia="ar-SA"/>
        </w:rPr>
        <w:t xml:space="preserve">są to działania, które wynikają z zadań statutowych uczestników programu, ewentualnie stanowią własny </w:t>
      </w:r>
      <w:r w:rsidR="005A6D97">
        <w:rPr>
          <w:rFonts w:ascii="Calibri" w:eastAsia="Arial Unicode MS" w:hAnsi="Calibri" w:cs="Calibri"/>
          <w:sz w:val="22"/>
          <w:szCs w:val="22"/>
          <w:lang w:eastAsia="ar-SA"/>
        </w:rPr>
        <w:br/>
      </w:r>
      <w:r>
        <w:rPr>
          <w:rFonts w:ascii="Calibri" w:eastAsia="Arial Unicode MS" w:hAnsi="Calibri" w:cs="Calibri"/>
          <w:sz w:val="22"/>
          <w:szCs w:val="22"/>
          <w:lang w:eastAsia="ar-SA"/>
        </w:rPr>
        <w:t>wkład indywidualnych osób.</w:t>
      </w:r>
    </w:p>
    <w:p w14:paraId="2D3B570F" w14:textId="77777777" w:rsidR="00C81EF5" w:rsidRDefault="00C81EF5">
      <w:pPr>
        <w:pStyle w:val="Standard"/>
        <w:rPr>
          <w:rFonts w:ascii="Calibri" w:hAnsi="Calibri" w:cs="Calibri"/>
          <w:sz w:val="22"/>
          <w:szCs w:val="22"/>
        </w:rPr>
      </w:pPr>
    </w:p>
    <w:p w14:paraId="58879C89" w14:textId="77777777" w:rsidR="00C81EF5" w:rsidRDefault="00C81EF5">
      <w:pPr>
        <w:pStyle w:val="Standard"/>
        <w:rPr>
          <w:rFonts w:ascii="Calibri" w:hAnsi="Calibri" w:cs="Calibri"/>
          <w:sz w:val="22"/>
          <w:szCs w:val="22"/>
        </w:rPr>
      </w:pPr>
    </w:p>
    <w:sectPr w:rsidR="00C81EF5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8592" w14:textId="77777777" w:rsidR="00C90330" w:rsidRDefault="00C90330">
      <w:pPr>
        <w:rPr>
          <w:rFonts w:hint="eastAsia"/>
        </w:rPr>
      </w:pPr>
      <w:r>
        <w:separator/>
      </w:r>
    </w:p>
  </w:endnote>
  <w:endnote w:type="continuationSeparator" w:id="0">
    <w:p w14:paraId="0C2F145E" w14:textId="77777777" w:rsidR="00C90330" w:rsidRDefault="00C903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TTE1BC52C8t00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558230"/>
      <w:docPartObj>
        <w:docPartGallery w:val="Page Numbers (Bottom of Page)"/>
        <w:docPartUnique/>
      </w:docPartObj>
    </w:sdtPr>
    <w:sdtEndPr/>
    <w:sdtContent>
      <w:p w14:paraId="55BB39EB" w14:textId="2D4E40FD" w:rsidR="00F06F64" w:rsidRDefault="00F06F64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49687" w14:textId="77777777" w:rsidR="00F06F64" w:rsidRDefault="00F06F6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6413" w14:textId="77777777" w:rsidR="00C90330" w:rsidRDefault="00C903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1DF150" w14:textId="77777777" w:rsidR="00C90330" w:rsidRDefault="00C903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FB2"/>
    <w:multiLevelType w:val="multilevel"/>
    <w:tmpl w:val="C248B7C8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6161E93"/>
    <w:multiLevelType w:val="multilevel"/>
    <w:tmpl w:val="464C5322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105254E1"/>
    <w:multiLevelType w:val="multilevel"/>
    <w:tmpl w:val="E14CD9F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ymbol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BE38F1"/>
    <w:multiLevelType w:val="multilevel"/>
    <w:tmpl w:val="4C8274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2E01A04"/>
    <w:multiLevelType w:val="multilevel"/>
    <w:tmpl w:val="A11EAD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1996F9C"/>
    <w:multiLevelType w:val="multilevel"/>
    <w:tmpl w:val="703C08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85B0D"/>
    <w:multiLevelType w:val="multilevel"/>
    <w:tmpl w:val="80E8DB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0E6C"/>
    <w:multiLevelType w:val="multilevel"/>
    <w:tmpl w:val="12C09264"/>
    <w:lvl w:ilvl="0">
      <w:start w:val="1"/>
      <w:numFmt w:val="upperRoman"/>
      <w:lvlText w:val="%1."/>
      <w:lvlJc w:val="left"/>
      <w:pPr>
        <w:ind w:left="765" w:hanging="72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81838F6"/>
    <w:multiLevelType w:val="multilevel"/>
    <w:tmpl w:val="DD94096E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eastAsia="Arial Unicode MS" w:hAnsi="Symbol" w:cs="Symbol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9280512"/>
    <w:multiLevelType w:val="multilevel"/>
    <w:tmpl w:val="74568740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lang w:eastAsia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397C1B50"/>
    <w:multiLevelType w:val="multilevel"/>
    <w:tmpl w:val="F8A67FF4"/>
    <w:lvl w:ilvl="0">
      <w:numFmt w:val="bullet"/>
      <w:lvlText w:val="•"/>
      <w:lvlJc w:val="left"/>
      <w:pPr>
        <w:ind w:left="720" w:hanging="360"/>
      </w:pPr>
      <w:rPr>
        <w:rFonts w:asciiTheme="minorHAnsi" w:eastAsia="OpenSymbol" w:hAnsiTheme="minorHAnsi" w:cstheme="minorHAnsi" w:hint="default"/>
        <w:b/>
        <w:bCs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FF556E3"/>
    <w:multiLevelType w:val="hybridMultilevel"/>
    <w:tmpl w:val="25ACBB3C"/>
    <w:lvl w:ilvl="0" w:tplc="45309A06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 w15:restartNumberingAfterBreak="0">
    <w:nsid w:val="4137226F"/>
    <w:multiLevelType w:val="multilevel"/>
    <w:tmpl w:val="6C94E95E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47110EC4"/>
    <w:multiLevelType w:val="multilevel"/>
    <w:tmpl w:val="5EC4E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E1588"/>
    <w:multiLevelType w:val="multilevel"/>
    <w:tmpl w:val="69CAC386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  <w:b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78972B8"/>
    <w:multiLevelType w:val="multilevel"/>
    <w:tmpl w:val="BCB269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E745473"/>
    <w:multiLevelType w:val="multilevel"/>
    <w:tmpl w:val="2B6C372C"/>
    <w:styleLink w:val="WW8Num25"/>
    <w:lvl w:ilvl="0">
      <w:start w:val="7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27D90"/>
    <w:multiLevelType w:val="hybridMultilevel"/>
    <w:tmpl w:val="985EE402"/>
    <w:lvl w:ilvl="0" w:tplc="45309A06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63CA07A6"/>
    <w:multiLevelType w:val="multilevel"/>
    <w:tmpl w:val="2A2EA8BC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szCs w:val="24"/>
        <w:lang w:eastAsia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4805FB3"/>
    <w:multiLevelType w:val="multilevel"/>
    <w:tmpl w:val="F53CC7A6"/>
    <w:styleLink w:val="WW8Num1"/>
    <w:lvl w:ilvl="0">
      <w:start w:val="1"/>
      <w:numFmt w:val="bullet"/>
      <w:lvlText w:val=""/>
      <w:lvlJc w:val="left"/>
      <w:rPr>
        <w:rFonts w:ascii="Wingdings" w:hAnsi="Wingdings" w:hint="default"/>
        <w:color w:val="000000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0" w15:restartNumberingAfterBreak="0">
    <w:nsid w:val="66B74539"/>
    <w:multiLevelType w:val="multilevel"/>
    <w:tmpl w:val="BF3AB1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F66B1"/>
    <w:multiLevelType w:val="multilevel"/>
    <w:tmpl w:val="A1C20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53645"/>
    <w:multiLevelType w:val="multilevel"/>
    <w:tmpl w:val="56789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sz w:val="20"/>
          <w:szCs w:val="20"/>
        </w:rPr>
      </w:lvl>
    </w:lvlOverride>
  </w:num>
  <w:num w:numId="4">
    <w:abstractNumId w:val="1"/>
  </w:num>
  <w:num w:numId="5">
    <w:abstractNumId w:val="19"/>
  </w:num>
  <w:num w:numId="6">
    <w:abstractNumId w:val="8"/>
  </w:num>
  <w:num w:numId="7">
    <w:abstractNumId w:val="2"/>
  </w:num>
  <w:num w:numId="8">
    <w:abstractNumId w:val="18"/>
  </w:num>
  <w:num w:numId="9">
    <w:abstractNumId w:val="16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13"/>
  </w:num>
  <w:num w:numId="16">
    <w:abstractNumId w:val="19"/>
  </w:num>
  <w:num w:numId="17">
    <w:abstractNumId w:val="8"/>
  </w:num>
  <w:num w:numId="18">
    <w:abstractNumId w:val="21"/>
  </w:num>
  <w:num w:numId="19">
    <w:abstractNumId w:val="22"/>
  </w:num>
  <w:num w:numId="20">
    <w:abstractNumId w:val="3"/>
  </w:num>
  <w:num w:numId="21">
    <w:abstractNumId w:val="14"/>
  </w:num>
  <w:num w:numId="22">
    <w:abstractNumId w:val="5"/>
  </w:num>
  <w:num w:numId="23">
    <w:abstractNumId w:val="4"/>
  </w:num>
  <w:num w:numId="24">
    <w:abstractNumId w:val="20"/>
  </w:num>
  <w:num w:numId="25">
    <w:abstractNumId w:val="15"/>
  </w:num>
  <w:num w:numId="26">
    <w:abstractNumId w:val="6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F5"/>
    <w:rsid w:val="0024073C"/>
    <w:rsid w:val="002770F6"/>
    <w:rsid w:val="003372F6"/>
    <w:rsid w:val="00376854"/>
    <w:rsid w:val="003E0674"/>
    <w:rsid w:val="00492200"/>
    <w:rsid w:val="004A7842"/>
    <w:rsid w:val="004C7496"/>
    <w:rsid w:val="005518FB"/>
    <w:rsid w:val="00575E6F"/>
    <w:rsid w:val="005A6D97"/>
    <w:rsid w:val="00606CC4"/>
    <w:rsid w:val="007557B4"/>
    <w:rsid w:val="00821DE5"/>
    <w:rsid w:val="00A14B89"/>
    <w:rsid w:val="00AF22F7"/>
    <w:rsid w:val="00BC7B38"/>
    <w:rsid w:val="00C81EF5"/>
    <w:rsid w:val="00C90330"/>
    <w:rsid w:val="00CF03EB"/>
    <w:rsid w:val="00D952EF"/>
    <w:rsid w:val="00EC05B7"/>
    <w:rsid w:val="00EC1A2E"/>
    <w:rsid w:val="00F06F64"/>
    <w:rsid w:val="00F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A1F9"/>
  <w15:docId w15:val="{9B240718-27A6-46FA-A171-93D6A133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21">
    <w:name w:val="Tekst podstawowy 21"/>
    <w:basedOn w:val="Standard"/>
    <w:pPr>
      <w:autoSpaceDE w:val="0"/>
      <w:jc w:val="both"/>
    </w:pPr>
    <w:rPr>
      <w:rFonts w:ascii="Times New Roman" w:eastAsia="Lucida Sans Unicode" w:hAnsi="Times New Roman" w:cs="Tahoma"/>
      <w:szCs w:val="20"/>
    </w:rPr>
  </w:style>
  <w:style w:type="character" w:customStyle="1" w:styleId="WW8Num14z0">
    <w:name w:val="WW8Num14z0"/>
    <w:rPr>
      <w:rFonts w:ascii="Symbol" w:eastAsia="Symbol" w:hAnsi="Symbol" w:cs="Symbol"/>
      <w:sz w:val="20"/>
      <w:szCs w:val="20"/>
    </w:rPr>
  </w:style>
  <w:style w:type="character" w:customStyle="1" w:styleId="WW8Num14z1">
    <w:name w:val="WW8Num14z1"/>
    <w:rPr>
      <w:rFonts w:ascii="Courier New" w:eastAsia="Courier New" w:hAnsi="Courier New" w:cs="Courier New"/>
      <w:sz w:val="20"/>
    </w:rPr>
  </w:style>
  <w:style w:type="character" w:customStyle="1" w:styleId="WW8Num14z2">
    <w:name w:val="WW8Num14z2"/>
    <w:rPr>
      <w:rFonts w:ascii="Wingdings" w:eastAsia="Wingdings" w:hAnsi="Wingdings" w:cs="Wingdings"/>
      <w:sz w:val="20"/>
    </w:rPr>
  </w:style>
  <w:style w:type="character" w:customStyle="1" w:styleId="WW8Num19z0">
    <w:name w:val="WW8Num19z0"/>
    <w:rPr>
      <w:rFonts w:ascii="Symbol" w:eastAsia="Symbol" w:hAnsi="Symbol" w:cs="Symbol"/>
      <w:sz w:val="20"/>
      <w:lang w:eastAsia="ar-SA"/>
    </w:rPr>
  </w:style>
  <w:style w:type="character" w:customStyle="1" w:styleId="WW8Num19z1">
    <w:name w:val="WW8Num19z1"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rPr>
      <w:rFonts w:ascii="Wingdings" w:eastAsia="Wingdings" w:hAnsi="Wingdings" w:cs="Wingdings"/>
      <w:sz w:val="20"/>
    </w:rPr>
  </w:style>
  <w:style w:type="character" w:customStyle="1" w:styleId="WW8Num21z0">
    <w:name w:val="WW8Num21z0"/>
    <w:rPr>
      <w:rFonts w:ascii="Symbol" w:eastAsia="Symbol" w:hAnsi="Symbol" w:cs="Symbol"/>
      <w:sz w:val="20"/>
      <w:szCs w:val="20"/>
    </w:rPr>
  </w:style>
  <w:style w:type="character" w:customStyle="1" w:styleId="WW8Num21z1">
    <w:name w:val="WW8Num21z1"/>
    <w:rPr>
      <w:rFonts w:ascii="Courier New" w:eastAsia="Courier New" w:hAnsi="Courier New" w:cs="Courier New"/>
      <w:sz w:val="20"/>
    </w:rPr>
  </w:style>
  <w:style w:type="character" w:customStyle="1" w:styleId="WW8Num21z2">
    <w:name w:val="WW8Num21z2"/>
    <w:rPr>
      <w:rFonts w:ascii="Wingdings" w:eastAsia="Wingdings" w:hAnsi="Wingdings" w:cs="Wingdings"/>
      <w:sz w:val="20"/>
    </w:rPr>
  </w:style>
  <w:style w:type="character" w:customStyle="1" w:styleId="WW8Num16z0">
    <w:name w:val="WW8Num16z0"/>
    <w:rPr>
      <w:rFonts w:ascii="Symbol" w:eastAsia="Symbol" w:hAnsi="Symbol" w:cs="Symbol"/>
      <w:sz w:val="20"/>
      <w:szCs w:val="20"/>
    </w:rPr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WW8Num16z2">
    <w:name w:val="WW8Num16z2"/>
    <w:rPr>
      <w:rFonts w:ascii="Wingdings" w:eastAsia="Wingdings" w:hAnsi="Wingdings" w:cs="Wingdings"/>
      <w:sz w:val="20"/>
    </w:rPr>
  </w:style>
  <w:style w:type="character" w:customStyle="1" w:styleId="WW8Num1z0">
    <w:name w:val="WW8Num1z0"/>
    <w:rPr>
      <w:rFonts w:ascii="Wingdings" w:eastAsia="Wingdings" w:hAnsi="Wingdings" w:cs="Wingdings"/>
      <w:color w:val="000000"/>
    </w:rPr>
  </w:style>
  <w:style w:type="character" w:customStyle="1" w:styleId="WW8Num1z1">
    <w:name w:val="WW8Num1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z2">
    <w:name w:val="WW8Num1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Arial Unicode MS" w:hAnsi="Symbol" w:cs="Symbol"/>
      <w:sz w:val="24"/>
      <w:szCs w:val="24"/>
      <w:lang w:eastAsia="ar-SA"/>
    </w:rPr>
  </w:style>
  <w:style w:type="character" w:customStyle="1" w:styleId="WW8Num4z0">
    <w:name w:val="WW8Num4z0"/>
    <w:rPr>
      <w:rFonts w:ascii="Symbol" w:eastAsia="Arial Unicode MS" w:hAnsi="Symbol" w:cs="Symbol"/>
      <w:sz w:val="24"/>
      <w:szCs w:val="24"/>
      <w:lang w:eastAsia="ar-SA"/>
    </w:rPr>
  </w:style>
  <w:style w:type="character" w:customStyle="1" w:styleId="WW8Num13z0">
    <w:name w:val="WW8Num13z0"/>
    <w:rPr>
      <w:rFonts w:ascii="Symbol" w:eastAsia="Symbol" w:hAnsi="Symbol" w:cs="Symbol"/>
      <w:sz w:val="24"/>
      <w:szCs w:val="24"/>
      <w:lang w:eastAsia="ar-SA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5z0">
    <w:name w:val="WW8Num25z0"/>
    <w:rPr>
      <w:rFonts w:ascii="Arial" w:eastAsia="Arial" w:hAnsi="Arial" w:cs="Arial"/>
      <w:color w:val="000000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NumberingSymbols">
    <w:name w:val="Numbering Symbols"/>
  </w:style>
  <w:style w:type="numbering" w:customStyle="1" w:styleId="WW8Num14">
    <w:name w:val="WW8Num14"/>
    <w:basedOn w:val="Bezlisty"/>
    <w:pPr>
      <w:numPr>
        <w:numId w:val="1"/>
      </w:numPr>
    </w:pPr>
  </w:style>
  <w:style w:type="numbering" w:customStyle="1" w:styleId="WW8Num19">
    <w:name w:val="WW8Num19"/>
    <w:basedOn w:val="Bezlisty"/>
    <w:pPr>
      <w:numPr>
        <w:numId w:val="2"/>
      </w:numPr>
    </w:pPr>
  </w:style>
  <w:style w:type="numbering" w:customStyle="1" w:styleId="WW8Num21">
    <w:name w:val="WW8Num21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  <w:style w:type="numbering" w:customStyle="1" w:styleId="WW8Num13">
    <w:name w:val="WW8Num13"/>
    <w:basedOn w:val="Bezlisty"/>
    <w:pPr>
      <w:numPr>
        <w:numId w:val="8"/>
      </w:numPr>
    </w:pPr>
  </w:style>
  <w:style w:type="numbering" w:customStyle="1" w:styleId="WW8Num25">
    <w:name w:val="WW8Num25"/>
    <w:basedOn w:val="Bezlisty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F06F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6F6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06F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6F6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B467-A468-4B08-B0FA-8699EF03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4107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gops szczytno</cp:lastModifiedBy>
  <cp:revision>19</cp:revision>
  <cp:lastPrinted>2021-12-20T15:19:00Z</cp:lastPrinted>
  <dcterms:created xsi:type="dcterms:W3CDTF">2021-12-23T06:38:00Z</dcterms:created>
  <dcterms:modified xsi:type="dcterms:W3CDTF">2021-12-23T09:24:00Z</dcterms:modified>
</cp:coreProperties>
</file>