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35E32" w14:textId="77777777" w:rsidR="00DC5B59" w:rsidRPr="0021363F" w:rsidRDefault="00DC5B59" w:rsidP="00DC5B59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21363F">
        <w:rPr>
          <w:rFonts w:cs="Times New Roman"/>
          <w:b/>
          <w:sz w:val="22"/>
          <w:szCs w:val="22"/>
        </w:rPr>
        <w:t>Uchwała nr …………….</w:t>
      </w:r>
    </w:p>
    <w:p w14:paraId="09E16727" w14:textId="77777777" w:rsidR="00DC5B59" w:rsidRPr="0021363F" w:rsidRDefault="00DC5B59" w:rsidP="00DC5B59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21363F">
        <w:rPr>
          <w:rFonts w:cs="Times New Roman"/>
          <w:b/>
          <w:sz w:val="22"/>
          <w:szCs w:val="22"/>
        </w:rPr>
        <w:t>Rady Gminy Szczytno</w:t>
      </w:r>
    </w:p>
    <w:p w14:paraId="273F057B" w14:textId="77777777" w:rsidR="00DC5B59" w:rsidRPr="0021363F" w:rsidRDefault="00DC5B59" w:rsidP="00DC5B59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21363F">
        <w:rPr>
          <w:rFonts w:cs="Times New Roman"/>
          <w:b/>
          <w:sz w:val="22"/>
          <w:szCs w:val="22"/>
        </w:rPr>
        <w:t>z dnia ……………… roku</w:t>
      </w:r>
    </w:p>
    <w:p w14:paraId="37C21002" w14:textId="77777777" w:rsidR="00DC5B59" w:rsidRPr="0021363F" w:rsidRDefault="00DC5B59" w:rsidP="00DC5B59">
      <w:pPr>
        <w:spacing w:line="360" w:lineRule="auto"/>
        <w:jc w:val="center"/>
        <w:rPr>
          <w:rFonts w:cs="Times New Roman"/>
          <w:b/>
          <w:sz w:val="22"/>
          <w:szCs w:val="22"/>
        </w:rPr>
      </w:pPr>
    </w:p>
    <w:p w14:paraId="2AECEBC7" w14:textId="77777777" w:rsidR="00DC5B59" w:rsidRPr="0021363F" w:rsidRDefault="00DC5B59" w:rsidP="00DC5B59">
      <w:pPr>
        <w:spacing w:line="360" w:lineRule="auto"/>
        <w:rPr>
          <w:rFonts w:cs="Times New Roman"/>
          <w:b/>
          <w:sz w:val="22"/>
          <w:szCs w:val="22"/>
        </w:rPr>
      </w:pPr>
    </w:p>
    <w:p w14:paraId="5E1DFCF8" w14:textId="77777777" w:rsidR="00DC5B59" w:rsidRPr="0021363F" w:rsidRDefault="00DC5B59" w:rsidP="00DC5B59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21363F">
        <w:rPr>
          <w:rFonts w:cs="Times New Roman"/>
          <w:b/>
          <w:sz w:val="22"/>
          <w:szCs w:val="22"/>
        </w:rPr>
        <w:t>w sprawie: zmiany uchwały Rady Gminy Szczytno Nr X</w:t>
      </w:r>
      <w:r>
        <w:rPr>
          <w:rFonts w:cs="Times New Roman"/>
          <w:b/>
          <w:sz w:val="22"/>
          <w:szCs w:val="22"/>
        </w:rPr>
        <w:t>VI</w:t>
      </w:r>
      <w:r w:rsidRPr="0021363F">
        <w:rPr>
          <w:rFonts w:cs="Times New Roman"/>
          <w:b/>
          <w:sz w:val="22"/>
          <w:szCs w:val="22"/>
        </w:rPr>
        <w:t>/</w:t>
      </w:r>
      <w:r>
        <w:rPr>
          <w:rFonts w:cs="Times New Roman"/>
          <w:b/>
          <w:sz w:val="22"/>
          <w:szCs w:val="22"/>
        </w:rPr>
        <w:t>126</w:t>
      </w:r>
      <w:r w:rsidRPr="0021363F">
        <w:rPr>
          <w:rFonts w:cs="Times New Roman"/>
          <w:b/>
          <w:sz w:val="22"/>
          <w:szCs w:val="22"/>
        </w:rPr>
        <w:t>/201</w:t>
      </w:r>
      <w:r>
        <w:rPr>
          <w:rFonts w:cs="Times New Roman"/>
          <w:b/>
          <w:sz w:val="22"/>
          <w:szCs w:val="22"/>
        </w:rPr>
        <w:t>9</w:t>
      </w:r>
      <w:r w:rsidRPr="0021363F">
        <w:rPr>
          <w:rFonts w:cs="Times New Roman"/>
          <w:b/>
          <w:sz w:val="22"/>
          <w:szCs w:val="22"/>
        </w:rPr>
        <w:t xml:space="preserve"> z dnia </w:t>
      </w:r>
      <w:r>
        <w:rPr>
          <w:rFonts w:cs="Times New Roman"/>
          <w:b/>
          <w:sz w:val="22"/>
          <w:szCs w:val="22"/>
        </w:rPr>
        <w:t>29 listopada 2019</w:t>
      </w:r>
      <w:r w:rsidRPr="0021363F">
        <w:rPr>
          <w:rFonts w:cs="Times New Roman"/>
          <w:b/>
          <w:sz w:val="22"/>
          <w:szCs w:val="22"/>
        </w:rPr>
        <w:t xml:space="preserve"> roku w sprawie uchwalenia Gminnego Programu Profilaktyki i Rozwiązywania Problemów Alkoholowych dla Gminy Szczytno na 20</w:t>
      </w:r>
      <w:r>
        <w:rPr>
          <w:rFonts w:cs="Times New Roman"/>
          <w:b/>
          <w:sz w:val="22"/>
          <w:szCs w:val="22"/>
        </w:rPr>
        <w:t>20</w:t>
      </w:r>
      <w:r w:rsidRPr="0021363F">
        <w:rPr>
          <w:rFonts w:cs="Times New Roman"/>
          <w:b/>
          <w:sz w:val="22"/>
          <w:szCs w:val="22"/>
        </w:rPr>
        <w:t xml:space="preserve"> rok.</w:t>
      </w:r>
    </w:p>
    <w:p w14:paraId="3F7EA177" w14:textId="77777777" w:rsidR="00DC5B59" w:rsidRPr="0021363F" w:rsidRDefault="00DC5B59" w:rsidP="00DC5B59">
      <w:pPr>
        <w:spacing w:line="360" w:lineRule="auto"/>
        <w:rPr>
          <w:rFonts w:cs="Times New Roman"/>
          <w:b/>
          <w:sz w:val="22"/>
          <w:szCs w:val="22"/>
        </w:rPr>
      </w:pPr>
    </w:p>
    <w:p w14:paraId="7805373B" w14:textId="77777777" w:rsidR="00DC5B59" w:rsidRPr="0021363F" w:rsidRDefault="00DC5B59" w:rsidP="00DC5B59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14:paraId="7B24CCF0" w14:textId="77777777" w:rsidR="00DC5B59" w:rsidRPr="0021363F" w:rsidRDefault="00DC5B59" w:rsidP="00DC5B59">
      <w:pPr>
        <w:spacing w:line="360" w:lineRule="auto"/>
        <w:jc w:val="both"/>
        <w:rPr>
          <w:rFonts w:cs="Times New Roman"/>
          <w:sz w:val="22"/>
          <w:szCs w:val="22"/>
        </w:rPr>
      </w:pPr>
      <w:r w:rsidRPr="0021363F">
        <w:rPr>
          <w:rFonts w:cs="Times New Roman"/>
          <w:sz w:val="22"/>
          <w:szCs w:val="22"/>
        </w:rPr>
        <w:tab/>
        <w:t>Na podstawie art. 18 ust. 2, pkt 15 ustawy z dnia 8 marca 1990 roku o samorządzie gminnym (tekst jednolity Dz. U. 20</w:t>
      </w:r>
      <w:r>
        <w:rPr>
          <w:rFonts w:cs="Times New Roman"/>
          <w:sz w:val="22"/>
          <w:szCs w:val="22"/>
        </w:rPr>
        <w:t>20</w:t>
      </w:r>
      <w:r w:rsidRPr="0021363F">
        <w:rPr>
          <w:rFonts w:cs="Times New Roman"/>
          <w:sz w:val="22"/>
          <w:szCs w:val="22"/>
        </w:rPr>
        <w:t xml:space="preserve"> poz. </w:t>
      </w:r>
      <w:r>
        <w:rPr>
          <w:rFonts w:cs="Times New Roman"/>
          <w:sz w:val="22"/>
          <w:szCs w:val="22"/>
        </w:rPr>
        <w:t>713</w:t>
      </w:r>
      <w:r w:rsidRPr="0021363F">
        <w:rPr>
          <w:rFonts w:cs="Times New Roman"/>
          <w:sz w:val="22"/>
          <w:szCs w:val="22"/>
        </w:rPr>
        <w:t>) w związku z art. 4</w:t>
      </w:r>
      <w:r w:rsidRPr="0021363F">
        <w:rPr>
          <w:rFonts w:cs="Times New Roman"/>
          <w:sz w:val="22"/>
          <w:szCs w:val="22"/>
          <w:vertAlign w:val="superscript"/>
        </w:rPr>
        <w:t>1</w:t>
      </w:r>
      <w:r w:rsidRPr="0021363F">
        <w:rPr>
          <w:rFonts w:cs="Times New Roman"/>
          <w:sz w:val="22"/>
          <w:szCs w:val="22"/>
        </w:rPr>
        <w:t xml:space="preserve"> ust. 2 ustawy z dnia 26 października 1982 r</w:t>
      </w:r>
      <w:r>
        <w:rPr>
          <w:rFonts w:cs="Times New Roman"/>
          <w:sz w:val="22"/>
          <w:szCs w:val="22"/>
        </w:rPr>
        <w:t>oku</w:t>
      </w:r>
      <w:r w:rsidRPr="0021363F">
        <w:rPr>
          <w:rFonts w:cs="Times New Roman"/>
          <w:sz w:val="22"/>
          <w:szCs w:val="22"/>
        </w:rPr>
        <w:t xml:space="preserve"> o wychowaniu w trzeźwości i przeciwdziałaniu alkoholizmowi (tekst jednolity Dz.U. 201</w:t>
      </w:r>
      <w:r>
        <w:rPr>
          <w:rFonts w:cs="Times New Roman"/>
          <w:sz w:val="22"/>
          <w:szCs w:val="22"/>
        </w:rPr>
        <w:t>9</w:t>
      </w:r>
      <w:r w:rsidRPr="0021363F">
        <w:rPr>
          <w:rFonts w:cs="Times New Roman"/>
          <w:sz w:val="22"/>
          <w:szCs w:val="22"/>
        </w:rPr>
        <w:t xml:space="preserve"> poz. </w:t>
      </w:r>
      <w:r>
        <w:rPr>
          <w:rFonts w:cs="Times New Roman"/>
          <w:sz w:val="22"/>
          <w:szCs w:val="22"/>
        </w:rPr>
        <w:t xml:space="preserve">2277 </w:t>
      </w:r>
      <w:r w:rsidRPr="0021363F">
        <w:rPr>
          <w:rFonts w:cs="Times New Roman"/>
          <w:sz w:val="22"/>
          <w:szCs w:val="22"/>
        </w:rPr>
        <w:t>z późn. zm.)</w:t>
      </w:r>
      <w:r>
        <w:rPr>
          <w:rFonts w:cs="Times New Roman"/>
          <w:sz w:val="22"/>
          <w:szCs w:val="22"/>
        </w:rPr>
        <w:t xml:space="preserve">, </w:t>
      </w:r>
      <w:r w:rsidRPr="00AA7A60">
        <w:rPr>
          <w:rFonts w:cs="Times New Roman"/>
          <w:color w:val="FF0000"/>
          <w:sz w:val="22"/>
          <w:szCs w:val="22"/>
        </w:rPr>
        <w:t xml:space="preserve">art. 15qc ustawy z dnia 2 marca 2020 roku o szczególnych rozwiązaniach związanych z </w:t>
      </w:r>
      <w:r>
        <w:rPr>
          <w:rFonts w:cs="Times New Roman"/>
          <w:sz w:val="22"/>
          <w:szCs w:val="22"/>
        </w:rPr>
        <w:t>zapobieganiem, przeciwdziałaniem i zwalczaniem COVID-19, innych chorób zakaźnych oraz wywołanych nimi sytuacji kryzysowych (Dz.U. 2020 poz. 374 z późn. zm.)</w:t>
      </w:r>
    </w:p>
    <w:p w14:paraId="4DD712CA" w14:textId="77777777" w:rsidR="00DC5B59" w:rsidRPr="0021363F" w:rsidRDefault="00DC5B59" w:rsidP="00DC5B59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14:paraId="4EF8B61C" w14:textId="77777777" w:rsidR="00DC5B59" w:rsidRPr="0021363F" w:rsidRDefault="00DC5B59" w:rsidP="00DC5B59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21363F">
        <w:rPr>
          <w:rFonts w:cs="Times New Roman"/>
          <w:b/>
          <w:sz w:val="22"/>
          <w:szCs w:val="22"/>
        </w:rPr>
        <w:t>Rada Gminy Szczytno uchwala co następuje:</w:t>
      </w:r>
    </w:p>
    <w:p w14:paraId="366F2B23" w14:textId="77777777" w:rsidR="00DC5B59" w:rsidRPr="0021363F" w:rsidRDefault="00DC5B59" w:rsidP="00DC5B59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61D6A4D2" w14:textId="77777777" w:rsidR="00DC5B59" w:rsidRPr="0021363F" w:rsidRDefault="00DC5B59" w:rsidP="00DC5B59">
      <w:pPr>
        <w:spacing w:line="360" w:lineRule="auto"/>
        <w:jc w:val="both"/>
        <w:rPr>
          <w:rFonts w:cs="Times New Roman"/>
          <w:sz w:val="22"/>
          <w:szCs w:val="22"/>
        </w:rPr>
      </w:pPr>
      <w:r w:rsidRPr="0021363F">
        <w:rPr>
          <w:rFonts w:cs="Times New Roman"/>
          <w:sz w:val="22"/>
          <w:szCs w:val="22"/>
        </w:rPr>
        <w:t xml:space="preserve">                                                                       </w:t>
      </w:r>
    </w:p>
    <w:p w14:paraId="027DF498" w14:textId="77777777" w:rsidR="00DC5B59" w:rsidRPr="0021363F" w:rsidRDefault="00DC5B59" w:rsidP="00DC5B59">
      <w:pPr>
        <w:spacing w:line="360" w:lineRule="auto"/>
        <w:jc w:val="both"/>
        <w:rPr>
          <w:rFonts w:cs="Times New Roman"/>
          <w:sz w:val="22"/>
          <w:szCs w:val="22"/>
        </w:rPr>
      </w:pPr>
      <w:r w:rsidRPr="0021363F">
        <w:rPr>
          <w:rFonts w:cs="Times New Roman"/>
          <w:sz w:val="22"/>
          <w:szCs w:val="22"/>
        </w:rPr>
        <w:t>§ 1. W załączniku do uchwały w sprawie uchwalenia</w:t>
      </w:r>
      <w:r w:rsidRPr="0021363F">
        <w:rPr>
          <w:rFonts w:cs="Times New Roman"/>
          <w:b/>
          <w:sz w:val="22"/>
          <w:szCs w:val="22"/>
        </w:rPr>
        <w:t xml:space="preserve"> </w:t>
      </w:r>
      <w:r w:rsidRPr="0021363F">
        <w:rPr>
          <w:rFonts w:cs="Times New Roman"/>
          <w:sz w:val="22"/>
          <w:szCs w:val="22"/>
        </w:rPr>
        <w:t>Gminnego Programu Profilaktyki i Rozwiązywania Problemów Alkoholowych dla Gminy Szczytno na 20</w:t>
      </w:r>
      <w:r>
        <w:rPr>
          <w:rFonts w:cs="Times New Roman"/>
          <w:sz w:val="22"/>
          <w:szCs w:val="22"/>
        </w:rPr>
        <w:t>20</w:t>
      </w:r>
      <w:r w:rsidRPr="0021363F">
        <w:rPr>
          <w:rFonts w:cs="Times New Roman"/>
          <w:sz w:val="22"/>
          <w:szCs w:val="22"/>
        </w:rPr>
        <w:t xml:space="preserve"> rok – uchwalonego uchwałą Rady Gminy Szczytno Nr XVI/126/2019 z dnia 29 listopada 2019 roku wprowadza się następujące zmiany:</w:t>
      </w:r>
    </w:p>
    <w:p w14:paraId="351D18B4" w14:textId="77777777" w:rsidR="00DC5B59" w:rsidRPr="00FC4FD3" w:rsidRDefault="00DC5B59" w:rsidP="00DC5B59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FC4FD3">
        <w:rPr>
          <w:rFonts w:cs="Times New Roman"/>
          <w:sz w:val="22"/>
          <w:szCs w:val="22"/>
        </w:rPr>
        <w:t>W rozdziale</w:t>
      </w:r>
      <w:r>
        <w:rPr>
          <w:rFonts w:cs="Times New Roman"/>
          <w:sz w:val="22"/>
          <w:szCs w:val="22"/>
        </w:rPr>
        <w:t xml:space="preserve"> VII Zasady koordynacji, organizacji i finansowania Gminnego Programu Profilaktyki i Rozwiązywania Problemów alkoholowych po</w:t>
      </w:r>
      <w:r w:rsidRPr="00FC4FD3">
        <w:rPr>
          <w:rFonts w:cs="Times New Roman"/>
          <w:b/>
          <w:bCs/>
          <w:sz w:val="22"/>
          <w:szCs w:val="22"/>
        </w:rPr>
        <w:t xml:space="preserve"> </w:t>
      </w:r>
      <w:r w:rsidRPr="00FC4FD3">
        <w:rPr>
          <w:rFonts w:cs="Times New Roman"/>
          <w:bCs/>
          <w:sz w:val="22"/>
          <w:szCs w:val="22"/>
        </w:rPr>
        <w:t>pkt 3 dodaje się pkt 3A</w:t>
      </w:r>
      <w:r>
        <w:rPr>
          <w:rFonts w:cs="Times New Roman"/>
          <w:b/>
          <w:bCs/>
          <w:sz w:val="22"/>
          <w:szCs w:val="22"/>
        </w:rPr>
        <w:t xml:space="preserve"> </w:t>
      </w:r>
      <w:r w:rsidRPr="00FC4FD3">
        <w:rPr>
          <w:rFonts w:cs="Times New Roman"/>
          <w:sz w:val="22"/>
          <w:szCs w:val="22"/>
        </w:rPr>
        <w:t>w brzmieniu „</w:t>
      </w:r>
      <w:r w:rsidRPr="00AA7A60">
        <w:rPr>
          <w:rFonts w:cs="Times New Roman"/>
          <w:color w:val="FF0000"/>
          <w:sz w:val="22"/>
          <w:szCs w:val="22"/>
        </w:rPr>
        <w:t xml:space="preserve">Wyodrębnia się środki finansowe </w:t>
      </w:r>
      <w:r>
        <w:rPr>
          <w:rFonts w:cs="Times New Roman"/>
          <w:sz w:val="22"/>
          <w:szCs w:val="22"/>
        </w:rPr>
        <w:t>pochodzące z</w:t>
      </w:r>
      <w:r w:rsidRPr="009232F9">
        <w:rPr>
          <w:szCs w:val="24"/>
        </w:rPr>
        <w:t xml:space="preserve"> </w:t>
      </w:r>
      <w:r w:rsidRPr="009232F9">
        <w:rPr>
          <w:rFonts w:cs="Times New Roman"/>
          <w:sz w:val="22"/>
          <w:szCs w:val="22"/>
        </w:rPr>
        <w:t>opłat za korzystanie z zezwoleń na sprzedaż napojów alkoholowych</w:t>
      </w:r>
      <w:r>
        <w:rPr>
          <w:rFonts w:cs="Times New Roman"/>
          <w:sz w:val="22"/>
          <w:szCs w:val="22"/>
        </w:rPr>
        <w:t xml:space="preserve"> na działania związane z przeciwdziałaniem COVID-19</w:t>
      </w:r>
      <w:r w:rsidRPr="00FC4FD3">
        <w:rPr>
          <w:rFonts w:cs="Times New Roman"/>
          <w:sz w:val="22"/>
          <w:szCs w:val="22"/>
        </w:rPr>
        <w:t>”.</w:t>
      </w:r>
    </w:p>
    <w:p w14:paraId="38496EAF" w14:textId="77777777" w:rsidR="00DC5B59" w:rsidRPr="0021363F" w:rsidRDefault="00DC5B59" w:rsidP="00DC5B59">
      <w:pPr>
        <w:spacing w:line="360" w:lineRule="auto"/>
        <w:jc w:val="both"/>
        <w:rPr>
          <w:rFonts w:cs="Times New Roman"/>
          <w:sz w:val="22"/>
          <w:szCs w:val="22"/>
        </w:rPr>
      </w:pPr>
      <w:r w:rsidRPr="0021363F">
        <w:rPr>
          <w:rFonts w:cs="Times New Roman"/>
          <w:sz w:val="22"/>
          <w:szCs w:val="22"/>
        </w:rPr>
        <w:tab/>
      </w:r>
      <w:r w:rsidRPr="0021363F">
        <w:rPr>
          <w:rFonts w:cs="Times New Roman"/>
          <w:sz w:val="22"/>
          <w:szCs w:val="22"/>
        </w:rPr>
        <w:tab/>
      </w:r>
      <w:r w:rsidRPr="0021363F">
        <w:rPr>
          <w:rFonts w:cs="Times New Roman"/>
          <w:sz w:val="22"/>
          <w:szCs w:val="22"/>
        </w:rPr>
        <w:tab/>
        <w:t xml:space="preserve">         </w:t>
      </w:r>
    </w:p>
    <w:p w14:paraId="74281061" w14:textId="77777777" w:rsidR="00DC5B59" w:rsidRPr="0021363F" w:rsidRDefault="00DC5B59" w:rsidP="00DC5B59">
      <w:pPr>
        <w:spacing w:line="360" w:lineRule="auto"/>
        <w:jc w:val="both"/>
        <w:rPr>
          <w:rFonts w:cs="Times New Roman"/>
          <w:sz w:val="22"/>
          <w:szCs w:val="22"/>
        </w:rPr>
      </w:pPr>
      <w:r w:rsidRPr="0021363F">
        <w:rPr>
          <w:rFonts w:cs="Times New Roman"/>
          <w:sz w:val="22"/>
          <w:szCs w:val="22"/>
        </w:rPr>
        <w:t>§ 2. Wykonanie uchwały powierza się Wójtowi Gminy Szczytno.</w:t>
      </w:r>
    </w:p>
    <w:p w14:paraId="40094D27" w14:textId="77777777" w:rsidR="00DC5B59" w:rsidRPr="0021363F" w:rsidRDefault="00DC5B59" w:rsidP="00DC5B59">
      <w:pPr>
        <w:spacing w:line="360" w:lineRule="auto"/>
        <w:jc w:val="both"/>
        <w:rPr>
          <w:rFonts w:cs="Times New Roman"/>
          <w:sz w:val="22"/>
          <w:szCs w:val="22"/>
        </w:rPr>
      </w:pPr>
      <w:r w:rsidRPr="0021363F">
        <w:rPr>
          <w:rFonts w:cs="Times New Roman"/>
          <w:sz w:val="22"/>
          <w:szCs w:val="22"/>
        </w:rPr>
        <w:tab/>
      </w:r>
      <w:r w:rsidRPr="0021363F">
        <w:rPr>
          <w:rFonts w:cs="Times New Roman"/>
          <w:sz w:val="22"/>
          <w:szCs w:val="22"/>
        </w:rPr>
        <w:tab/>
        <w:t xml:space="preserve">                             </w:t>
      </w:r>
    </w:p>
    <w:p w14:paraId="3FE1AB02" w14:textId="77777777" w:rsidR="00DC5B59" w:rsidRPr="0021363F" w:rsidRDefault="00DC5B59" w:rsidP="00DC5B59">
      <w:pPr>
        <w:spacing w:line="360" w:lineRule="auto"/>
        <w:ind w:left="510" w:hanging="510"/>
        <w:jc w:val="both"/>
        <w:rPr>
          <w:rFonts w:cs="Times New Roman"/>
          <w:b/>
          <w:sz w:val="22"/>
          <w:szCs w:val="22"/>
        </w:rPr>
      </w:pPr>
      <w:r w:rsidRPr="0021363F">
        <w:rPr>
          <w:rFonts w:cs="Times New Roman"/>
          <w:sz w:val="22"/>
          <w:szCs w:val="22"/>
        </w:rPr>
        <w:t>§ 3. Uchwała wchodzi w życie z dniem podjęcia i podlega ogłoszeniu w sposób zwyczajowo przyjęty.</w:t>
      </w:r>
    </w:p>
    <w:p w14:paraId="4F6A3D66" w14:textId="77777777" w:rsidR="00DC5B59" w:rsidRPr="0021363F" w:rsidRDefault="00DC5B59" w:rsidP="00DC5B59">
      <w:pPr>
        <w:spacing w:line="360" w:lineRule="auto"/>
        <w:rPr>
          <w:rFonts w:cs="Times New Roman"/>
          <w:sz w:val="22"/>
          <w:szCs w:val="22"/>
        </w:rPr>
      </w:pPr>
    </w:p>
    <w:p w14:paraId="39C24B72" w14:textId="77777777" w:rsidR="00DC5B59" w:rsidRPr="0021363F" w:rsidRDefault="00DC5B59" w:rsidP="00DC5B59">
      <w:pPr>
        <w:spacing w:line="360" w:lineRule="auto"/>
        <w:rPr>
          <w:rFonts w:cs="Times New Roman"/>
          <w:sz w:val="22"/>
          <w:szCs w:val="22"/>
        </w:rPr>
      </w:pPr>
    </w:p>
    <w:p w14:paraId="6DD522A3" w14:textId="77777777" w:rsidR="00DC5B59" w:rsidRDefault="00DC5B59" w:rsidP="00DC5B59"/>
    <w:p w14:paraId="249EB955" w14:textId="77777777" w:rsidR="00DC5B59" w:rsidRDefault="00DC5B59" w:rsidP="00DC5B59"/>
    <w:p w14:paraId="7838BDEE" w14:textId="77777777" w:rsidR="00786C3C" w:rsidRDefault="00786C3C"/>
    <w:p w14:paraId="33DB3B50" w14:textId="77777777" w:rsidR="00DC5B59" w:rsidRDefault="00DC5B59"/>
    <w:p w14:paraId="7C7F3C9B" w14:textId="77777777" w:rsidR="00DC5B59" w:rsidRDefault="00DC5B59"/>
    <w:p w14:paraId="384510A1" w14:textId="77777777" w:rsidR="00DC5B59" w:rsidRDefault="00DC5B59"/>
    <w:p w14:paraId="4C9BAFF4" w14:textId="77777777" w:rsidR="00DC5B59" w:rsidRDefault="00DC5B59"/>
    <w:p w14:paraId="0BB9F7B7" w14:textId="77777777" w:rsidR="00DC5B59" w:rsidRPr="0045132F" w:rsidRDefault="00DC5B59" w:rsidP="0045132F">
      <w:pPr>
        <w:spacing w:line="360" w:lineRule="auto"/>
        <w:jc w:val="center"/>
        <w:rPr>
          <w:sz w:val="22"/>
          <w:szCs w:val="22"/>
        </w:rPr>
      </w:pPr>
      <w:r w:rsidRPr="0045132F">
        <w:rPr>
          <w:sz w:val="22"/>
          <w:szCs w:val="22"/>
        </w:rPr>
        <w:lastRenderedPageBreak/>
        <w:t>UZASADNIENIE</w:t>
      </w:r>
    </w:p>
    <w:p w14:paraId="7860D34F" w14:textId="77777777" w:rsidR="00DC5B59" w:rsidRPr="0045132F" w:rsidRDefault="00DC5B59" w:rsidP="0045132F">
      <w:pPr>
        <w:spacing w:line="360" w:lineRule="auto"/>
        <w:jc w:val="center"/>
        <w:rPr>
          <w:sz w:val="22"/>
          <w:szCs w:val="22"/>
        </w:rPr>
      </w:pPr>
    </w:p>
    <w:p w14:paraId="359787DE" w14:textId="77777777" w:rsidR="006C4691" w:rsidRPr="004A04C0" w:rsidRDefault="00DC5B59" w:rsidP="006C4691">
      <w:pPr>
        <w:spacing w:line="360" w:lineRule="auto"/>
        <w:jc w:val="both"/>
        <w:rPr>
          <w:b/>
          <w:sz w:val="22"/>
          <w:szCs w:val="22"/>
        </w:rPr>
      </w:pPr>
      <w:r w:rsidRPr="0045132F">
        <w:rPr>
          <w:sz w:val="22"/>
          <w:szCs w:val="22"/>
        </w:rPr>
        <w:tab/>
        <w:t xml:space="preserve">Ustawą z dnia 19 czerwca 2020 roku o dopłatach do oprocentowania kredytów bankowych udzielanych przedsiębiorcom dotkniętym </w:t>
      </w:r>
      <w:r w:rsidR="0045132F" w:rsidRPr="0045132F">
        <w:rPr>
          <w:sz w:val="22"/>
          <w:szCs w:val="22"/>
        </w:rPr>
        <w:t>skutkami COVID- 19 oraz o uproszczonym postępowaniu o zatwierdzenie układu w związku z wystąpieniem COVID-19 (Dz.U. 2020 poz. 108)</w:t>
      </w:r>
      <w:r w:rsidR="006C4691">
        <w:rPr>
          <w:sz w:val="22"/>
          <w:szCs w:val="22"/>
        </w:rPr>
        <w:t xml:space="preserve"> </w:t>
      </w:r>
      <w:r w:rsidR="00C96A3B">
        <w:rPr>
          <w:sz w:val="22"/>
          <w:szCs w:val="22"/>
        </w:rPr>
        <w:t xml:space="preserve">zmieniono </w:t>
      </w:r>
      <w:r w:rsidR="004A04C0">
        <w:rPr>
          <w:sz w:val="22"/>
          <w:szCs w:val="22"/>
        </w:rPr>
        <w:t>ustawę</w:t>
      </w:r>
      <w:r w:rsidR="00C96A3B" w:rsidRPr="00C96A3B">
        <w:rPr>
          <w:sz w:val="22"/>
          <w:szCs w:val="22"/>
        </w:rPr>
        <w:t xml:space="preserve"> z</w:t>
      </w:r>
      <w:r w:rsidR="00C96A3B">
        <w:rPr>
          <w:sz w:val="22"/>
          <w:szCs w:val="22"/>
        </w:rPr>
        <w:t xml:space="preserve"> </w:t>
      </w:r>
      <w:r w:rsidR="00C96A3B" w:rsidRPr="00C96A3B">
        <w:rPr>
          <w:sz w:val="22"/>
          <w:szCs w:val="22"/>
        </w:rPr>
        <w:t>dnia 2</w:t>
      </w:r>
      <w:r w:rsidR="00C96A3B">
        <w:rPr>
          <w:sz w:val="22"/>
          <w:szCs w:val="22"/>
        </w:rPr>
        <w:t xml:space="preserve"> </w:t>
      </w:r>
      <w:r w:rsidR="00C96A3B" w:rsidRPr="00C96A3B">
        <w:rPr>
          <w:sz w:val="22"/>
          <w:szCs w:val="22"/>
        </w:rPr>
        <w:t>marca 2020</w:t>
      </w:r>
      <w:r w:rsidR="00C96A3B">
        <w:rPr>
          <w:sz w:val="22"/>
          <w:szCs w:val="22"/>
        </w:rPr>
        <w:t xml:space="preserve"> </w:t>
      </w:r>
      <w:r w:rsidR="00C96A3B" w:rsidRPr="00C96A3B">
        <w:rPr>
          <w:sz w:val="22"/>
          <w:szCs w:val="22"/>
        </w:rPr>
        <w:t>r. o</w:t>
      </w:r>
      <w:r w:rsidR="00C96A3B">
        <w:rPr>
          <w:sz w:val="22"/>
          <w:szCs w:val="22"/>
        </w:rPr>
        <w:t xml:space="preserve"> </w:t>
      </w:r>
      <w:r w:rsidR="00C96A3B" w:rsidRPr="00C96A3B">
        <w:rPr>
          <w:sz w:val="22"/>
          <w:szCs w:val="22"/>
        </w:rPr>
        <w:t>szczególnych rozwiązaniach związanych z</w:t>
      </w:r>
      <w:r w:rsidR="00C96A3B">
        <w:rPr>
          <w:sz w:val="22"/>
          <w:szCs w:val="22"/>
        </w:rPr>
        <w:t xml:space="preserve"> </w:t>
      </w:r>
      <w:r w:rsidR="00C96A3B" w:rsidRPr="00C96A3B">
        <w:rPr>
          <w:sz w:val="22"/>
          <w:szCs w:val="22"/>
        </w:rPr>
        <w:t>zapobieganiem, przeciwdziałaniem i</w:t>
      </w:r>
      <w:r w:rsidR="00C96A3B">
        <w:rPr>
          <w:sz w:val="22"/>
          <w:szCs w:val="22"/>
        </w:rPr>
        <w:t xml:space="preserve"> </w:t>
      </w:r>
      <w:r w:rsidR="00C96A3B" w:rsidRPr="00C96A3B">
        <w:rPr>
          <w:sz w:val="22"/>
          <w:szCs w:val="22"/>
        </w:rPr>
        <w:t>zwalczaniem COVID-19, innych chorób zakaźnych oraz wywołanych nimi sytuacji kryzysowych (Dz.U. poz.</w:t>
      </w:r>
      <w:r w:rsidR="004A04C0">
        <w:rPr>
          <w:sz w:val="22"/>
          <w:szCs w:val="22"/>
        </w:rPr>
        <w:t xml:space="preserve"> 374 z późn. zm) - a</w:t>
      </w:r>
      <w:r w:rsidR="006C4691">
        <w:rPr>
          <w:sz w:val="22"/>
          <w:szCs w:val="22"/>
        </w:rPr>
        <w:t>rt. 77 pkt. 19</w:t>
      </w:r>
      <w:r w:rsidR="006D5402">
        <w:rPr>
          <w:sz w:val="22"/>
          <w:szCs w:val="22"/>
        </w:rPr>
        <w:t xml:space="preserve"> -</w:t>
      </w:r>
      <w:r w:rsidR="006C4691">
        <w:rPr>
          <w:sz w:val="22"/>
          <w:szCs w:val="22"/>
        </w:rPr>
        <w:t xml:space="preserve"> </w:t>
      </w:r>
      <w:r w:rsidR="004A04C0" w:rsidRPr="004A04C0">
        <w:rPr>
          <w:b/>
          <w:sz w:val="22"/>
          <w:szCs w:val="22"/>
        </w:rPr>
        <w:t>wprowadz</w:t>
      </w:r>
      <w:r w:rsidR="005809E9">
        <w:rPr>
          <w:b/>
          <w:sz w:val="22"/>
          <w:szCs w:val="22"/>
        </w:rPr>
        <w:t>ając</w:t>
      </w:r>
      <w:r w:rsidR="004A04C0" w:rsidRPr="004A04C0">
        <w:rPr>
          <w:b/>
          <w:sz w:val="22"/>
          <w:szCs w:val="22"/>
        </w:rPr>
        <w:t xml:space="preserve"> możliwość </w:t>
      </w:r>
      <w:r w:rsidR="006C4691" w:rsidRPr="004A04C0">
        <w:rPr>
          <w:b/>
          <w:sz w:val="22"/>
          <w:szCs w:val="22"/>
        </w:rPr>
        <w:t>wykorzysta</w:t>
      </w:r>
      <w:r w:rsidR="004A04C0" w:rsidRPr="004A04C0">
        <w:rPr>
          <w:b/>
          <w:sz w:val="22"/>
          <w:szCs w:val="22"/>
        </w:rPr>
        <w:t>nia</w:t>
      </w:r>
      <w:r w:rsidR="006C4691" w:rsidRPr="004A04C0">
        <w:rPr>
          <w:b/>
          <w:sz w:val="22"/>
          <w:szCs w:val="22"/>
        </w:rPr>
        <w:t xml:space="preserve"> </w:t>
      </w:r>
      <w:r w:rsidR="004A04C0" w:rsidRPr="004A04C0">
        <w:rPr>
          <w:b/>
          <w:sz w:val="22"/>
          <w:szCs w:val="22"/>
        </w:rPr>
        <w:t xml:space="preserve">do końca 2020 roku </w:t>
      </w:r>
      <w:r w:rsidR="006D5402">
        <w:rPr>
          <w:b/>
          <w:sz w:val="22"/>
          <w:szCs w:val="22"/>
        </w:rPr>
        <w:t xml:space="preserve">dochodów </w:t>
      </w:r>
      <w:r w:rsidR="006C4691" w:rsidRPr="004A04C0">
        <w:rPr>
          <w:b/>
          <w:sz w:val="22"/>
          <w:szCs w:val="22"/>
        </w:rPr>
        <w:t>z opłat za zezwolenia wydane na podstawie art. 18 lub art. 18 1 ustawy z dnia 26 października 1982 r. o wychowaniu w trzeźwości i przeciwdziałaniu alkoholizmowi oraz dochody z opłat określonych w art. 11 1tej ustawy również na działania związane z przeciwdziałaniem COVID–19.</w:t>
      </w:r>
    </w:p>
    <w:p w14:paraId="11442765" w14:textId="77777777" w:rsidR="0045132F" w:rsidRDefault="008806EE" w:rsidP="0045132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5809E9">
        <w:rPr>
          <w:sz w:val="22"/>
          <w:szCs w:val="22"/>
        </w:rPr>
        <w:t>miny będą mogły przeznaczyć w/w środki na potrzeby związane z zapobieganiem, przeciwdziałaniem i zwalczaniem epidemii koronawirusa oraz wywołanych nim sytuacji kryzysowych.</w:t>
      </w:r>
    </w:p>
    <w:p w14:paraId="7EA7F5B3" w14:textId="77777777" w:rsidR="005809E9" w:rsidRPr="0045132F" w:rsidRDefault="005809E9" w:rsidP="0045132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powodu pandemii wiele działań zaplanowanych w gminnym programie profilaktyki i rozwiązywania problemów alkoholowych nie mogło być zrealizowanych (profilaktyka w szkołach, wypoczynek letni), w związku z czym środki te mogą zostać przeznaczone na inne działania, pomóc zaspokoić pojawiające się potrzeby. </w:t>
      </w:r>
    </w:p>
    <w:sectPr w:rsidR="005809E9" w:rsidRPr="0045132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93E88"/>
    <w:multiLevelType w:val="hybridMultilevel"/>
    <w:tmpl w:val="A716A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59"/>
    <w:rsid w:val="0045132F"/>
    <w:rsid w:val="004A04C0"/>
    <w:rsid w:val="005809E9"/>
    <w:rsid w:val="005F297E"/>
    <w:rsid w:val="006C4691"/>
    <w:rsid w:val="006D5402"/>
    <w:rsid w:val="00786C3C"/>
    <w:rsid w:val="008806EE"/>
    <w:rsid w:val="00AA7A60"/>
    <w:rsid w:val="00B27698"/>
    <w:rsid w:val="00C96A3B"/>
    <w:rsid w:val="00D1538C"/>
    <w:rsid w:val="00DC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ED71"/>
  <w15:docId w15:val="{140FD0CB-0D46-4BE6-AF20-131C7D41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B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B5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User</cp:lastModifiedBy>
  <cp:revision>2</cp:revision>
  <dcterms:created xsi:type="dcterms:W3CDTF">2020-07-02T08:50:00Z</dcterms:created>
  <dcterms:modified xsi:type="dcterms:W3CDTF">2020-07-02T08:50:00Z</dcterms:modified>
</cp:coreProperties>
</file>