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29D0" w14:textId="77777777" w:rsidR="005E32E3" w:rsidRDefault="00713EB0">
      <w:pPr>
        <w:pStyle w:val="NormalnyWeb"/>
      </w:pPr>
      <w:r>
        <w:rPr>
          <w:b/>
          <w:bCs/>
        </w:rPr>
        <w:t>Rada Gminy Szczytno</w:t>
      </w:r>
      <w:r>
        <w:br/>
        <w:t>Wspólne Komisje Rady Gminy Szczytno</w:t>
      </w:r>
    </w:p>
    <w:p w14:paraId="12D4CAA3" w14:textId="602F45B3" w:rsidR="005E32E3" w:rsidRDefault="00713EB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A94AE0">
        <w:rPr>
          <w:b/>
          <w:bCs/>
          <w:sz w:val="36"/>
          <w:szCs w:val="36"/>
        </w:rPr>
        <w:t>LXXXV/2024</w:t>
      </w:r>
    </w:p>
    <w:p w14:paraId="086E79ED" w14:textId="26EAB955" w:rsidR="005E32E3" w:rsidRDefault="00713EB0">
      <w:pPr>
        <w:pStyle w:val="NormalnyWeb"/>
      </w:pPr>
      <w:r>
        <w:t xml:space="preserve">LXXXV Posiedzenie Komisji Wspólnych w dniu 28 marca 2024 </w:t>
      </w:r>
      <w:r>
        <w:br/>
        <w:t xml:space="preserve">Obrady rozpoczęto 28 marca 2024 o godz. 10:00, a zakończono o godz. </w:t>
      </w:r>
      <w:r w:rsidR="00A94AE0">
        <w:t>11:05</w:t>
      </w:r>
      <w:r>
        <w:t xml:space="preserve"> tego samego dnia.</w:t>
      </w:r>
    </w:p>
    <w:p w14:paraId="1148411B" w14:textId="24E81804" w:rsidR="005E32E3" w:rsidRDefault="00713EB0">
      <w:pPr>
        <w:pStyle w:val="NormalnyWeb"/>
      </w:pPr>
      <w:r>
        <w:t xml:space="preserve">W posiedzeniu wzięło udział </w:t>
      </w:r>
      <w:r w:rsidR="008E16B2">
        <w:t>11</w:t>
      </w:r>
      <w:r>
        <w:t xml:space="preserve"> członków.</w:t>
      </w:r>
    </w:p>
    <w:p w14:paraId="1BF671A4" w14:textId="77777777" w:rsidR="005E32E3" w:rsidRDefault="00713EB0">
      <w:pPr>
        <w:pStyle w:val="NormalnyWeb"/>
      </w:pPr>
      <w:r>
        <w:t>Obecni:</w:t>
      </w:r>
    </w:p>
    <w:p w14:paraId="54DD03FD" w14:textId="34646506" w:rsidR="008E16B2" w:rsidRDefault="008E16B2" w:rsidP="008E16B2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Andrzej Wróbel</w:t>
      </w:r>
    </w:p>
    <w:p w14:paraId="243FF023" w14:textId="77777777" w:rsidR="008E16B2" w:rsidRDefault="008E16B2">
      <w:pPr>
        <w:pStyle w:val="NormalnyWeb"/>
      </w:pPr>
    </w:p>
    <w:p w14:paraId="26E5D9DF" w14:textId="45803B15" w:rsidR="006F2FB4" w:rsidRDefault="00713EB0" w:rsidP="006F2FB4">
      <w:pPr>
        <w:pStyle w:val="NormalnyWeb"/>
        <w:numPr>
          <w:ilvl w:val="0"/>
          <w:numId w:val="2"/>
        </w:numPr>
        <w:spacing w:after="240" w:afterAutospacing="0"/>
        <w:ind w:left="284" w:hanging="284"/>
      </w:pPr>
      <w:r>
        <w:t>Otwarcie sesji i stwierdzenie prawomocności obrad.</w:t>
      </w:r>
    </w:p>
    <w:p w14:paraId="0027AC47" w14:textId="77777777" w:rsidR="006F2FB4" w:rsidRDefault="006F2FB4" w:rsidP="006F2FB4">
      <w:pPr>
        <w:pStyle w:val="NormalnyWeb"/>
        <w:spacing w:after="240" w:afterAutospacing="0"/>
        <w:ind w:left="360"/>
      </w:pPr>
      <w:r>
        <w:t>Przewodniczący Rady Gminy Szczytno - Pan Zbigniew Woźniak powitał zebranych, po czym otworzył LXXXV posiedzenie Komisji Wspólnych Rady Gminy Szczytno.</w:t>
      </w:r>
    </w:p>
    <w:p w14:paraId="0F85C380" w14:textId="69DE142E" w:rsidR="006F2FB4" w:rsidRDefault="006F2FB4" w:rsidP="006F2FB4">
      <w:pPr>
        <w:pStyle w:val="NormalnyWeb"/>
        <w:numPr>
          <w:ilvl w:val="0"/>
          <w:numId w:val="2"/>
        </w:numPr>
        <w:spacing w:after="240" w:afterAutospacing="0"/>
        <w:ind w:left="284" w:hanging="284"/>
      </w:pPr>
      <w:r>
        <w:t xml:space="preserve">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</w:r>
    </w:p>
    <w:p w14:paraId="4B950570" w14:textId="513F96B7" w:rsidR="006F2FB4" w:rsidRDefault="006F2FB4" w:rsidP="006F2FB4">
      <w:pPr>
        <w:pStyle w:val="NormalnyWeb"/>
        <w:spacing w:after="240" w:afterAutospacing="0"/>
      </w:pPr>
      <w:r>
        <w:lastRenderedPageBreak/>
        <w:t>NIEOBECNI (3)</w:t>
      </w:r>
      <w:r>
        <w:br/>
        <w:t>Zdzisław Bogacki, Grzegorz Godlewski, Sylwia Majewska</w:t>
      </w:r>
      <w:r>
        <w:br/>
      </w:r>
    </w:p>
    <w:p w14:paraId="2EFE7208" w14:textId="4A1DC45C" w:rsidR="006F2FB4" w:rsidRDefault="006F2FB4" w:rsidP="006F2FB4">
      <w:pPr>
        <w:pStyle w:val="NormalnyWeb"/>
        <w:spacing w:after="240" w:afterAutospacing="0"/>
      </w:pPr>
      <w:r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4. Podjęcie uchwał:</w:t>
      </w:r>
      <w:r>
        <w:br/>
      </w:r>
      <w:r>
        <w:br/>
        <w:t xml:space="preserve">1) w sprawie przyjęcia Gminnego Programu Opieki nad Zabytkami dla Gminy Szczytno na lata 2023-2026 </w:t>
      </w:r>
    </w:p>
    <w:p w14:paraId="1E7976E8" w14:textId="5FE6FFD8" w:rsidR="006F2FB4" w:rsidRDefault="006F2FB4" w:rsidP="006F2FB4">
      <w:pPr>
        <w:pStyle w:val="NormalnyWeb"/>
        <w:spacing w:after="240" w:afterAutospacing="0"/>
        <w:rPr>
          <w:b/>
          <w:bCs/>
          <w:u w:val="single"/>
        </w:rPr>
      </w:pPr>
      <w:r>
        <w:t xml:space="preserve">Projekt uchwały w zastępstwie za Kierownika Referatu Rozwoju Lokalnego, Gospodarki Przestrzennej i Ochrony Środowiska p. Marka Godlewskiego, omówiła p. Justyna Jarząbek – Inspektor w </w:t>
      </w:r>
      <w:proofErr w:type="spellStart"/>
      <w:r>
        <w:t>RRLGPiOŚ</w:t>
      </w:r>
      <w:proofErr w:type="spellEnd"/>
      <w:r>
        <w:t>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przyjęcia Gminnego Programu Opieki nad Zabytkami dla Gminy Szczytno na lata 2023-2026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2) w sprawie miejscowego planu zagospodarowania przestrzennego w części obrębu geodezyjnego Zielonka, gmina Szczytno</w:t>
      </w:r>
      <w:r>
        <w:br/>
      </w:r>
      <w:r>
        <w:br/>
        <w:t xml:space="preserve">Projekt uchwały przedstawiła p. Justyna Jarząbek – Inspektor w </w:t>
      </w:r>
      <w:proofErr w:type="spellStart"/>
      <w:r>
        <w:t>RRLGPiOŚ</w:t>
      </w:r>
      <w:proofErr w:type="spellEnd"/>
      <w:r>
        <w:t>.</w:t>
      </w:r>
      <w:r>
        <w:br/>
      </w:r>
      <w:r>
        <w:br/>
      </w:r>
    </w:p>
    <w:p w14:paraId="4E20A70E" w14:textId="7F55D8B2" w:rsidR="006F2FB4" w:rsidRDefault="006F2FB4" w:rsidP="006F2FB4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w sprawie miejscowego planu zagospodarowania przestrzennego w części obrębu geodezyjnego Zielonka, gmina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3) w sprawie zmiany uchwały nr XXXIII/235/2017 Rady Gminy Szczytno z dnia 15 lutego 2017 roku w sprawie ustalenia kryteriów rekrutacji w drugim etapie postępowania rekrutacyjnego do publicznych przedszkoli oraz kryteriów rekrutacji do publicznych szkól podstawowych, dla których Gmina Szczytno jest organem prowadzącym</w:t>
      </w:r>
    </w:p>
    <w:p w14:paraId="55B5B141" w14:textId="07DD638F" w:rsidR="006F2FB4" w:rsidRDefault="006F2FB4" w:rsidP="006F2FB4">
      <w:pPr>
        <w:pStyle w:val="NormalnyWeb"/>
        <w:spacing w:after="240" w:afterAutospacing="0"/>
      </w:pPr>
      <w:r>
        <w:t>Projekt uchwały omówił p. Mariusz Drężek – Kierownik Referatu Oświaty.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XXXIII/235/2017 Rady Gminy Szczytno z dnia 15 lutego 2017 roku w sprawie ustalenia kryteriów rekrutacji w drugim etapie postępowania rekrutacyjnego do publicznych przedszkoli oraz kryteriów rekrutacji do publicznych szkól podstawowych, dla których Gmina Szczytno jest organem prowadzącym.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4) w sprawie wprowadzenia programu opieki nad zwierzętami bezdomnymi oraz zapobiegania bezdomności zwierząt na terenie Gminy Szczytno na rok 2024</w:t>
      </w:r>
    </w:p>
    <w:p w14:paraId="365DFD68" w14:textId="14399168" w:rsidR="006F2FB4" w:rsidRDefault="006F2FB4" w:rsidP="006F2FB4">
      <w:pPr>
        <w:pStyle w:val="NormalnyWeb"/>
        <w:spacing w:after="240" w:afterAutospacing="0"/>
      </w:pPr>
      <w:r>
        <w:t xml:space="preserve">Projekt uchwały przedstawiła p. Justyna Jarząbek – Inspektor w </w:t>
      </w:r>
      <w:proofErr w:type="spellStart"/>
      <w:r>
        <w:t>RRLGPiOŚ</w:t>
      </w:r>
      <w:proofErr w:type="spellEnd"/>
      <w:r>
        <w:t>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wprowadzenia programu opieki nad zwierzętami bezdomnymi oraz zapobiegania bezdomności zwierząt na terenie Gminy Szczytno na rok 2024.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5) w sprawie ustalenia wykazu kąpielisk i określenia sezonu kąpielowego na terenie Gminy Szczytno na rok 2024</w:t>
      </w:r>
    </w:p>
    <w:p w14:paraId="4ECF3CBF" w14:textId="77777777" w:rsidR="006F2FB4" w:rsidRDefault="006F2FB4" w:rsidP="006F2FB4">
      <w:pPr>
        <w:pStyle w:val="NormalnyWeb"/>
        <w:spacing w:after="240" w:afterAutospacing="0"/>
        <w:rPr>
          <w:b/>
          <w:bCs/>
          <w:u w:val="single"/>
        </w:rPr>
      </w:pPr>
      <w:r>
        <w:t xml:space="preserve">Projekt uchwały przedstawiła p. Justyna Jarząbek – Inspektor w </w:t>
      </w:r>
      <w:proofErr w:type="spellStart"/>
      <w:r>
        <w:t>RRLGPiOŚ</w:t>
      </w:r>
      <w:proofErr w:type="spellEnd"/>
      <w:r>
        <w:br/>
      </w:r>
    </w:p>
    <w:p w14:paraId="7F5A4D8A" w14:textId="6417644E" w:rsidR="006F2FB4" w:rsidRDefault="006F2FB4" w:rsidP="006F2FB4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ustalenia wykazu kąpielisk i określenia sezonu kąpielowego na terenie Gminy Szczytno na rok 2024.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6) w sprawie zaopiniowania wniosku Nadleśnictwa Korpele o uznanie za ochronne lasów położonych w granicach administracyjnych Gminy Szczytno</w:t>
      </w:r>
    </w:p>
    <w:p w14:paraId="465DA563" w14:textId="7BE1C240" w:rsidR="006F2FB4" w:rsidRDefault="006F2FB4" w:rsidP="006F2FB4">
      <w:pPr>
        <w:pStyle w:val="NormalnyWeb"/>
        <w:spacing w:after="240" w:afterAutospacing="0"/>
      </w:pPr>
      <w:r>
        <w:t xml:space="preserve">Projekt uchwały przedstawiła p. Justyna Jarząbek – Inspektor w </w:t>
      </w:r>
      <w:proofErr w:type="spellStart"/>
      <w:r>
        <w:t>RRLGPiOŚ</w:t>
      </w:r>
      <w:proofErr w:type="spellEnd"/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zaopiniowania wniosku Nadleśnictwa Korpele o uznanie za ochronne lasów położonych w granicach administracyjnych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</w:r>
      <w:r>
        <w:lastRenderedPageBreak/>
        <w:t>7) w sprawie zmiany uchwały nr LXV/463/2022 w sprawie określenia górnych stawek opłat ponoszonych przez właścicieli nieruchomości, którzy nie są obowiązani do ponoszenia opłat za gospodarowanie odpadami komunalnymi na rzecz gminy, za usługi w zakresie odbierania i zagospodarowania odpadów komunalnych oraz opróżniania zbiorników bezodpływowych i transportu nieczystości ciekłych</w:t>
      </w:r>
    </w:p>
    <w:p w14:paraId="119EA35B" w14:textId="2F1AEFCD" w:rsidR="006F2FB4" w:rsidRDefault="006F2FB4" w:rsidP="006F2FB4">
      <w:pPr>
        <w:pStyle w:val="NormalnyWeb"/>
        <w:spacing w:after="240" w:afterAutospacing="0"/>
      </w:pPr>
      <w:r>
        <w:t xml:space="preserve">Projekt uchwały omówiła p. Justyna Jarząbek – Inspektor w </w:t>
      </w:r>
      <w:proofErr w:type="spellStart"/>
      <w:r>
        <w:t>RRLGPiOŚ</w:t>
      </w:r>
      <w:proofErr w:type="spellEnd"/>
      <w:r>
        <w:t>, a szczegółowych informacji udzielił Wójt Gminy Szczytno p. Sławomir Wojciechowski.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LXV/463/2022 w sprawie określenia górnych stawek opłat ponoszonych przez właścicieli nieruchomości, którzy nie są obowiązani do ponoszenia opłat za gospodarowanie odpadami komunalnymi na rzecz gminy, za usługi w zakresie odbierania i zagospodarowania odpadów komunalnych oraz opróżniania zbiorników bezodpływowych i transportu nieczystości ciekłych.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8) w sprawie wyrażenia zgody na zamianę nieruchomości pomiędzy Gminą Szczytno a Miastem Stołecznym Warszawa </w:t>
      </w:r>
    </w:p>
    <w:p w14:paraId="0DED8C1D" w14:textId="3FA9403D" w:rsidR="006F2FB4" w:rsidRDefault="006F2FB4" w:rsidP="006F2FB4">
      <w:pPr>
        <w:pStyle w:val="NormalnyWeb"/>
        <w:spacing w:after="240" w:afterAutospacing="0"/>
      </w:pPr>
      <w:r>
        <w:t>Projekt uchwały omówiła p. Ewa Zawrotna – Z-ca Wójta Gminy Szczytno. Wyjaśnień udzielił również Wójt Gminy p. Sławomir Wojciechowski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zgody na zamianę nieruchomości pomiędzy Gminą Szczytno a Miastem Stołecznym Warszawa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9) w sprawie zmiany uchwały nr LXXX/586/2023 Rady Gminy Szczytno w sprawie zobowiązania Wójta Gminy Szczytno do indywidualnego określania warunków sprzedaży </w:t>
      </w:r>
      <w:r>
        <w:lastRenderedPageBreak/>
        <w:t>nieruchomości gruntowych na rzecz ich użytkowników wieczystych</w:t>
      </w:r>
      <w:r>
        <w:br/>
      </w:r>
    </w:p>
    <w:p w14:paraId="6D24F4E5" w14:textId="4403F749" w:rsidR="006F2FB4" w:rsidRDefault="006F2FB4" w:rsidP="006F2FB4">
      <w:pPr>
        <w:pStyle w:val="NormalnyWeb"/>
        <w:spacing w:after="240" w:afterAutospacing="0"/>
      </w:pPr>
      <w:r>
        <w:t>Projekt uchwały omówiła p. Justyna Jarząbek. Radna p. Jadwiga Golon zadała pytanie dot. wyceny działek, a odpowiedzi udzielił Wójt Gminy p. Sławomir Wojciechowski.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LXXX/586/2023 Rady Gminy Szczytno w sprawie zobowiązania Wójta Gminy Szczytno do indywidualnego określania warunków sprzedaży nieruchomości gruntowych na rzecz ich użytkowników wieczystych.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082E73">
        <w:t>0</w:t>
      </w:r>
      <w:r>
        <w:t>, PRZECIW: 0, WSTRZYMUJĘ: 1,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082E73">
        <w:t>0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Edward Lenarciak, Sylwia Nowakowska, Hanna Rydzewska, Krzysztof Sikorski, Aleksander Stawiarz, Rafał Szumny, Henryk Ulatowski, Andrzej Wróbel</w:t>
      </w:r>
      <w:r>
        <w:br/>
        <w:t>WSTRZYMUJĘ (1)</w:t>
      </w:r>
      <w:r>
        <w:br/>
        <w:t>Jadwiga Golon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10) w sprawie udzielania dotacji z budżetu Gminy Szczytno na prace konserwatorskie, restauratorskie lub roboty budowlane przy zabytkach wpisanych do rejestru zabytków lub ewidencji zabytków, znajdujących się na terenie Gminy Szczytno w 2024 roku</w:t>
      </w:r>
    </w:p>
    <w:p w14:paraId="3DD3F685" w14:textId="77777777" w:rsidR="006F2FB4" w:rsidRPr="00982AF1" w:rsidRDefault="006F2FB4" w:rsidP="006F2FB4">
      <w:r w:rsidRPr="00982AF1">
        <w:t xml:space="preserve">Projekt uchwały omówiła p. Justyna Jarząbek. Radna p. Jadwiga Golon zadała pytanie dot. </w:t>
      </w:r>
      <w:r>
        <w:t>nie otrzymania dotacji na remont dachu na starej szkole. O</w:t>
      </w:r>
      <w:r w:rsidRPr="00982AF1">
        <w:t>dpowiedzi udzielił</w:t>
      </w:r>
      <w:r>
        <w:t>a Skarbnik Gminy p. Jolanta Godlewska i</w:t>
      </w:r>
      <w:r w:rsidRPr="00982AF1">
        <w:t xml:space="preserve"> Wójt Gminy p. Sławomir Wojciechowski.</w:t>
      </w:r>
    </w:p>
    <w:p w14:paraId="097BF48E" w14:textId="6255C3F0" w:rsidR="006F2FB4" w:rsidRDefault="006F2FB4" w:rsidP="006F2FB4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udzielania dotacji z budżetu Gminy Szczytno na prace konserwatorskie, restauratorskie lub roboty budowlane przy zabytkach wpisanych do rejestru zabytków lub ewidencji zabytków, znajdujących się na terenie Gminy Szczytno w 2024 roku.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</w:r>
    </w:p>
    <w:p w14:paraId="07A51394" w14:textId="2E36DAFD" w:rsidR="006F2FB4" w:rsidRDefault="006F2FB4" w:rsidP="006F2FB4">
      <w:pPr>
        <w:pStyle w:val="NormalnyWeb"/>
        <w:spacing w:after="240" w:afterAutospacing="0"/>
        <w:rPr>
          <w:b/>
          <w:bCs/>
          <w:u w:val="single"/>
        </w:rPr>
      </w:pPr>
      <w:r>
        <w:lastRenderedPageBreak/>
        <w:t>11) w sprawie przystąpienia do sporządzenia planu ogólnego gminy Szczytno</w:t>
      </w:r>
      <w:r>
        <w:br/>
      </w:r>
      <w:r>
        <w:br/>
      </w:r>
      <w:r w:rsidRPr="00212414">
        <w:t>Projekt uchwały przedstawił Wójt Gminy p. Sławomir Wojciechowski</w:t>
      </w:r>
      <w:r>
        <w:t>.</w:t>
      </w:r>
    </w:p>
    <w:p w14:paraId="62ECBE46" w14:textId="193F7F94" w:rsidR="006F2FB4" w:rsidRDefault="006F2FB4" w:rsidP="006F2FB4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  <w:r>
        <w:br/>
        <w:t xml:space="preserve">w sprawie przystąpienia do sporządzenia planu ogólnego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12) w sprawie zasad i trybu udzielania dotacji celowych na dofinansowanie kosztów budowy indywidualnych ujęć wody na terenie Gminy Szczytno</w:t>
      </w:r>
      <w:r>
        <w:br/>
      </w:r>
      <w:r>
        <w:br/>
      </w:r>
      <w:r w:rsidRPr="00212414">
        <w:t>Projekt uchwały przedstawił Wójt Gminy p. Sławomir Wojciechowski</w:t>
      </w:r>
      <w:r>
        <w:t>.</w:t>
      </w:r>
    </w:p>
    <w:p w14:paraId="2F4C7566" w14:textId="0A59902B" w:rsidR="006F2FB4" w:rsidRDefault="006F2FB4" w:rsidP="006F2FB4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  <w:r>
        <w:br/>
        <w:t xml:space="preserve">w sprawie zasad i trybu udzielania dotacji celowych na dofinansowanie kosztów budowy indywidualnych ujęć wody na terenie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13) w sprawie upoważnienia Wójta Gminy Szczytno do zawarcia porozumienia z Powiatem Szczycieńskim w sprawie udzielenia dotacji celowej do inwestycji drogowej pod nazwą: „Przebudowa drogi powiatowej nr 1641N od skrzyżowania z drogą nr 148</w:t>
      </w:r>
      <w:r w:rsidR="00A14C7D">
        <w:t>4</w:t>
      </w:r>
      <w:r>
        <w:t>N do miejscowości Sasek Wielki”, realizowanej przez Powiat Szczycieński</w:t>
      </w:r>
      <w:r>
        <w:br/>
      </w:r>
      <w:r>
        <w:br/>
      </w:r>
      <w:r w:rsidRPr="00212414">
        <w:t>Projekt uchwały przedstawił Wójt Gminy p. Sławomir Wojciechowski</w:t>
      </w:r>
      <w:r>
        <w:t>.</w:t>
      </w:r>
    </w:p>
    <w:p w14:paraId="23408819" w14:textId="55FC9DC2" w:rsidR="006F2FB4" w:rsidRDefault="006F2FB4" w:rsidP="006F2FB4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  <w:r>
        <w:br/>
        <w:t>w sprawie upoważnienia Wójta Gminy Szczytno do zawarcia porozumienia z Powiatem Szczycieńskim w sprawie udzielenia dotacji celowej do inwestycji drogowej pod nazwą: „Przebudowa drogi powiatowej nr 1641N od skrzyżowania z drogą nr 148</w:t>
      </w:r>
      <w:r w:rsidR="00A14C7D">
        <w:t>4</w:t>
      </w:r>
      <w:r>
        <w:t xml:space="preserve">N do miejscowości Sasek Wielki”, realizowanej przez Powiat Szczycieński. </w:t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14) w sprawie upoważnienia Wójta Gminy Szczytno do zawarcia porozumienia z Powiatem Szczycieńskim w sprawie udzielenia dotacji celowej do inwestycji drogowej pod nazwą: „Przebudowa ciągu dróg powiatowych nr 1659N i 1482N od miejscowości Wólka Szczycieńska do miejscowości Leśny Dwór”, realizowanej przez Powiat Szczycieński</w:t>
      </w:r>
      <w:r>
        <w:br/>
      </w:r>
      <w:r>
        <w:br/>
      </w:r>
      <w:r w:rsidRPr="00212414">
        <w:t xml:space="preserve">Projekt uchwały </w:t>
      </w:r>
      <w:r>
        <w:t>omó</w:t>
      </w:r>
      <w:r w:rsidRPr="00212414">
        <w:t>wił Wójt Gminy p. Sławomir Wojciechowski</w:t>
      </w:r>
      <w:r>
        <w:t>.</w:t>
      </w:r>
    </w:p>
    <w:p w14:paraId="7DB1E9D7" w14:textId="23F982D2" w:rsidR="006F2FB4" w:rsidRDefault="006F2FB4" w:rsidP="006F2FB4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  <w:r>
        <w:br/>
        <w:t xml:space="preserve">w sprawie upoważnienia Wójta Gminy Szczytno do zawarcia porozumienia z Powiatem Szczycieńskim w sprawie udzielenia dotacji celowej do inwestycji drogowej pod nazwą: „Przebudowa ciągu dróg powiatowych nr 1659N i 1482N od miejscowości Wólka Szczycieńska do miejscowości Leśny Dwór”, realizowanej przez Powiat Szczycieński.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15) w sprawie upoważnienia Wójta Gminy Szczytno do zawarcia porozumienia z Powiatem Szczycieńskim w sprawie udzielenia dotacji celowej do inwestycji drogowej pod nazwą: „Budowa drogi dla pieszych i rowerów w ciągu drogi powiatowej nr 1482N w miejscowości Leśny Dwór w km 10+923 – 11+908”, realizowanej przez Powiat Szczycieński </w:t>
      </w:r>
      <w:r>
        <w:br/>
      </w:r>
      <w:r>
        <w:br/>
      </w:r>
      <w:r w:rsidRPr="00212414">
        <w:t>Projekt uchwały przedstawił Wójt Gminy p. Sławomir Wojciechowski</w:t>
      </w:r>
      <w:r>
        <w:t>. Dodatkowych informacji udzielił Przewodniczący Rady Gminy Szczytno p. Zbigniew Woźniak.</w:t>
      </w:r>
    </w:p>
    <w:p w14:paraId="15013BCE" w14:textId="77777777" w:rsidR="00A14C7D" w:rsidRDefault="006F2FB4" w:rsidP="006F2FB4">
      <w:pPr>
        <w:pStyle w:val="NormalnyWeb"/>
        <w:spacing w:after="240" w:afterAutospacing="0"/>
        <w:rPr>
          <w:rStyle w:val="Pogrubienie"/>
          <w:u w:val="single"/>
        </w:rPr>
      </w:pPr>
      <w:r>
        <w:rPr>
          <w:b/>
          <w:bCs/>
          <w:u w:val="single"/>
        </w:rPr>
        <w:t>Głosowano w sprawie:</w:t>
      </w:r>
      <w:r>
        <w:br/>
        <w:t xml:space="preserve">w sprawie upoważnienia Wójta Gminy Szczytno do zawarcia porozumienia z Powiatem Szczycieńskim w sprawie udzielenia dotacji celowej do inwestycji drogowej pod nazwą: „Budowa drogi dla pieszych i rowerów w ciągu drogi powiatowej nr 1482N w miejscowości Leśny Dwór w km 10+923 – 11+908”, realizowanej przez Powiat Szczycieński . </w:t>
      </w:r>
      <w:r>
        <w:br/>
      </w:r>
      <w:r>
        <w:br/>
      </w:r>
    </w:p>
    <w:p w14:paraId="10A21C00" w14:textId="11036519" w:rsidR="006F2FB4" w:rsidRDefault="006F2FB4" w:rsidP="006F2FB4">
      <w:pPr>
        <w:pStyle w:val="NormalnyWeb"/>
        <w:spacing w:after="240" w:afterAutospacing="0"/>
      </w:pPr>
      <w:r>
        <w:rPr>
          <w:rStyle w:val="Pogrubienie"/>
          <w:u w:val="single"/>
        </w:rPr>
        <w:lastRenderedPageBreak/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16) w sprawie wyrażenia/niewyrażenia zgody na wyodrębnienie funduszu sołeckiego w 2025 roku </w:t>
      </w:r>
    </w:p>
    <w:p w14:paraId="3618E180" w14:textId="4B8EBBCA" w:rsidR="006F2FB4" w:rsidRDefault="006F2FB4" w:rsidP="006F2FB4">
      <w:pPr>
        <w:pStyle w:val="NormalnyWeb"/>
        <w:spacing w:after="240" w:afterAutospacing="0"/>
      </w:pPr>
      <w:r>
        <w:t>Projekt omówił Przewodniczący Rady Gminy p. Zbigniew Woźniak. Pani Jadwiga Golon zadała pytanie dot. kwoty przypadającej na 1 osobę. Głos zabrali Skarbnik p. Jolanta Godlewska, Wójt p. Sławomir Wojciechowski oraz  Radny p. Rafał Szumny.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wyrażenia/niewyrażenia zgody na wyodrębnienie funduszu sołeckiego w 2025 roku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1, PRZECIW: 1</w:t>
      </w:r>
      <w:r w:rsidR="0076128F">
        <w:t>0</w:t>
      </w:r>
      <w:r>
        <w:t>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(1)</w:t>
      </w:r>
      <w:r>
        <w:br/>
        <w:t>Jadwiga Golon</w:t>
      </w:r>
      <w:r>
        <w:br/>
        <w:t>PRZECIW (1</w:t>
      </w:r>
      <w:r w:rsidR="0076128F">
        <w:t>0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17) w sprawie przekształcenia mieszkania chronionego w mieszkanie treningowe oraz ustalenia szczegółowych zasad ponoszenia odpłatności za pobyt w tym mieszkaniu</w:t>
      </w:r>
    </w:p>
    <w:p w14:paraId="738FB97F" w14:textId="49BC80BF" w:rsidR="006F2FB4" w:rsidRDefault="006F2FB4" w:rsidP="006F2FB4">
      <w:pPr>
        <w:pStyle w:val="NormalnyWeb"/>
        <w:spacing w:after="240" w:afterAutospacing="0"/>
      </w:pPr>
      <w:r>
        <w:t>Projekt uchwały przedstawiła Z-ca Wójta Gminy Szczytno p. Ewa Zawrotna.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przekształcenia mieszkania chronionego w mieszkanie treningowe oraz ustalenia szczegółowych zasad ponoszenia odpłatności za pobyt w tym mieszkaniu.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 xml:space="preserve">, Marcin Błaszczak, Jadwiga Golon, Edward Lenarciak, Sylwia </w:t>
      </w:r>
      <w:r>
        <w:lastRenderedPageBreak/>
        <w:t>Nowakowska, Hanna Rydzewska, Krzysztof Sikorski, Aleksander Stawiarz, Rafał Szumny, Henryk Ulatowski, Andrzej Wróbel</w:t>
      </w:r>
    </w:p>
    <w:p w14:paraId="6BCC40B5" w14:textId="38B84418" w:rsidR="006F2FB4" w:rsidRDefault="006F2FB4" w:rsidP="006F2FB4">
      <w:pPr>
        <w:pStyle w:val="NormalnyWeb"/>
        <w:spacing w:after="240" w:afterAutospacing="0"/>
      </w:pP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18) w sprawie uchwalenia Gminnego Programu Przeciwdziałania Przemocy Domowej i Ochrony Osób Doznających Przemocy Domowej w Gminie Szczytno na lata 2024-2028 </w:t>
      </w:r>
      <w:r>
        <w:br/>
      </w:r>
      <w:r>
        <w:br/>
        <w:t>Projekt uchwały przedstawiła Z-ca Wójta Gminy Szczytno p. Ewa Zawrotna.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Gminnego Programu Przeciwdziałania Przemocy Domowej i Ochrony Osób Doznających Przemocy Domowej w Gminie Szczytno na lata 2024-2028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19) 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 oraz w sprawie określenia szczegółowych warunków przyznawania usług sąsiedzkich, wymiaru i zakresu usług sąsiedzkich oraz sposobu rozliczania wykonywania takich usług </w:t>
      </w:r>
      <w:r>
        <w:br/>
      </w:r>
      <w:r>
        <w:br/>
        <w:t>Projekt uchwały przedstawiła Z-ca Wójta Gminy Szczytno p. Ewa Zawrotna.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 oraz w sprawie określenia szczegółowych warunków przyznawania usług sąsiedzkich, wymiaru i zakresu usług sąsiedzkich oraz sposobu rozliczania wykonywania takich usług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 xml:space="preserve">, Marcin Błaszczak, Jadwiga Golon, Edward Lenarciak, Sylwia </w:t>
      </w:r>
      <w:r>
        <w:lastRenderedPageBreak/>
        <w:t>Nowakowska, Hanna Rydzewska, Krzysztof Sikorski, Aleksander Stawiarz, Rafał Szumny, Henryk Ulatowski, Andrzej Wróbel</w:t>
      </w:r>
      <w:r>
        <w:br/>
      </w:r>
    </w:p>
    <w:p w14:paraId="15DB5E76" w14:textId="77777777" w:rsidR="006F2FB4" w:rsidRDefault="006F2FB4" w:rsidP="006F2FB4">
      <w:pPr>
        <w:pStyle w:val="NormalnyWeb"/>
        <w:spacing w:after="240" w:afterAutospacing="0"/>
      </w:pPr>
      <w:r>
        <w:t>NIEOBECNI (3)</w:t>
      </w:r>
      <w:r>
        <w:br/>
        <w:t>Zdzisław Bogacki, Grzegorz Godlewski, Sylwia Majewska</w:t>
      </w:r>
      <w:r>
        <w:br/>
      </w:r>
      <w:r>
        <w:br/>
        <w:t>20) w sprawie zmiany uchwały w sprawie szczegółowych zasad ponoszenia odpłatności za pobyt w schronisku dla osób bezdomnych oraz schronisku dla osób bezdomnych z usługami opiekuńczymi w zakresie zadań własnych gminy</w:t>
      </w:r>
    </w:p>
    <w:p w14:paraId="1BC38E57" w14:textId="2EF27443" w:rsidR="006F2FB4" w:rsidRDefault="006F2FB4" w:rsidP="006F2FB4">
      <w:pPr>
        <w:pStyle w:val="NormalnyWeb"/>
        <w:spacing w:after="240" w:afterAutospacing="0"/>
      </w:pPr>
      <w:r>
        <w:t>Projekt uchwały przedstawiła Z-ca Wójta Gminy Szczytno p. Ewa Zawrotna.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w sprawie szczegółowych zasad ponoszenia odpłatności za pobyt w schronisku dla osób bezdomnych oraz schronisku dla osób bezdomnych z usługami opiekuńczymi w zakresie zadań własnych gminy;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6128F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6128F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21) w sprawie zmiany Wieloletniej Prognozy Finansowej na lata 2024 – 2028</w:t>
      </w:r>
    </w:p>
    <w:p w14:paraId="38385F4C" w14:textId="77777777" w:rsidR="006F2FB4" w:rsidRDefault="006F2FB4" w:rsidP="006F2FB4">
      <w:pPr>
        <w:pStyle w:val="NormalnyWeb"/>
        <w:spacing w:after="240" w:afterAutospacing="0"/>
      </w:pPr>
      <w:r>
        <w:t>Projekt uchwały przedstawiła Skarbnik Gminy. Dodatkowych informacji udzielił Wójt Gminy Szczytno.</w:t>
      </w:r>
    </w:p>
    <w:p w14:paraId="65ACA938" w14:textId="652BF7A6" w:rsidR="006F2FB4" w:rsidRDefault="006F2FB4" w:rsidP="006F2FB4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2024 – 2028.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13EB0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13EB0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22) w sprawie zmian w budżecie Gminy Szczytno na 2024 rok;</w:t>
      </w:r>
      <w:r>
        <w:br/>
      </w:r>
      <w:r>
        <w:br/>
      </w:r>
      <w:r>
        <w:lastRenderedPageBreak/>
        <w:t>Projekt uchwały przedstawiła Skarbnik Gminy. Dodatkowych informacji udzielił Wójt Gminy Szczytno.</w:t>
      </w:r>
    </w:p>
    <w:p w14:paraId="00155411" w14:textId="620C99CF" w:rsidR="006F2FB4" w:rsidRDefault="006F2FB4" w:rsidP="006F2FB4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2024 rok;.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713EB0">
        <w:t>1</w:t>
      </w:r>
      <w:r>
        <w:t>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713EB0">
        <w:t>1</w:t>
      </w:r>
      <w:r>
        <w:t>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Jadwiga Golon, Edward Lenarciak, Sylwia Nowakowska, Hanna Rydzewska, Krzysztof Sikorski, Aleksander Stawiarz, Rafał Szumny, Henryk Ulatowski,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5. Pisemne interpelacje i zapytania radnych.</w:t>
      </w:r>
      <w:r>
        <w:br/>
      </w:r>
      <w:r>
        <w:br/>
        <w:t>6. Zapytania, wnioski, sprawy różne.</w:t>
      </w:r>
      <w:r>
        <w:br/>
      </w:r>
      <w:r>
        <w:br/>
        <w:t>7. Zakończenie obrad.</w:t>
      </w:r>
      <w:r>
        <w:br/>
      </w:r>
      <w:r>
        <w:br/>
      </w:r>
      <w:r>
        <w:br/>
      </w:r>
    </w:p>
    <w:p w14:paraId="4D46B6FD" w14:textId="77777777" w:rsidR="006F2FB4" w:rsidRDefault="006F2FB4" w:rsidP="006F2FB4">
      <w:pPr>
        <w:pStyle w:val="NormalnyWeb"/>
      </w:pPr>
      <w:r>
        <w:t> </w:t>
      </w:r>
    </w:p>
    <w:p w14:paraId="2CE6E533" w14:textId="77777777" w:rsidR="006F2FB4" w:rsidRDefault="006F2FB4" w:rsidP="006F2FB4">
      <w:pPr>
        <w:pStyle w:val="NormalnyWeb"/>
        <w:jc w:val="center"/>
      </w:pPr>
      <w:r>
        <w:t xml:space="preserve">                                                  Przewodniczący</w:t>
      </w:r>
      <w:r>
        <w:br/>
        <w:t xml:space="preserve">                                                 Rada Gminy Szczytno</w:t>
      </w:r>
    </w:p>
    <w:p w14:paraId="30F39C1C" w14:textId="77777777" w:rsidR="006F2FB4" w:rsidRDefault="006F2FB4" w:rsidP="006F2FB4">
      <w:pPr>
        <w:pStyle w:val="NormalnyWeb"/>
        <w:jc w:val="center"/>
      </w:pPr>
      <w:r>
        <w:t xml:space="preserve">                                                 Zbigniew Woźniak</w:t>
      </w:r>
    </w:p>
    <w:p w14:paraId="0CB8BC0F" w14:textId="77777777" w:rsidR="006F2FB4" w:rsidRDefault="006F2FB4" w:rsidP="006F2FB4">
      <w:pPr>
        <w:pStyle w:val="NormalnyWeb"/>
        <w:jc w:val="center"/>
      </w:pPr>
    </w:p>
    <w:p w14:paraId="261355C8" w14:textId="77777777" w:rsidR="006F2FB4" w:rsidRDefault="006F2FB4" w:rsidP="006F2FB4">
      <w:pPr>
        <w:pStyle w:val="NormalnyWeb"/>
        <w:jc w:val="center"/>
      </w:pPr>
    </w:p>
    <w:p w14:paraId="71448463" w14:textId="77777777" w:rsidR="006F2FB4" w:rsidRDefault="006F2FB4" w:rsidP="006F2FB4">
      <w:pPr>
        <w:pStyle w:val="NormalnyWeb"/>
      </w:pPr>
    </w:p>
    <w:p w14:paraId="66A661A2" w14:textId="77777777" w:rsidR="00A14C7D" w:rsidRDefault="00A14C7D" w:rsidP="006F2FB4">
      <w:pPr>
        <w:pStyle w:val="NormalnyWeb"/>
      </w:pPr>
    </w:p>
    <w:p w14:paraId="661CA0BA" w14:textId="6C97D135" w:rsidR="006F2FB4" w:rsidRDefault="006F2FB4" w:rsidP="006F2FB4">
      <w:pPr>
        <w:pStyle w:val="NormalnyWeb"/>
      </w:pPr>
      <w:r>
        <w:br/>
        <w:t>Przygotował(a): Milena Jankiewicz</w:t>
      </w:r>
    </w:p>
    <w:p w14:paraId="734EF8E0" w14:textId="77777777" w:rsidR="006F2FB4" w:rsidRDefault="00082E73" w:rsidP="006F2FB4">
      <w:pPr>
        <w:rPr>
          <w:rFonts w:eastAsia="Times New Roman"/>
        </w:rPr>
      </w:pPr>
      <w:r>
        <w:rPr>
          <w:rFonts w:eastAsia="Times New Roman"/>
        </w:rPr>
        <w:pict w14:anchorId="26029183">
          <v:rect id="_x0000_i1025" style="width:0;height:1.5pt" o:hralign="center" o:hrstd="t" o:hr="t" fillcolor="#a0a0a0" stroked="f"/>
        </w:pict>
      </w:r>
    </w:p>
    <w:p w14:paraId="37AEAC80" w14:textId="6CC8C6FF" w:rsidR="006F2FB4" w:rsidRDefault="006F2FB4" w:rsidP="006F2FB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</w:p>
    <w:sectPr w:rsidR="006F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7266"/>
    <w:multiLevelType w:val="hybridMultilevel"/>
    <w:tmpl w:val="BA1C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E51D9"/>
    <w:multiLevelType w:val="hybridMultilevel"/>
    <w:tmpl w:val="7276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48003">
    <w:abstractNumId w:val="1"/>
  </w:num>
  <w:num w:numId="2" w16cid:durableId="142622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E0"/>
    <w:rsid w:val="00082E73"/>
    <w:rsid w:val="005E32E3"/>
    <w:rsid w:val="006F2FB4"/>
    <w:rsid w:val="00713EB0"/>
    <w:rsid w:val="0076128F"/>
    <w:rsid w:val="008E16B2"/>
    <w:rsid w:val="00A14C7D"/>
    <w:rsid w:val="00A94AE0"/>
    <w:rsid w:val="00C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3A08AC"/>
  <w15:chartTrackingRefBased/>
  <w15:docId w15:val="{E0F7492F-B6C8-407C-BE8B-34D63BEF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2820</Words>
  <Characters>18986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5</cp:revision>
  <cp:lastPrinted>2024-04-16T06:22:00Z</cp:lastPrinted>
  <dcterms:created xsi:type="dcterms:W3CDTF">2024-04-15T10:51:00Z</dcterms:created>
  <dcterms:modified xsi:type="dcterms:W3CDTF">2024-04-16T06:26:00Z</dcterms:modified>
</cp:coreProperties>
</file>