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7AF4" w14:textId="77777777" w:rsidR="00000000" w:rsidRDefault="00000000">
      <w:pPr>
        <w:pStyle w:val="NormalnyWeb"/>
      </w:pPr>
      <w:r>
        <w:rPr>
          <w:b/>
          <w:bCs/>
        </w:rPr>
        <w:t>Rada Gminy Szczytno</w:t>
      </w:r>
      <w:r>
        <w:br/>
        <w:t>Wspólne Komisje Rady Gminy Szczytno</w:t>
      </w:r>
    </w:p>
    <w:p w14:paraId="3304B6DC" w14:textId="1E0CCD71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6493B">
        <w:rPr>
          <w:b/>
          <w:bCs/>
          <w:sz w:val="36"/>
          <w:szCs w:val="36"/>
        </w:rPr>
        <w:t>LXXXIII/2023</w:t>
      </w:r>
    </w:p>
    <w:p w14:paraId="56E7F60E" w14:textId="46D3C7D1" w:rsidR="00000000" w:rsidRDefault="00000000">
      <w:pPr>
        <w:pStyle w:val="NormalnyWeb"/>
      </w:pPr>
      <w:r>
        <w:t xml:space="preserve">LXXXIII Posiedzenie Komisji Wspólnych w dniu 28 grudnia 2023 </w:t>
      </w:r>
      <w:r>
        <w:br/>
        <w:t>Obrady rozpoczęto 28 grudnia 2023 o godz. 12:10, a zakończono o godz. 1</w:t>
      </w:r>
      <w:r w:rsidR="0046493B">
        <w:t>3</w:t>
      </w:r>
      <w:r>
        <w:t>:10 tego samego dnia.</w:t>
      </w:r>
    </w:p>
    <w:p w14:paraId="1BD752A7" w14:textId="77777777" w:rsidR="00000000" w:rsidRDefault="00000000">
      <w:pPr>
        <w:pStyle w:val="NormalnyWeb"/>
      </w:pPr>
      <w:r>
        <w:t>W posiedzeniu wzięło udział 13 członków.</w:t>
      </w:r>
    </w:p>
    <w:p w14:paraId="2E8A82CC" w14:textId="77777777" w:rsidR="00000000" w:rsidRDefault="00000000">
      <w:pPr>
        <w:pStyle w:val="NormalnyWeb"/>
      </w:pPr>
      <w:r>
        <w:t>Obecni:</w:t>
      </w:r>
    </w:p>
    <w:p w14:paraId="12C89372" w14:textId="77777777" w:rsidR="00000000" w:rsidRDefault="00000000">
      <w:pPr>
        <w:pStyle w:val="NormalnyWeb"/>
      </w:pPr>
      <w:r>
        <w:t xml:space="preserve">1. Małgorzata </w:t>
      </w:r>
      <w:proofErr w:type="spellStart"/>
      <w:r>
        <w:t>Antosiak</w:t>
      </w:r>
      <w:proofErr w:type="spellEnd"/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Andrzej Wróbel</w:t>
      </w:r>
    </w:p>
    <w:p w14:paraId="2B14BA51" w14:textId="77777777" w:rsidR="004A1895" w:rsidRDefault="00000000">
      <w:pPr>
        <w:pStyle w:val="NormalnyWeb"/>
        <w:spacing w:after="240" w:afterAutospacing="0"/>
      </w:pPr>
      <w:r>
        <w:t>1. Otwarcie posiedzenia i stwierdzenie prawomocności obrad.</w:t>
      </w:r>
      <w:r>
        <w:br/>
      </w:r>
      <w:r>
        <w:br/>
      </w:r>
      <w:r w:rsidR="0046493B" w:rsidRPr="0046493B">
        <w:t>Przewodniczący Rady Gminy Szczytno – Zbigniew Woźniak przywitał wszystkich zebranych i otworzył LXXXI</w:t>
      </w:r>
      <w:r w:rsidR="0046493B">
        <w:t>I</w:t>
      </w:r>
      <w:r w:rsidR="0046493B" w:rsidRPr="0046493B">
        <w:t>I Posiedzenie Komisji Wspólnych.</w:t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br/>
        <w:t>3. Przyjęcie protokołu z poprzedniego posiedzenia.</w:t>
      </w:r>
      <w:r>
        <w:br/>
      </w:r>
    </w:p>
    <w:p w14:paraId="345DA0AA" w14:textId="77777777" w:rsidR="004A1895" w:rsidRDefault="00000000">
      <w:pPr>
        <w:pStyle w:val="NormalnyWeb"/>
        <w:spacing w:after="240" w:afterAutospacing="0"/>
      </w:pPr>
      <w:r>
        <w:t>4. Roczne sprawozdanie z działalności Komisji Rewizyjnej Rady Gminy Szczytno za 2023 r.</w:t>
      </w:r>
    </w:p>
    <w:p w14:paraId="12D172DB" w14:textId="77777777" w:rsidR="007647E0" w:rsidRDefault="00000000">
      <w:pPr>
        <w:pStyle w:val="NormalnyWeb"/>
        <w:spacing w:after="240" w:afterAutospacing="0"/>
      </w:pPr>
      <w:r>
        <w:br/>
        <w:t>5. Roczne sprawozdanie z działalności stałych Komisji Rady Gminy Szczytno za 2023 r.</w:t>
      </w:r>
      <w:r>
        <w:br/>
      </w:r>
      <w:r>
        <w:br/>
      </w:r>
      <w:r>
        <w:br/>
        <w:t>6. Podjęcie uchwał</w:t>
      </w:r>
      <w:r w:rsidR="004A1895">
        <w:t>:</w:t>
      </w:r>
      <w:r>
        <w:br/>
      </w:r>
      <w:r>
        <w:br/>
      </w:r>
      <w:r>
        <w:br/>
        <w:t>a) w sprawie przyjęcia planu pracy Komisji Rewizyjnej na 2024 rok</w:t>
      </w:r>
    </w:p>
    <w:p w14:paraId="2CCEA86E" w14:textId="77777777" w:rsidR="007647E0" w:rsidRDefault="007647E0">
      <w:pPr>
        <w:pStyle w:val="NormalnyWeb"/>
        <w:spacing w:after="240" w:afterAutospacing="0"/>
      </w:pPr>
      <w:r>
        <w:lastRenderedPageBreak/>
        <w:t>Plan pracy Komisji Rewizyjnej na 2024 r. przedstawił Przewodniczący Komisji p. Aleksander Stawiarz.</w:t>
      </w:r>
    </w:p>
    <w:p w14:paraId="2408758B" w14:textId="77777777" w:rsidR="00EC6F34" w:rsidRDefault="00000000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przyjęcia planu pracy Komisji Rewizyjnej na 2024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Edward Lenarciak, Sylwia Majewska, Sylwia Nowakowska, Hanna Rydzewska, Krzysztof Sikorski, Aleksander Stawiarz, Rafał Szumny, Henryk Ulatowski, Andrzej Wróbel</w:t>
      </w:r>
      <w:r>
        <w:br/>
        <w:t>NIEOBECNI (2)</w:t>
      </w:r>
      <w:r>
        <w:br/>
        <w:t xml:space="preserve">Zdzisław Bogacki, </w:t>
      </w:r>
      <w:r w:rsidRPr="00E06C78">
        <w:t>Jadwiga Golon</w:t>
      </w:r>
      <w:r w:rsidRPr="00E06C78">
        <w:br/>
      </w:r>
      <w:r w:rsidRPr="00E06C78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przyjęcia planu pracy Komisji Rewizyjnej na 2024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 w:rsidR="00E06C78">
        <w:t xml:space="preserve">W związku z problemem technicznym w systemie </w:t>
      </w:r>
      <w:proofErr w:type="spellStart"/>
      <w:r w:rsidR="00E06C78">
        <w:t>eSesja</w:t>
      </w:r>
      <w:proofErr w:type="spellEnd"/>
      <w:r w:rsidR="00EC6F34">
        <w:t xml:space="preserve"> i brakiem </w:t>
      </w:r>
      <w:r w:rsidR="00E06C78">
        <w:t>możliwości oddania głosu przez Ra</w:t>
      </w:r>
      <w:r w:rsidR="00EC6F34">
        <w:t>d</w:t>
      </w:r>
      <w:r w:rsidR="00E06C78">
        <w:t>ną p. Jadwigę Golon</w:t>
      </w:r>
      <w:r w:rsidR="00EC6F34">
        <w:t>, przeprowadzono powtórne głosowanie w powyższej sprawie.</w:t>
      </w:r>
    </w:p>
    <w:p w14:paraId="0C2C94D4" w14:textId="14693AFB" w:rsidR="00E06C78" w:rsidRDefault="00000000">
      <w:pPr>
        <w:pStyle w:val="NormalnyWeb"/>
        <w:spacing w:after="240" w:afterAutospacing="0"/>
      </w:pPr>
      <w:r>
        <w:br/>
        <w:t>b) w sprawie przyjęcia planu pracy stałych Komisji Rady Gminy Szczytno na 2024 r.</w:t>
      </w:r>
    </w:p>
    <w:p w14:paraId="303A13AB" w14:textId="77777777" w:rsidR="00EC6F34" w:rsidRDefault="00E06C78">
      <w:pPr>
        <w:pStyle w:val="NormalnyWeb"/>
        <w:spacing w:after="240" w:afterAutospacing="0"/>
      </w:pPr>
      <w:r w:rsidRPr="00E06C78">
        <w:t>Plany pracy na 2024 r. przedstawili Przewodniczący poszczególnych Komisji</w:t>
      </w:r>
      <w:r>
        <w:t>.</w:t>
      </w:r>
      <w:r w:rsidR="00000000">
        <w:br/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przyjęcia planu pracy stałych Komisji Rady Gminy Szczytno na 2024 r..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13,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(13)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 xml:space="preserve">, Marcin Błaszczak, Grzegorz Godlewski, Jadwiga Golon, Edward </w:t>
      </w:r>
      <w:r w:rsidR="00000000">
        <w:lastRenderedPageBreak/>
        <w:t>Lenarciak, Sylwia Majewska, Sylwia Nowakowska, Hanna Rydzewska, Krzysztof Sikorski, Aleksander Stawiarz, Rafał Szumny, Henryk Ulatowski,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</w:r>
      <w:r w:rsidR="00000000">
        <w:br/>
        <w:t>c) w sprawie uchwalenia Gminnego Programu Profilaktyki i Rozwiązywania Problemów Alkoholowych oraz Przeciwdziałania Narkomanii dla Gminy Szczytno na lata 2024-2028</w:t>
      </w:r>
      <w:r w:rsidR="00000000">
        <w:br/>
      </w:r>
      <w:r w:rsidR="00000000">
        <w:br/>
      </w:r>
      <w:r w:rsidR="00EC6F34">
        <w:t>Projekt uchwały omówiła Z-ca Wójta Gminy Szczytno p. Ewa Zawrotna.</w:t>
      </w:r>
    </w:p>
    <w:p w14:paraId="35282512" w14:textId="77777777" w:rsidR="00EC6F34" w:rsidRDefault="00000000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Gminnego Programu Profilaktyki i Rozwiązywania Problemów Alkoholowych oraz Przeciwdziałania Narkomanii dla Gminy Szczytno na lata 2024-2028.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d) w sprawie zmiany uchwały nr XVI/116/2015 r. Rady Gminy Szczytno z dnia 18 grudnia 2015 r. w sprawie organizacji wspólnej obsługi finansowej niektórych samorządowych jednostek budżetowych Gminy Szczytno</w:t>
      </w:r>
      <w:r>
        <w:br/>
      </w:r>
      <w:r>
        <w:br/>
      </w:r>
      <w:bookmarkStart w:id="0" w:name="_Hlk155081525"/>
      <w:r w:rsidR="00EC6F34">
        <w:t>Projekt uchwały omówiła Skarbnik Gminy p. Jolanta Godlewska.</w:t>
      </w:r>
      <w:r>
        <w:br/>
      </w:r>
      <w:r>
        <w:br/>
      </w:r>
      <w:bookmarkEnd w:id="0"/>
      <w:r>
        <w:rPr>
          <w:b/>
          <w:bCs/>
          <w:u w:val="single"/>
        </w:rPr>
        <w:t>Głosowano w sprawie:</w:t>
      </w:r>
      <w:r>
        <w:br/>
        <w:t xml:space="preserve">w sprawie zmiany uchwały nr XVI/116/2015 r. Rady Gminy Szczytno z dnia 18 grudnia 2015 r. w sprawie organizacji wspólnej obsługi finansowej niektórych samorządowych jednostek budżetowych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lastRenderedPageBreak/>
        <w:br/>
        <w:t>e) w sprawie zmiany Statutu Gminy Szczytno</w:t>
      </w:r>
    </w:p>
    <w:p w14:paraId="4C0F2BEA" w14:textId="749921DC" w:rsidR="00A80E33" w:rsidRDefault="00EC6F34">
      <w:pPr>
        <w:pStyle w:val="NormalnyWeb"/>
        <w:spacing w:after="240" w:afterAutospacing="0"/>
      </w:pPr>
      <w:r>
        <w:t>Zmianę statutu przedstawiła Skarbnik Gminy p. Jolanta Godlewska.</w:t>
      </w:r>
      <w:r w:rsidR="00A80E33">
        <w:t xml:space="preserve"> Zmiana dot. dopisania Żłobka Gminnego w Szczytnie.</w:t>
      </w:r>
      <w:r w:rsidR="00000000">
        <w:br/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zmiany Statutu Gminy Szczytno.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13,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(13)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</w:r>
      <w:r w:rsidR="00000000">
        <w:br/>
        <w:t>f) w sprawie wyrażenia zgody na zawarcie porozumienia z Gminą Miejską Szczytno w sprawie zasad finansowania opieki zapewnianej dzieciom zamieszkałych w Szczytnie w żłobku, dla którego organem prowadzącym jest Gmina Szczytno</w:t>
      </w:r>
      <w:r w:rsidR="00000000">
        <w:br/>
      </w:r>
      <w:r w:rsidR="00000000">
        <w:br/>
      </w:r>
      <w:r w:rsidR="00A80E33">
        <w:t>Projekt uchwały omówiła Z-ca Wójta Gminy Szczytno p. Ewa Zawrotna.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w sprawie wyrażenia zgody na zawarcie porozumienia z Gminą Miejską Szczytno w sprawie zasad finansowania opieki zapewnianej dzieciom zamieszkałych w Szczytnie w żłobku, dla którego organem prowadzącym jest Gmina Szczytno.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13, PRZECIW: 0, WSTRZYMUJĘ: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(13)</w:t>
      </w:r>
      <w:r w:rsidR="00000000">
        <w:br/>
        <w:t xml:space="preserve">Małgorzata </w:t>
      </w:r>
      <w:proofErr w:type="spellStart"/>
      <w:r w:rsidR="00000000">
        <w:t>Antosiak</w:t>
      </w:r>
      <w:proofErr w:type="spellEnd"/>
      <w:r w:rsidR="00000000">
        <w:t>, Marcin Błaszczak, Grzegorz Godlewski, Jadwiga Golon, Edward Lenarciak, Sylwia Majewska, Sylwia Nowakowska, Hanna Rydzewska, Krzysztof Sikorski, Aleksander Stawiarz, Rafał Szumny, Henryk Ulatowski, Andrzej Wróbel</w:t>
      </w:r>
      <w:r w:rsidR="00000000">
        <w:br/>
        <w:t>NIEOBECNI (1)</w:t>
      </w:r>
      <w:r w:rsidR="00000000">
        <w:br/>
        <w:t>Zdzisław Bogacki</w:t>
      </w:r>
      <w:r w:rsidR="00000000">
        <w:br/>
      </w:r>
      <w:r w:rsidR="00000000">
        <w:br/>
      </w:r>
      <w:r w:rsidR="00000000">
        <w:br/>
        <w:t>g) w sprawie zobowiązania Wójta Gminy Szczytno do indywidualnego określania warunków sprzedaży nieruchomości gruntowych na rzecz ich użytkowników wieczystych</w:t>
      </w:r>
      <w:r w:rsidR="00000000">
        <w:br/>
      </w:r>
      <w:r w:rsidR="00000000">
        <w:br/>
      </w:r>
      <w:r>
        <w:t xml:space="preserve">Projekt uchwały omówił Kierownik </w:t>
      </w:r>
      <w:proofErr w:type="spellStart"/>
      <w:r>
        <w:t>RRLGPiOŚ</w:t>
      </w:r>
      <w:proofErr w:type="spellEnd"/>
      <w:r>
        <w:t xml:space="preserve"> p. Marek Godlewski.</w:t>
      </w:r>
    </w:p>
    <w:p w14:paraId="28E1BB73" w14:textId="77777777" w:rsidR="00A80E33" w:rsidRPr="00A80E33" w:rsidRDefault="00000000" w:rsidP="00A80E33">
      <w:r>
        <w:rPr>
          <w:b/>
          <w:bCs/>
          <w:u w:val="single"/>
        </w:rPr>
        <w:lastRenderedPageBreak/>
        <w:t>Głosowano w sprawie:</w:t>
      </w:r>
      <w:r>
        <w:br/>
        <w:t xml:space="preserve">w sprawie zobowiązania Wójta Gminy Szczytno do indywidualnego określania warunków sprzedaży nieruchomości gruntowych na rzecz ich użytkowników wieczystych.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h) w sprawie uchwalenia miejscowego planu zagospodarowania przestrzennego w części obrębu geodezyjnego Nowe Gizewo, gmina Szczytno</w:t>
      </w:r>
      <w:r>
        <w:br/>
      </w:r>
      <w:r>
        <w:br/>
      </w:r>
      <w:r w:rsidR="00A80E33" w:rsidRPr="00A80E33">
        <w:t xml:space="preserve">Projekt uchwały omówił Kierownik </w:t>
      </w:r>
      <w:proofErr w:type="spellStart"/>
      <w:r w:rsidR="00A80E33" w:rsidRPr="00A80E33">
        <w:t>RRLGPiOŚ</w:t>
      </w:r>
      <w:proofErr w:type="spellEnd"/>
      <w:r w:rsidR="00A80E33" w:rsidRPr="00A80E33">
        <w:t xml:space="preserve"> p. Marek Godlewski.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miejscowego planu zagospodarowania przestrzennego w części obrębu geodezyjnego Nowe Gizewo, gmina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i) w sprawie określenia dochodów jednostek budżetowych Gminy Szczytno</w:t>
      </w:r>
      <w:r>
        <w:br/>
      </w:r>
      <w:r>
        <w:br/>
      </w:r>
      <w:r w:rsidR="00A80E33" w:rsidRPr="00A80E33">
        <w:t>Projekt uchwały omówiła Skarbnik Gminy p. Jolanta Godlewska.</w:t>
      </w:r>
    </w:p>
    <w:p w14:paraId="4760FFA6" w14:textId="77777777" w:rsidR="00A80E33" w:rsidRDefault="00000000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określenia dochodów jednostek budżetowych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 xml:space="preserve">, Marcin Błaszczak, Grzegorz Godlewski, Jadwiga Golon, Edward </w:t>
      </w:r>
      <w:r>
        <w:lastRenderedPageBreak/>
        <w:t>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j) w sprawie zmiany Wieloletniej Prognozy Finansowej na lata 2023 – 2028</w:t>
      </w:r>
      <w:r>
        <w:br/>
      </w:r>
      <w:r>
        <w:br/>
      </w:r>
      <w:r w:rsidR="00A80E33">
        <w:t>Projekt uchwały omówiła Skarbnik Gminy p. Jolanta Godlewska.</w:t>
      </w:r>
      <w:r w:rsidR="00A80E33">
        <w:br/>
      </w:r>
      <w:r w:rsidR="00A80E33"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 – 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</w:p>
    <w:p w14:paraId="38EB3CAE" w14:textId="2291E06A" w:rsidR="00A80E33" w:rsidRPr="00A80E33" w:rsidRDefault="00000000" w:rsidP="00A80E33">
      <w:r>
        <w:t>k) w sprawie zmian w budżecie Gminy Szczytno na 2023 rok</w:t>
      </w:r>
      <w:r>
        <w:br/>
      </w:r>
      <w:r>
        <w:br/>
      </w:r>
      <w:r w:rsidR="00A80E33">
        <w:t>Zmiany</w:t>
      </w:r>
      <w:r w:rsidR="00A80E33" w:rsidRPr="00A80E33">
        <w:t xml:space="preserve"> omówiła Skarbnik Gminy p. Jolanta Godlewska.</w:t>
      </w:r>
    </w:p>
    <w:p w14:paraId="349406E2" w14:textId="77777777" w:rsidR="00A80E33" w:rsidRPr="00A80E33" w:rsidRDefault="00000000" w:rsidP="00A80E33"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l) w sprawie wykazu wydatków, które nie wygasają z upływem 2023 roku</w:t>
      </w:r>
      <w:r>
        <w:br/>
      </w:r>
      <w:r>
        <w:br/>
      </w:r>
      <w:r w:rsidR="00A80E33" w:rsidRPr="00A80E33">
        <w:t>Projekt uchwały omówiła Skarbnik Gminy p. Jolanta Godlewska.</w:t>
      </w:r>
    </w:p>
    <w:p w14:paraId="6F933875" w14:textId="77777777" w:rsidR="00A80E33" w:rsidRDefault="00A80E33">
      <w:pPr>
        <w:pStyle w:val="NormalnyWeb"/>
        <w:spacing w:after="240" w:afterAutospacing="0"/>
      </w:pPr>
    </w:p>
    <w:p w14:paraId="33CD2CE5" w14:textId="6D306D4E" w:rsidR="00000000" w:rsidRDefault="00000000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w sprawie wykazu wydatków, które nie wygasają z upływem 2023 roku.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Małgorzata </w:t>
      </w:r>
      <w:proofErr w:type="spellStart"/>
      <w:r>
        <w:t>Antosiak</w:t>
      </w:r>
      <w:proofErr w:type="spellEnd"/>
      <w:r>
        <w:t>, Marcin Błaszczak, Grzegorz Godlewski, Jadwiga Golon, Edward Lenarciak, Sylwia Majewska, Sylwia Nowakowska, Hanna Rydzewska, Krzysztof Sikorski, Aleksander Stawiarz, Rafał Szumny, Henryk Ulatowski, Andrzej Wróbel</w:t>
      </w:r>
      <w:r>
        <w:br/>
        <w:t>NIEOBECNI (1)</w:t>
      </w:r>
      <w:r>
        <w:br/>
        <w:t>Zdzisław Bogacki</w:t>
      </w:r>
      <w:r>
        <w:br/>
      </w:r>
      <w:r>
        <w:br/>
      </w:r>
      <w:r>
        <w:br/>
        <w:t>7. Pisemne interpelacje i zapytania radnych.</w:t>
      </w:r>
      <w:r>
        <w:br/>
      </w:r>
      <w:r>
        <w:br/>
        <w:t>8. Zapytania, wnioski, sprawy różne.</w:t>
      </w:r>
      <w:r>
        <w:br/>
      </w:r>
      <w:r>
        <w:br/>
        <w:t>9. Zakończenie obrad.</w:t>
      </w:r>
      <w:r>
        <w:br/>
      </w:r>
      <w:r>
        <w:br/>
      </w:r>
      <w:r>
        <w:br/>
      </w:r>
    </w:p>
    <w:p w14:paraId="614014AC" w14:textId="77777777" w:rsidR="00000000" w:rsidRDefault="00000000">
      <w:pPr>
        <w:pStyle w:val="NormalnyWeb"/>
      </w:pPr>
      <w:r>
        <w:t> </w:t>
      </w:r>
    </w:p>
    <w:p w14:paraId="7265EF43" w14:textId="57792528" w:rsidR="00000000" w:rsidRDefault="00B4148B">
      <w:pPr>
        <w:pStyle w:val="NormalnyWeb"/>
        <w:jc w:val="center"/>
      </w:pPr>
      <w:r>
        <w:t xml:space="preserve">                                                                       </w:t>
      </w:r>
      <w:r w:rsidR="00000000">
        <w:t>Przewodniczący</w:t>
      </w:r>
      <w:r w:rsidR="00000000">
        <w:br/>
      </w:r>
      <w:r>
        <w:t xml:space="preserve">                                                                      </w:t>
      </w:r>
      <w:r w:rsidR="00000000">
        <w:t>Rad</w:t>
      </w:r>
      <w:r>
        <w:t>y</w:t>
      </w:r>
      <w:r w:rsidR="00000000">
        <w:t xml:space="preserve"> Gminy Szczytno</w:t>
      </w:r>
    </w:p>
    <w:p w14:paraId="0B84DDAE" w14:textId="1EB3ECAF" w:rsidR="00B4148B" w:rsidRDefault="00B4148B">
      <w:pPr>
        <w:pStyle w:val="NormalnyWeb"/>
        <w:jc w:val="center"/>
      </w:pPr>
      <w:r>
        <w:t xml:space="preserve">                                                                      Zbigniew Woźniak</w:t>
      </w:r>
    </w:p>
    <w:p w14:paraId="4B98C2F1" w14:textId="77777777" w:rsidR="00000000" w:rsidRDefault="00000000">
      <w:pPr>
        <w:pStyle w:val="NormalnyWeb"/>
        <w:jc w:val="center"/>
      </w:pPr>
      <w:r>
        <w:t> </w:t>
      </w:r>
    </w:p>
    <w:p w14:paraId="27296F1E" w14:textId="77777777" w:rsidR="00B4148B" w:rsidRDefault="00B4148B">
      <w:pPr>
        <w:pStyle w:val="NormalnyWeb"/>
      </w:pPr>
    </w:p>
    <w:p w14:paraId="294C56FE" w14:textId="77777777" w:rsidR="00B4148B" w:rsidRDefault="00B4148B">
      <w:pPr>
        <w:pStyle w:val="NormalnyWeb"/>
      </w:pPr>
    </w:p>
    <w:p w14:paraId="79D15F36" w14:textId="77777777" w:rsidR="00B4148B" w:rsidRDefault="00B4148B">
      <w:pPr>
        <w:pStyle w:val="NormalnyWeb"/>
      </w:pPr>
    </w:p>
    <w:p w14:paraId="292E656C" w14:textId="77777777" w:rsidR="00B4148B" w:rsidRDefault="00B4148B">
      <w:pPr>
        <w:pStyle w:val="NormalnyWeb"/>
      </w:pPr>
    </w:p>
    <w:p w14:paraId="32555A94" w14:textId="77777777" w:rsidR="00B4148B" w:rsidRDefault="00B4148B">
      <w:pPr>
        <w:pStyle w:val="NormalnyWeb"/>
      </w:pPr>
    </w:p>
    <w:p w14:paraId="57DEC6AB" w14:textId="77777777" w:rsidR="00B4148B" w:rsidRDefault="00B4148B">
      <w:pPr>
        <w:pStyle w:val="NormalnyWeb"/>
      </w:pPr>
    </w:p>
    <w:p w14:paraId="3E7B7D14" w14:textId="365A73F8" w:rsidR="00000000" w:rsidRDefault="00000000">
      <w:pPr>
        <w:pStyle w:val="NormalnyWeb"/>
      </w:pPr>
      <w:r>
        <w:br/>
        <w:t xml:space="preserve">Przygotował(a): </w:t>
      </w:r>
      <w:r w:rsidR="00B4148B">
        <w:t>Milena Jankiewicz</w:t>
      </w:r>
    </w:p>
    <w:p w14:paraId="227A46D4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27197230">
          <v:rect id="_x0000_i1025" style="width:0;height:1.5pt" o:hralign="center" o:hrstd="t" o:hr="t" fillcolor="#a0a0a0" stroked="f"/>
        </w:pict>
      </w:r>
    </w:p>
    <w:p w14:paraId="47FBEF55" w14:textId="77777777" w:rsidR="003C71DB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C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B"/>
    <w:rsid w:val="000A2D08"/>
    <w:rsid w:val="003C71DB"/>
    <w:rsid w:val="004453E8"/>
    <w:rsid w:val="0046493B"/>
    <w:rsid w:val="004A1895"/>
    <w:rsid w:val="007647E0"/>
    <w:rsid w:val="007A514C"/>
    <w:rsid w:val="00A80E33"/>
    <w:rsid w:val="00B4148B"/>
    <w:rsid w:val="00E06C78"/>
    <w:rsid w:val="00E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B731C"/>
  <w15:chartTrackingRefBased/>
  <w15:docId w15:val="{B8700CA2-3E91-4D6F-87F3-C7D61CB8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453E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2024-01-02T09:43:00Z</dcterms:created>
  <dcterms:modified xsi:type="dcterms:W3CDTF">2024-01-02T09:43:00Z</dcterms:modified>
</cp:coreProperties>
</file>