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E148" w14:textId="77777777" w:rsidR="004D214E" w:rsidRDefault="004D214E" w:rsidP="004D214E">
      <w:pPr>
        <w:pStyle w:val="NormalnyWeb"/>
      </w:pPr>
      <w:r>
        <w:rPr>
          <w:b/>
          <w:bCs/>
        </w:rPr>
        <w:t>Rada Gminy Szczytno</w:t>
      </w:r>
      <w:r>
        <w:br/>
        <w:t>Wspólne Komisje Rady Gminy Szczytno</w:t>
      </w:r>
    </w:p>
    <w:p w14:paraId="38084AF8" w14:textId="6D25A561" w:rsidR="004D214E" w:rsidRDefault="004D214E" w:rsidP="004D214E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2F7473" w:rsidRPr="002F7473">
        <w:rPr>
          <w:b/>
          <w:bCs/>
          <w:sz w:val="36"/>
          <w:szCs w:val="36"/>
        </w:rPr>
        <w:t>LXXVIII</w:t>
      </w:r>
      <w:r w:rsidR="002F7473" w:rsidRPr="002F747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/2023</w:t>
      </w:r>
    </w:p>
    <w:p w14:paraId="0728254D" w14:textId="5C09D503" w:rsidR="00911CCE" w:rsidRPr="002A35A6" w:rsidRDefault="002F7473" w:rsidP="002A35A6">
      <w:pPr>
        <w:pStyle w:val="NormalnyWeb"/>
      </w:pPr>
      <w:r>
        <w:t>z</w:t>
      </w:r>
      <w:r>
        <w:t xml:space="preserve"> Posiedzeni</w:t>
      </w:r>
      <w:r>
        <w:t>a</w:t>
      </w:r>
      <w:r>
        <w:t xml:space="preserve"> Komisji Wspólnych w dniu 24 sierpnia 2023 </w:t>
      </w:r>
      <w:r>
        <w:br/>
        <w:t>Obrady rozpoczęto 24 sierpnia 2023 o godz. 13:20, a zakończono o godz. 13:</w:t>
      </w:r>
      <w:r>
        <w:t>55</w:t>
      </w:r>
      <w:r>
        <w:t xml:space="preserve"> tego samego dnia.</w:t>
      </w:r>
    </w:p>
    <w:p w14:paraId="4E49FF55" w14:textId="77777777" w:rsidR="003464DB" w:rsidRDefault="003464DB">
      <w:pPr>
        <w:pStyle w:val="NormalnyWeb"/>
      </w:pPr>
      <w:r>
        <w:t>W posiedzeniu wzięło udział 14 członków.</w:t>
      </w:r>
    </w:p>
    <w:p w14:paraId="07D54E67" w14:textId="77777777" w:rsidR="003464DB" w:rsidRDefault="003464DB">
      <w:pPr>
        <w:pStyle w:val="NormalnyWeb"/>
      </w:pPr>
      <w:r>
        <w:t>Obecni:</w:t>
      </w:r>
    </w:p>
    <w:p w14:paraId="1D2D8CD4" w14:textId="77777777" w:rsidR="003464DB" w:rsidRDefault="003464DB">
      <w:pPr>
        <w:pStyle w:val="NormalnyWeb"/>
      </w:pPr>
      <w:r>
        <w:t xml:space="preserve">1. Małgorzata </w:t>
      </w:r>
      <w:proofErr w:type="spellStart"/>
      <w:r>
        <w:t>Antosiak</w:t>
      </w:r>
      <w:proofErr w:type="spellEnd"/>
      <w:r>
        <w:br/>
        <w:t>2. Marcin Błaszczak</w:t>
      </w:r>
      <w:r>
        <w:br/>
        <w:t>3. Zdzisław Bogacki</w:t>
      </w:r>
      <w:r>
        <w:br/>
        <w:t xml:space="preserve">4. </w:t>
      </w:r>
      <w:r>
        <w:rPr>
          <w:strike/>
        </w:rPr>
        <w:t>Grzegorz Godlewski</w:t>
      </w:r>
      <w:r>
        <w:br/>
        <w:t>5. Jadwiga Golon</w:t>
      </w:r>
      <w:r>
        <w:br/>
        <w:t>6. Edward Lenarciak</w:t>
      </w:r>
      <w:r>
        <w:br/>
        <w:t>7. 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>15. Andrzej Wróbel</w:t>
      </w:r>
    </w:p>
    <w:p w14:paraId="2B27946C" w14:textId="77777777" w:rsidR="00E01954" w:rsidRDefault="003464DB" w:rsidP="00B8513B">
      <w:pPr>
        <w:pStyle w:val="NormalnyWeb"/>
        <w:spacing w:after="240"/>
      </w:pPr>
      <w:r>
        <w:t>1. Otwarcie sesji i stwierdzenie prawomocności obrad.</w:t>
      </w:r>
      <w:r>
        <w:br/>
      </w:r>
      <w:r>
        <w:br/>
      </w:r>
      <w:r w:rsidR="00B8513B">
        <w:t>Przewodniczący Rady Gminy Szczytno - Pan Zbigniew Woźniak powitał zebranych, po czym otworzył LXXV zwyczajną sesję Rady Gminy Szczytno VIII kadencji.</w:t>
      </w:r>
      <w:r>
        <w:br/>
      </w:r>
      <w:r>
        <w:br/>
      </w:r>
      <w:r>
        <w:br/>
        <w:t>2. Ustalenie porządku obrad.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Grzegorz Godlewski</w:t>
      </w:r>
      <w:r>
        <w:br/>
      </w:r>
      <w:r>
        <w:lastRenderedPageBreak/>
        <w:br/>
      </w:r>
      <w:r>
        <w:br/>
        <w:t>3.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Grzegorz Godlewski</w:t>
      </w:r>
      <w:r>
        <w:br/>
      </w:r>
      <w:r>
        <w:br/>
      </w:r>
      <w:r>
        <w:br/>
        <w:t>4. Podjęcie uchwał:</w:t>
      </w:r>
      <w:r>
        <w:br/>
      </w:r>
      <w:r>
        <w:br/>
        <w:t>1) w sprawie zmiany uchwały nr LXXIII/528/2023 Rady Gminy Szczytno z dnia 13 czerwca 2023 roku w sprawie ustalenia regulaminu określającego wysokość stawek i szczegółowe warunki przyznawania dodatków do wynagrodzenia zasadniczego, szczegółowe warunki obliczania i wypłacania wynagrodzenia za godziny ponadwymiarowe i godziny doraźnych zastępstw oraz wysokość i warunki wypłacania nagród ze specjalnego funduszu nagród;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LXXIII/528/2023 Rady Gminy Szczytno z dnia 13 czerwca 2023 roku w sprawie ustalenia regulaminu określającego wysokość stawek i szczegółowe warunki przyznawania dodatków do wynagrodzenia zasadniczego, szczegółowe warunki obliczania i wypłacania wynagrodzenia za godziny ponadwymiarowe i godziny doraźnych zastępstw oraz wysokość i warunki wypłacania nagród ze specjalnego funduszu nagród;.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Grzegorz Godlewski</w:t>
      </w:r>
      <w:r>
        <w:br/>
        <w:t>2) w sprawie określenia stawki za 1 kilometr przebiegu pojazdu w Gminie Szczytno w roku szkolnym 2023/2024;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określenia stawki za 1 kilometr przebiegu pojazdu w Gminie Szczytno w roku </w:t>
      </w:r>
      <w:r>
        <w:lastRenderedPageBreak/>
        <w:t xml:space="preserve">szkolnym 2023/2024;.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Grzegorz Godlewski</w:t>
      </w:r>
      <w:r>
        <w:br/>
      </w:r>
      <w:r>
        <w:br/>
      </w:r>
      <w:r>
        <w:br/>
        <w:t>3) w sprawie zatwierdzenia wniosku o wsparcie ze środków Rządowego Funduszu Rozwoju mieszkalnictwa na sfinansowanie objęcia udziałów w istniejącej Społecznej Inicjatywie Mieszkaniowej KZN Warmia i Mazury Sp. z o.o. z siedzibą w Olsztynku;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zatwierdzenia wniosku o wsparcie ze środków Rządowego Funduszu Rozwoju mieszkalnictwa na sfinansowanie objęcia udziałów w istniejącej Społecznej Inicjatywie Mieszkaniowej KZN Warmia i Mazury Sp. z o.o. z siedzibą w Olsztynku;.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Grzegorz Godlewski</w:t>
      </w:r>
      <w:r>
        <w:br/>
      </w:r>
      <w:r>
        <w:br/>
        <w:t xml:space="preserve">4) w sprawie upoważnienia Wójta Gminy Szczytno do zawarcia porozumienia z Powiatem Szczycieńskim w sprawie udzielenia dotacji celowej do inwestycji drogowej pod nazwą: „Przebudowa drogi powiatowej nr 1659N w </w:t>
      </w:r>
      <w:proofErr w:type="spellStart"/>
      <w:r>
        <w:t>msc</w:t>
      </w:r>
      <w:proofErr w:type="spellEnd"/>
      <w:r>
        <w:t>. Sędańsk”, realizowanej przez Powiat Szczycieński;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upoważnienia Wójta Gminy Szczytno do zawarcia porozumienia z Powiatem Szczycieńskim w sprawie udzielenia dotacji celowej do inwestycji drogowej pod nazwą: „Przebudowa drogi powiatowej nr 1659N w </w:t>
      </w:r>
      <w:proofErr w:type="spellStart"/>
      <w:r>
        <w:t>msc</w:t>
      </w:r>
      <w:proofErr w:type="spellEnd"/>
      <w:r>
        <w:t xml:space="preserve">. Sędańsk”, realizowanej przez Powiat Szczycieński;.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</w:r>
      <w:r>
        <w:lastRenderedPageBreak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Grzegorz Godlewski</w:t>
      </w:r>
      <w:r>
        <w:br/>
      </w:r>
      <w:r>
        <w:br/>
      </w:r>
      <w:r>
        <w:br/>
        <w:t>5) w sprawie upoważnienia Wójta Gminy Szczytno do zawarcia porozumienia z Województwem Warmińsko – Mazurskim w sprawie zasad współfinansowania i realizacji zadania pod nazwą „Uzbrojenie terenów przemysłowych w miejscowości Szymany”;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upoważnienia Wójta Gminy Szczytno do zawarcia porozumienia z Województwem Warmińsko – Mazurskim w sprawie zasad współfinansowania i realizacji zadania pod nazwą „Uzbrojenie terenów przemysłowych w miejscowości Szymany”;.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Grzegorz Godlewski</w:t>
      </w:r>
      <w:r>
        <w:br/>
        <w:t>6) w sprawie zmiany Uchwały Nr LXXI/516/2023 Rady Gminy Szczytno z dnia 28 kwietnia 2023r. w sprawie wymagań, jakie powinien spełniać przedsiębiorca ubiegający się o uzyskanie zezwolenia w zakresie opróżniania zbiorników bezodpływowych lub osadników w instalacjach przydomowych oczyszczalni ścieków i transportu nieczystości ciekłych na terenie Gminy Szczytno;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LXXI/516/2023 Rady Gminy Szczytno z dnia 28 kwietnia 2023r. w sprawie wymagań, jakie powinien spełniać przedsiębiorca ubiegający się o uzyskanie zezwolenia w zakresie opróżniania zbiorników bezodpływowych lub osadników w instalacjach przydomowych oczyszczalni ścieków i transportu nieczystości ciekłych na terenie Gminy Szczytno;.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Grzegorz Godlewski</w:t>
      </w:r>
      <w:r>
        <w:br/>
      </w:r>
      <w:r>
        <w:br/>
      </w:r>
      <w:r>
        <w:lastRenderedPageBreak/>
        <w:t xml:space="preserve">7) w sprawie wniesienia wkładu pieniężnego na podwyższenie kapitału zakładowego w Zakładzie Gospodarki Komunalnej i Mieszkaniowej w </w:t>
      </w:r>
      <w:proofErr w:type="spellStart"/>
      <w:r>
        <w:t>Kamionku</w:t>
      </w:r>
      <w:proofErr w:type="spellEnd"/>
      <w:r>
        <w:t xml:space="preserve"> Sp. z o.o.;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wniesienia wkładu pieniężnego na podwyższenie kapitału zakładowego w Zakładzie Gospodarki Komunalnej i Mieszkaniowej w </w:t>
      </w:r>
      <w:proofErr w:type="spellStart"/>
      <w:r>
        <w:t>Kamionku</w:t>
      </w:r>
      <w:proofErr w:type="spellEnd"/>
      <w:r>
        <w:t xml:space="preserve"> Sp. z o.o.;.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Grzegorz Godlewski</w:t>
      </w:r>
      <w:r>
        <w:br/>
      </w:r>
      <w:r>
        <w:br/>
        <w:t>8) w sprawie zmiany Wieloletniej Prognozy Finansowej na lata 2023-2028;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2023-2028;.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Grzegorz Godlewski</w:t>
      </w:r>
      <w:r>
        <w:br/>
      </w:r>
      <w:r>
        <w:br/>
        <w:t>9) w sprawie zmian w budżecie Gminy Szczytno na 2023 rok.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2023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Zdzisław Bogacki, Jadwiga Golon, Edward Lenarciak, Sylwia Majewska, Sylwia Nowakowska, Hanna Rydzewska, Krzysztof Sikorski, Aleksander Stawiarz, Rafał Szumny, Henryk Ulatowski, Zbigniew Woźniak, Andrzej Wróbel</w:t>
      </w:r>
      <w:r>
        <w:br/>
        <w:t>NIEOBECNI (1)</w:t>
      </w:r>
      <w:r>
        <w:br/>
        <w:t>Grzegorz Godlewski</w:t>
      </w:r>
      <w:r>
        <w:br/>
      </w:r>
      <w:r>
        <w:lastRenderedPageBreak/>
        <w:br/>
        <w:t xml:space="preserve">10) w sprawie </w:t>
      </w:r>
      <w:bookmarkStart w:id="0" w:name="_Hlk146201960"/>
      <w:r>
        <w:t xml:space="preserve">rozpatrzenia skargi </w:t>
      </w:r>
      <w:bookmarkStart w:id="1" w:name="_Hlk146201770"/>
      <w:r>
        <w:t>Pani Elżbiety M. na działalność Wójta Gminy Szczytno.</w:t>
      </w:r>
      <w:bookmarkEnd w:id="1"/>
      <w:bookmarkEnd w:id="0"/>
    </w:p>
    <w:p w14:paraId="5E77363B" w14:textId="1E68532C" w:rsidR="006F5C49" w:rsidRDefault="00E01954" w:rsidP="006F5C49">
      <w:pPr>
        <w:pStyle w:val="NormalnyWeb"/>
        <w:spacing w:after="240"/>
        <w:jc w:val="both"/>
      </w:pPr>
      <w:r>
        <w:t>Przewodniczący Komisji Skarg, Wniosków i Petycji odczytał stanowisko Komisji z dnia 24.08.2023r. w sprawie</w:t>
      </w:r>
      <w:r w:rsidR="006F5C49">
        <w:t xml:space="preserve"> rozpatrzenia</w:t>
      </w:r>
      <w:r>
        <w:t xml:space="preserve"> skargi </w:t>
      </w:r>
      <w:r w:rsidRPr="00E01954">
        <w:t>Pani Elżbiety M. na działalność Wójta Gminy Szczytno.</w:t>
      </w:r>
      <w:r>
        <w:t xml:space="preserve"> Poinformował, iż Komisja przegłosowała jednogłośnie opowiadając się za uznaniem skargi za niezasadną.</w:t>
      </w:r>
      <w:r w:rsidR="00E05E4D">
        <w:t xml:space="preserve"> </w:t>
      </w:r>
      <w:r>
        <w:t xml:space="preserve">Następnie Przewodniczący Rady </w:t>
      </w:r>
      <w:r w:rsidR="00E05E4D">
        <w:t>G</w:t>
      </w:r>
      <w:r>
        <w:t xml:space="preserve">miny Szczytno zarządził głosowanie ręczne w sprawie </w:t>
      </w:r>
      <w:r w:rsidR="00E05E4D">
        <w:t xml:space="preserve">uznania skargi za zasadną/niezasadną. Radni w głosowaniu ręcznym jednogłośnie  14 – ZA przegłosowali projekt ww. uchwały uznając skargę Pani Elżbiety M. </w:t>
      </w:r>
      <w:r w:rsidR="006F5C49">
        <w:br/>
      </w:r>
      <w:r w:rsidR="00E05E4D">
        <w:t xml:space="preserve">na działalność Wójta Gminy Szczytno za </w:t>
      </w:r>
      <w:r w:rsidR="00E05E4D" w:rsidRPr="006F5C49">
        <w:rPr>
          <w:u w:val="single"/>
        </w:rPr>
        <w:t>niezasadną</w:t>
      </w:r>
      <w:r w:rsidR="00E05E4D">
        <w:t xml:space="preserve">.  </w:t>
      </w:r>
    </w:p>
    <w:p w14:paraId="77805876" w14:textId="70A75510" w:rsidR="003464DB" w:rsidRDefault="00E05E4D" w:rsidP="00B8513B">
      <w:pPr>
        <w:pStyle w:val="NormalnyWeb"/>
        <w:spacing w:after="240"/>
      </w:pPr>
      <w:r>
        <w:br/>
      </w:r>
      <w:r w:rsidR="003464DB">
        <w:rPr>
          <w:b/>
          <w:bCs/>
          <w:u w:val="single"/>
        </w:rPr>
        <w:t>Głosowano w sprawie:</w:t>
      </w:r>
      <w:r w:rsidR="003464DB">
        <w:br/>
        <w:t xml:space="preserve">w sprawie rozpatrzenia skargi Pani Elżbiety M. na działalność Wójta Gminy Szczytno.. </w:t>
      </w:r>
      <w:r w:rsidR="003464DB">
        <w:br/>
      </w:r>
      <w:r w:rsidR="00A7738F">
        <w:t xml:space="preserve"> </w:t>
      </w:r>
      <w:r w:rsidR="003464DB">
        <w:br/>
      </w:r>
      <w:r w:rsidR="003464DB">
        <w:rPr>
          <w:rStyle w:val="Pogrubienie"/>
          <w:u w:val="single"/>
        </w:rPr>
        <w:t>Wyniki głosowania</w:t>
      </w:r>
      <w:r w:rsidR="003464DB">
        <w:br/>
      </w:r>
      <w:r w:rsidR="007C32FB">
        <w:t xml:space="preserve">Przegłosowana </w:t>
      </w:r>
      <w:r w:rsidR="003464DB">
        <w:t>ZA: 14, PRZECIW: 0, WSTRZYMUJĘ: 0, BRAK GŁOSU: 0, NIEOBECNI: 1</w:t>
      </w:r>
      <w:r w:rsidR="007C32FB">
        <w:t xml:space="preserve"> -uznając skargę za niezasadną.</w:t>
      </w:r>
      <w:r w:rsidR="003464DB">
        <w:br/>
      </w:r>
      <w:r w:rsidR="003464DB">
        <w:br/>
      </w:r>
      <w:r w:rsidR="003464DB">
        <w:rPr>
          <w:u w:val="single"/>
        </w:rPr>
        <w:t>Wyniki imienne:</w:t>
      </w:r>
      <w:r w:rsidR="003464DB">
        <w:br/>
        <w:t>ZA (14)</w:t>
      </w:r>
      <w:r w:rsidR="003464DB">
        <w:br/>
        <w:t xml:space="preserve">Małgorzata </w:t>
      </w:r>
      <w:proofErr w:type="spellStart"/>
      <w:r w:rsidR="003464DB">
        <w:t>Antosiak</w:t>
      </w:r>
      <w:proofErr w:type="spellEnd"/>
      <w:r w:rsidR="003464DB">
        <w:t>, Marcin Błaszczak, Zdzisław Bogacki, Jadwiga Golon, Edward Lenarciak, Sylwia Majewska, Sylwia Nowakowska, Hanna Rydzewska, Krzysztof Sikorski, Aleksander Stawiarz, Rafał Szumny, Henryk Ulatowski, Zbigniew Woźniak, Andrzej Wróbel</w:t>
      </w:r>
      <w:r w:rsidR="003464DB">
        <w:br/>
        <w:t>NIEOBECNI (1)</w:t>
      </w:r>
      <w:r w:rsidR="003464DB">
        <w:br/>
        <w:t>Grzegorz Godlewski</w:t>
      </w:r>
      <w:r w:rsidR="003464DB">
        <w:br/>
        <w:t>5. Pisemne interpelacje i zapytania radnych.</w:t>
      </w:r>
      <w:r w:rsidR="003464DB">
        <w:br/>
        <w:t>6. Zapytania, wnioski, sprawy różne.</w:t>
      </w:r>
      <w:r w:rsidR="003464DB">
        <w:br/>
        <w:t>7. Zakończenie obrad.</w:t>
      </w:r>
      <w:r w:rsidR="003464DB">
        <w:br/>
      </w:r>
      <w:r w:rsidR="003464DB">
        <w:br/>
      </w:r>
      <w:r w:rsidR="003464DB">
        <w:br/>
      </w:r>
    </w:p>
    <w:p w14:paraId="11CE9098" w14:textId="77777777" w:rsidR="003464DB" w:rsidRDefault="003464DB">
      <w:pPr>
        <w:pStyle w:val="NormalnyWeb"/>
      </w:pPr>
      <w:r>
        <w:t> </w:t>
      </w:r>
    </w:p>
    <w:p w14:paraId="3C8DD616" w14:textId="616FAEA4" w:rsidR="003464DB" w:rsidRDefault="0022512B" w:rsidP="0022512B">
      <w:pPr>
        <w:pStyle w:val="NormalnyWeb"/>
        <w:ind w:left="708" w:firstLine="708"/>
        <w:jc w:val="center"/>
      </w:pPr>
      <w:r>
        <w:t xml:space="preserve">                                             </w:t>
      </w:r>
      <w:r w:rsidR="003464DB">
        <w:t>Przewodniczący</w:t>
      </w:r>
      <w:r>
        <w:t xml:space="preserve"> </w:t>
      </w:r>
      <w:r w:rsidR="003464DB">
        <w:t>Rada Gminy Szczytno</w:t>
      </w:r>
    </w:p>
    <w:p w14:paraId="595CAA5E" w14:textId="52F6592B" w:rsidR="0022512B" w:rsidRDefault="0022512B" w:rsidP="0022512B">
      <w:pPr>
        <w:pStyle w:val="NormalnyWeb"/>
        <w:ind w:left="708" w:firstLine="708"/>
        <w:jc w:val="center"/>
      </w:pPr>
      <w:r>
        <w:t xml:space="preserve">                                         Zbigniew Wożniak</w:t>
      </w:r>
    </w:p>
    <w:p w14:paraId="285ACCAE" w14:textId="77777777" w:rsidR="003464DB" w:rsidRDefault="003464DB">
      <w:pPr>
        <w:pStyle w:val="NormalnyWeb"/>
        <w:jc w:val="center"/>
      </w:pPr>
      <w:r>
        <w:t> </w:t>
      </w:r>
    </w:p>
    <w:p w14:paraId="3E6AFC03" w14:textId="1477B037" w:rsidR="003464DB" w:rsidRPr="003464DB" w:rsidRDefault="003464DB">
      <w:pPr>
        <w:pStyle w:val="NormalnyWeb"/>
        <w:rPr>
          <w:sz w:val="18"/>
          <w:szCs w:val="18"/>
        </w:rPr>
      </w:pPr>
      <w:r>
        <w:br/>
      </w:r>
      <w:r w:rsidRPr="003464DB">
        <w:rPr>
          <w:sz w:val="18"/>
          <w:szCs w:val="18"/>
        </w:rPr>
        <w:t>Przygotował(a): Agnieszka Steczka</w:t>
      </w:r>
    </w:p>
    <w:p w14:paraId="2952DFE6" w14:textId="77777777" w:rsidR="003464DB" w:rsidRDefault="006F5C49">
      <w:pPr>
        <w:rPr>
          <w:rFonts w:eastAsia="Times New Roman"/>
        </w:rPr>
      </w:pPr>
      <w:r>
        <w:rPr>
          <w:rFonts w:eastAsia="Times New Roman"/>
        </w:rPr>
        <w:pict w14:anchorId="012F0D94">
          <v:rect id="_x0000_i1025" style="width:0;height:1.5pt" o:hralign="center" o:hrstd="t" o:hr="t" fillcolor="#a0a0a0" stroked="f"/>
        </w:pict>
      </w:r>
    </w:p>
    <w:p w14:paraId="6B64481A" w14:textId="77777777" w:rsidR="003464DB" w:rsidRDefault="003464D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34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53"/>
    <w:rsid w:val="0022512B"/>
    <w:rsid w:val="002620E8"/>
    <w:rsid w:val="002A35A6"/>
    <w:rsid w:val="002F7473"/>
    <w:rsid w:val="003464DB"/>
    <w:rsid w:val="004D214E"/>
    <w:rsid w:val="006F5C49"/>
    <w:rsid w:val="007C32FB"/>
    <w:rsid w:val="008E2853"/>
    <w:rsid w:val="00911CCE"/>
    <w:rsid w:val="00A7738F"/>
    <w:rsid w:val="00B8513B"/>
    <w:rsid w:val="00E01954"/>
    <w:rsid w:val="00E0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73280F"/>
  <w15:chartTrackingRefBased/>
  <w15:docId w15:val="{9D394E73-7446-44B1-BC83-1E74EC25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1398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27</cp:revision>
  <dcterms:created xsi:type="dcterms:W3CDTF">2023-09-21T12:48:00Z</dcterms:created>
  <dcterms:modified xsi:type="dcterms:W3CDTF">2023-09-21T13:24:00Z</dcterms:modified>
</cp:coreProperties>
</file>