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1D2" w14:textId="77777777" w:rsidR="00902EBE" w:rsidRDefault="009077F0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2CE4EEEE" w14:textId="543D1CD4" w:rsidR="009077F0" w:rsidRDefault="009077F0" w:rsidP="00F359F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Protokół nr LXVIII/2023</w:t>
      </w:r>
    </w:p>
    <w:p w14:paraId="65AEF1D5" w14:textId="77777777" w:rsidR="009077F0" w:rsidRDefault="009077F0" w:rsidP="00F359F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Sesji  Rady Gminy Szczytno</w:t>
      </w:r>
    </w:p>
    <w:p w14:paraId="03805C43" w14:textId="6383FFCD" w:rsidR="009077F0" w:rsidRDefault="009077F0" w:rsidP="00F359F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>
        <w:rPr>
          <w:b/>
          <w:bCs/>
        </w:rPr>
        <w:t>z dnia 2 marca 2023</w:t>
      </w:r>
    </w:p>
    <w:p w14:paraId="6E602EAF" w14:textId="77777777" w:rsidR="009077F0" w:rsidRDefault="009077F0" w:rsidP="00F359F5">
      <w:pPr>
        <w:pStyle w:val="NormalnyWeb"/>
        <w:spacing w:before="120" w:beforeAutospacing="0" w:after="120" w:afterAutospacing="0"/>
      </w:pPr>
      <w:bookmarkStart w:id="0" w:name="_Hlk125535894"/>
      <w:r>
        <w:t>Sesja odbyła się w Sali Konferencyjnej Urzędu Gminy Szczytno, ul. Łomżyńska 3,</w:t>
      </w:r>
    </w:p>
    <w:p w14:paraId="7AEBE030" w14:textId="77777777" w:rsidR="009077F0" w:rsidRDefault="009077F0" w:rsidP="00F359F5">
      <w:pPr>
        <w:pStyle w:val="NormalnyWeb"/>
        <w:spacing w:before="120" w:beforeAutospacing="0" w:after="120" w:afterAutospacing="0"/>
      </w:pPr>
      <w:r>
        <w:t>12-100 Szczytno.</w:t>
      </w:r>
    </w:p>
    <w:p w14:paraId="460491F1" w14:textId="6DF147DE" w:rsidR="009077F0" w:rsidRDefault="009077F0" w:rsidP="00F359F5">
      <w:pPr>
        <w:pStyle w:val="NormalnyWeb"/>
        <w:spacing w:before="120" w:beforeAutospacing="0" w:after="120" w:afterAutospacing="0"/>
      </w:pPr>
      <w:bookmarkStart w:id="1" w:name="_Hlk125535932"/>
      <w:bookmarkEnd w:id="0"/>
      <w:r>
        <w:t>Rozpoczęcie sesji nastąpiło o godz. 14:</w:t>
      </w:r>
      <w:r w:rsidR="00F359F5">
        <w:t>44</w:t>
      </w:r>
      <w:r>
        <w:t xml:space="preserve">, </w:t>
      </w:r>
    </w:p>
    <w:p w14:paraId="385F91CF" w14:textId="1EFA104B" w:rsidR="009077F0" w:rsidRDefault="009077F0" w:rsidP="00F359F5">
      <w:pPr>
        <w:pStyle w:val="NormalnyWeb"/>
        <w:spacing w:before="120" w:beforeAutospacing="0" w:after="120" w:afterAutospacing="0"/>
      </w:pPr>
      <w:r>
        <w:t>Zakończono sesję o godz. 1</w:t>
      </w:r>
      <w:r w:rsidR="00F359F5">
        <w:t>5</w:t>
      </w:r>
      <w:r>
        <w:t>:</w:t>
      </w:r>
      <w:r w:rsidR="00F359F5">
        <w:t>05</w:t>
      </w:r>
      <w:r>
        <w:t xml:space="preserve"> tego samego dnia.</w:t>
      </w:r>
      <w:bookmarkEnd w:id="1"/>
    </w:p>
    <w:p w14:paraId="45698213" w14:textId="77777777" w:rsidR="009077F0" w:rsidRPr="00911708" w:rsidRDefault="009077F0" w:rsidP="00F359F5">
      <w:pPr>
        <w:pStyle w:val="NormalnyWeb"/>
        <w:spacing w:before="120" w:beforeAutospacing="0" w:after="120" w:afterAutospacing="0"/>
      </w:pPr>
      <w:r>
        <w:t>W posiedzeniu wzięło udział 12 członków</w:t>
      </w:r>
    </w:p>
    <w:p w14:paraId="123C7ADD" w14:textId="77777777" w:rsidR="00902EBE" w:rsidRDefault="009077F0" w:rsidP="00F359F5">
      <w:pPr>
        <w:pStyle w:val="NormalnyWeb"/>
        <w:spacing w:before="120" w:beforeAutospacing="0" w:after="120" w:afterAutospacing="0"/>
      </w:pPr>
      <w:r>
        <w:t>Obecni:</w:t>
      </w:r>
    </w:p>
    <w:p w14:paraId="35423332" w14:textId="77777777" w:rsidR="00902EBE" w:rsidRDefault="009077F0" w:rsidP="00F359F5">
      <w:pPr>
        <w:pStyle w:val="NormalnyWeb"/>
        <w:spacing w:before="120" w:beforeAutospacing="0" w:after="120" w:afterAutospacing="0"/>
      </w:pPr>
      <w:r>
        <w:t>1. Małgorzata Antosiak</w:t>
      </w:r>
      <w:r>
        <w:br/>
        <w:t xml:space="preserve">2. </w:t>
      </w:r>
      <w:r>
        <w:rPr>
          <w:strike/>
        </w:rPr>
        <w:t>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 xml:space="preserve">15. </w:t>
      </w:r>
      <w:r>
        <w:rPr>
          <w:strike/>
        </w:rPr>
        <w:t>Andrzej Wróbel</w:t>
      </w:r>
    </w:p>
    <w:p w14:paraId="5CD089CC" w14:textId="47434627" w:rsidR="00F359F5" w:rsidRDefault="009077F0" w:rsidP="00F359F5">
      <w:pPr>
        <w:pStyle w:val="NormalnyWeb"/>
        <w:spacing w:before="120" w:beforeAutospacing="0" w:after="120" w:afterAutospacing="0"/>
      </w:pPr>
      <w:r>
        <w:t>1. Otwarcie sesji i stwierdzenie prawomocności obrad.</w:t>
      </w:r>
      <w:r>
        <w:br/>
      </w:r>
      <w:r>
        <w:br/>
        <w:t>2. Ustalenie porządku obrad.</w:t>
      </w:r>
      <w:r>
        <w:br/>
      </w:r>
      <w:r>
        <w:br/>
      </w:r>
      <w:bookmarkStart w:id="2" w:name="_Hlk129943451"/>
      <w:r>
        <w:rPr>
          <w:b/>
          <w:bCs/>
          <w:u w:val="single"/>
        </w:rPr>
        <w:t>Głosowano w sprawie:</w:t>
      </w:r>
      <w:r>
        <w:br/>
        <w:t xml:space="preserve">głosowanie nad wprowadzenie do porządku obrad projektu uchwały w sprawie: zaciągnięcia pożyczki na dofinansowanie zadania „Modernizacja stacji uzdatniania wody w miejscowości Olszyny”.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</w:r>
      <w:r>
        <w:lastRenderedPageBreak/>
        <w:t>Marcin Błaszczak, Sylwia Majewska, Andrzej Wróbel</w:t>
      </w:r>
      <w:r>
        <w:br/>
      </w:r>
      <w:bookmarkEnd w:id="2"/>
    </w:p>
    <w:p w14:paraId="03E19573" w14:textId="2E25D452" w:rsidR="00F359F5" w:rsidRPr="00F359F5" w:rsidRDefault="00F359F5" w:rsidP="00F359F5">
      <w:pPr>
        <w:pStyle w:val="NormalnyWeb"/>
        <w:spacing w:before="120" w:beforeAutospacing="0" w:after="120" w:afterAutospacing="0"/>
        <w:rPr>
          <w:b/>
          <w:bCs/>
          <w:u w:val="single"/>
        </w:rPr>
      </w:pPr>
      <w:r w:rsidRPr="00F359F5">
        <w:rPr>
          <w:b/>
          <w:bCs/>
          <w:u w:val="single"/>
        </w:rPr>
        <w:t>Głosowano w sprawie:</w:t>
      </w:r>
    </w:p>
    <w:p w14:paraId="295A062B" w14:textId="05B1DCFF" w:rsidR="00F359F5" w:rsidRDefault="00F359F5" w:rsidP="00F359F5">
      <w:pPr>
        <w:pStyle w:val="NormalnyWeb"/>
        <w:spacing w:before="120" w:beforeAutospacing="0" w:after="120" w:afterAutospacing="0"/>
      </w:pPr>
      <w:r w:rsidRPr="00F359F5">
        <w:t>Ustalenie porządku obrad</w:t>
      </w:r>
      <w:r>
        <w:t xml:space="preserve"> po zmianach.</w:t>
      </w:r>
    </w:p>
    <w:p w14:paraId="7DAB7633" w14:textId="77777777" w:rsidR="00F359F5" w:rsidRPr="00F359F5" w:rsidRDefault="00F359F5" w:rsidP="00F359F5">
      <w:pPr>
        <w:pStyle w:val="NormalnyWeb"/>
        <w:spacing w:before="120" w:beforeAutospacing="0" w:after="120" w:afterAutospacing="0"/>
        <w:rPr>
          <w:u w:val="single"/>
        </w:rPr>
      </w:pPr>
      <w:r w:rsidRPr="00F359F5">
        <w:rPr>
          <w:u w:val="single"/>
        </w:rPr>
        <w:t>Wyniki głosowania</w:t>
      </w:r>
    </w:p>
    <w:p w14:paraId="4C5DF18F" w14:textId="1377E746" w:rsidR="00F359F5" w:rsidRDefault="00F359F5" w:rsidP="00F359F5">
      <w:pPr>
        <w:pStyle w:val="NormalnyWeb"/>
        <w:spacing w:before="120" w:beforeAutospacing="0" w:after="120" w:afterAutospacing="0"/>
      </w:pPr>
      <w:r>
        <w:t>ZA: 12, PRZECIW: 0, WSTRZYMUJĘ: 0, BRAK GŁOSU: 0, NIEOBECNI: 3</w:t>
      </w:r>
    </w:p>
    <w:p w14:paraId="4B08E4E6" w14:textId="77777777" w:rsidR="00F359F5" w:rsidRDefault="00F359F5" w:rsidP="00F359F5">
      <w:pPr>
        <w:pStyle w:val="NormalnyWeb"/>
        <w:spacing w:before="120" w:beforeAutospacing="0" w:after="120" w:afterAutospacing="0"/>
      </w:pPr>
      <w:r>
        <w:t>Wyniki imienne:</w:t>
      </w:r>
    </w:p>
    <w:p w14:paraId="2F421F40" w14:textId="77777777" w:rsidR="00F359F5" w:rsidRDefault="00F359F5" w:rsidP="00F359F5">
      <w:pPr>
        <w:pStyle w:val="NormalnyWeb"/>
        <w:spacing w:before="120" w:beforeAutospacing="0" w:after="120" w:afterAutospacing="0"/>
      </w:pPr>
      <w:r>
        <w:t>ZA (12)</w:t>
      </w:r>
    </w:p>
    <w:p w14:paraId="16B5AFF9" w14:textId="77777777" w:rsidR="00F359F5" w:rsidRDefault="00F359F5" w:rsidP="00F359F5">
      <w:pPr>
        <w:pStyle w:val="NormalnyWeb"/>
        <w:spacing w:before="120" w:beforeAutospacing="0" w:after="120" w:afterAutospacing="0"/>
      </w:pPr>
      <w:r>
        <w:t>Małgorzata Antosiak, Zdzisław Bogacki, Grzegorz Godlewski, Jadwiga Golon, Edward Lenarciak, Sylwia Nowakowska, Hanna Rydzewska, Krzysztof Sikorski, Aleksander Stawiarz, Rafał Szumny, Henryk Ulatowski, Zbigniew Woźniak</w:t>
      </w:r>
    </w:p>
    <w:p w14:paraId="532C8F24" w14:textId="77777777" w:rsidR="00F359F5" w:rsidRDefault="00F359F5" w:rsidP="00F359F5">
      <w:pPr>
        <w:pStyle w:val="NormalnyWeb"/>
        <w:spacing w:before="120" w:beforeAutospacing="0" w:after="120" w:afterAutospacing="0"/>
      </w:pPr>
      <w:r>
        <w:t>NIEOBECNI (3)</w:t>
      </w:r>
    </w:p>
    <w:p w14:paraId="1A60B1BB" w14:textId="79F02A97" w:rsidR="00F359F5" w:rsidRDefault="00F359F5" w:rsidP="00F359F5">
      <w:pPr>
        <w:pStyle w:val="NormalnyWeb"/>
        <w:spacing w:before="120" w:beforeAutospacing="0" w:after="120" w:afterAutospacing="0"/>
      </w:pPr>
      <w:r>
        <w:t>Marcin Błaszczak, Sylwia Majewska, Andrzej Wróbel</w:t>
      </w:r>
    </w:p>
    <w:p w14:paraId="6865E5CA" w14:textId="77777777" w:rsidR="00F359F5" w:rsidRDefault="009077F0" w:rsidP="00F359F5">
      <w:pPr>
        <w:pStyle w:val="NormalnyWeb"/>
        <w:spacing w:before="120" w:beforeAutospacing="0" w:after="120" w:afterAutospacing="0"/>
      </w:pPr>
      <w:r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  <w:t>1) w sprawie zmiany uchwały Nr LXI/437/2022 Rady Gminy Szczytno z dnia 31 marca 2021 r. w sprawie określenia przystanków komunikacyjnych przy drogach krajowych i drogach gminnych na terenie Gminy Szczytno oraz zasadach korzystania z tych przystanków;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LXI/437/2022 Rady Gminy Szczytno z dnia 31 marca 2021 r. w sprawie określenia przystanków komunikacyjnych przy drogach krajowych i drogach gminnych na terenie Gminy Szczytno oraz zasadach korzystania z tych przystanków;.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</w:p>
    <w:p w14:paraId="1FD2FBEE" w14:textId="77777777" w:rsidR="0013562F" w:rsidRDefault="009077F0" w:rsidP="00F359F5">
      <w:pPr>
        <w:pStyle w:val="NormalnyWeb"/>
        <w:spacing w:before="120" w:beforeAutospacing="0" w:after="120" w:afterAutospacing="0"/>
        <w:rPr>
          <w:u w:val="single"/>
        </w:rPr>
      </w:pPr>
      <w:r>
        <w:lastRenderedPageBreak/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2) w sprawie: wyrażenia zgody na odstąpienie od obowiązku przetargowego trybu wydzierżawienia części nieruchomości gruntowej stanowiącej mienie gminne;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wyrażenia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3) w sprawie wyrażenia zgody na zawarcie porozumienia międzygminnego pomiędzy Gminą Miejską Szczytno i Gminą Szczytno powierzających sobie częściową realizację zadań oraz przejmujących prawa i obowiązki w zakresie zbiorowego zaopatrzenia w wodę i zbiorowego odprowadzania ścieków;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zawarcie porozumienia międzygminnego pomiędzy Gminą Miejską Szczytno i Gminą Szczytno powierzających sobie częściową realizację zadań oraz przejmujących prawa i obowiązki w zakresie zbiorowego zaopatrzenia w wodę i zbiorowego odprowadzania ścieków;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</w:r>
      <w:r>
        <w:lastRenderedPageBreak/>
        <w:t>4) w sprawie wyrażenia/niewyrażenia zgody na wyodrębnienie funduszu sołeckiego w 2024 roku;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wyrażenia/niewyrażenia zgody na wyodrębnienie funduszu sołeckiego w 2024 roku;.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0, PRZECIW: 11, WSTRZYMUJĘ: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PRZECIW (11)</w:t>
      </w:r>
      <w:r>
        <w:br/>
        <w:t>Małgorzata Antosiak, Zdzisław Bogacki, Grzegorz Godlewski, Edward Lenarciak, Sylwia Nowakowska, Hanna Rydzewska, Krzysztof Sikorski, Aleksander Stawiarz, Rafał Szumny, Henryk Ulatowski, Zbigniew Woźniak</w:t>
      </w:r>
      <w:r>
        <w:br/>
        <w:t>WSTRZYMUJĘ (1)</w:t>
      </w:r>
      <w:r>
        <w:br/>
        <w:t>Jadwiga Golon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5) w sprawie przystąpienia do sporządzenia miejscowego planu zagospodarowania przestrzennego w części obrębu geodezyjnego Stare Kiejkuty, gmina Szczytno;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przystąpienia do sporządzenia miejscowego planu zagospodarowania przestrzennego w części obrębu geodezyjnego Stare Kiejkuty, gmina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6) w sprawie przystąpienia do sporządzenia miejscowego planu zagospodarowania przestrzennego w części obrębu geodezyjnego Zielonka, gmina Szczytno;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przystąpienia do sporządzenia miejscowego planu zagospodarowania przestrzennego w części obrębu geodezyjnego Zielonka, gmina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</w:p>
    <w:p w14:paraId="3269381D" w14:textId="77777777" w:rsidR="0013562F" w:rsidRDefault="0013562F" w:rsidP="00F359F5">
      <w:pPr>
        <w:pStyle w:val="NormalnyWeb"/>
        <w:spacing w:before="120" w:beforeAutospacing="0" w:after="120" w:afterAutospacing="0"/>
        <w:rPr>
          <w:u w:val="single"/>
        </w:rPr>
      </w:pPr>
    </w:p>
    <w:p w14:paraId="4C4972CE" w14:textId="7C17A6DC" w:rsidR="0013562F" w:rsidRDefault="009077F0" w:rsidP="00F359F5">
      <w:pPr>
        <w:pStyle w:val="NormalnyWeb"/>
        <w:spacing w:before="120" w:beforeAutospacing="0" w:after="120" w:afterAutospacing="0"/>
        <w:rPr>
          <w:u w:val="single"/>
        </w:rPr>
      </w:pPr>
      <w:r>
        <w:rPr>
          <w:u w:val="single"/>
        </w:rPr>
        <w:lastRenderedPageBreak/>
        <w:t>Wyniki imienne:</w:t>
      </w:r>
    </w:p>
    <w:p w14:paraId="47B2E6DF" w14:textId="02C0B345" w:rsidR="00902EBE" w:rsidRDefault="009077F0" w:rsidP="00F359F5">
      <w:pPr>
        <w:pStyle w:val="NormalnyWeb"/>
        <w:spacing w:before="120" w:beforeAutospacing="0" w:after="120" w:afterAutospacing="0"/>
      </w:pPr>
      <w:r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7) w sprawie zmiany Wieloletniej Prognozy Finansowej na lata 2023-2028;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8) w sprawie zmian w budżecie Gminy Szczytno na 2023 rok;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9) w sprawie: zaciągnięcia pożyczki na dofinansowanie zadania „Modernizacja stacji uzdatniania wody w miejscowości Olszyny”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zaciągnięcia pożyczki na dofinansowanie zadania „Modernizacja stacji uzdatniania wody w miejscowości Olszyny”.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(12)</w:t>
      </w:r>
      <w:r>
        <w:br/>
        <w:t>Małgorzata Antosiak, Zdzisław Bogacki, Grzegorz Godlewski, Jadwiga Golon, Edward Lenarciak, Sylwia Nowakowska, Hanna Rydzewska, Krzysztof Sikorski, Aleksander Stawiarz, Rafał Szumny, Henryk Ulatowski, Zbigniew Woźniak</w:t>
      </w:r>
      <w:r>
        <w:br/>
        <w:t>NIEOBECNI (3)</w:t>
      </w:r>
      <w:r>
        <w:br/>
        <w:t>Marcin Błaszczak, Sylwia Majewska, Andrzej Wróbel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354FCD75" w14:textId="77777777" w:rsidR="00902EBE" w:rsidRDefault="009077F0" w:rsidP="00F359F5">
      <w:pPr>
        <w:pStyle w:val="NormalnyWeb"/>
        <w:spacing w:before="120" w:beforeAutospacing="0" w:after="120" w:afterAutospacing="0"/>
      </w:pPr>
      <w:r>
        <w:t> </w:t>
      </w:r>
    </w:p>
    <w:p w14:paraId="5189D02E" w14:textId="1CB909A9" w:rsidR="00902EBE" w:rsidRDefault="009077F0" w:rsidP="00632A2C">
      <w:pPr>
        <w:pStyle w:val="NormalnyWeb"/>
        <w:spacing w:before="120" w:beforeAutospacing="0" w:after="120" w:afterAutospacing="0"/>
        <w:ind w:left="4956"/>
      </w:pPr>
      <w:r>
        <w:t>Przew</w:t>
      </w:r>
      <w:r w:rsidR="00632A2C">
        <w:t xml:space="preserve">odniczący  </w:t>
      </w:r>
      <w:r>
        <w:t>Rada Gminy Szczytno</w:t>
      </w:r>
    </w:p>
    <w:p w14:paraId="01B46ABF" w14:textId="1873353B" w:rsidR="00632A2C" w:rsidRDefault="00632A2C" w:rsidP="00632A2C">
      <w:pPr>
        <w:pStyle w:val="NormalnyWeb"/>
        <w:spacing w:before="120" w:beforeAutospacing="0" w:after="120" w:afterAutospacing="0"/>
        <w:ind w:left="4956"/>
      </w:pPr>
      <w:r>
        <w:t xml:space="preserve">             Zbigniew Woźniak</w:t>
      </w:r>
    </w:p>
    <w:p w14:paraId="2F0443E9" w14:textId="77777777" w:rsidR="00902EBE" w:rsidRDefault="009077F0" w:rsidP="00F359F5">
      <w:pPr>
        <w:pStyle w:val="NormalnyWeb"/>
        <w:spacing w:before="120" w:beforeAutospacing="0" w:after="120" w:afterAutospacing="0"/>
        <w:jc w:val="center"/>
      </w:pPr>
      <w:r>
        <w:t> </w:t>
      </w:r>
    </w:p>
    <w:p w14:paraId="51AE1B42" w14:textId="6A84D601" w:rsidR="00902EBE" w:rsidRPr="00632A2C" w:rsidRDefault="009077F0" w:rsidP="00F359F5">
      <w:pPr>
        <w:pStyle w:val="NormalnyWeb"/>
        <w:spacing w:before="120" w:beforeAutospacing="0" w:after="120" w:afterAutospacing="0"/>
        <w:rPr>
          <w:sz w:val="20"/>
          <w:szCs w:val="20"/>
        </w:rPr>
      </w:pPr>
      <w:r>
        <w:br/>
      </w:r>
      <w:r w:rsidRPr="00632A2C">
        <w:rPr>
          <w:sz w:val="20"/>
          <w:szCs w:val="20"/>
        </w:rPr>
        <w:t xml:space="preserve">Przygotował(a): </w:t>
      </w:r>
      <w:r w:rsidR="00632A2C">
        <w:rPr>
          <w:sz w:val="20"/>
          <w:szCs w:val="20"/>
        </w:rPr>
        <w:t>Agnieszka Steczka</w:t>
      </w:r>
    </w:p>
    <w:p w14:paraId="1F58961C" w14:textId="77777777" w:rsidR="00902EBE" w:rsidRDefault="00632A2C" w:rsidP="00F359F5">
      <w:pPr>
        <w:spacing w:before="120" w:after="120"/>
        <w:rPr>
          <w:rFonts w:eastAsia="Times New Roman"/>
        </w:rPr>
      </w:pPr>
      <w:r>
        <w:rPr>
          <w:rFonts w:eastAsia="Times New Roman"/>
        </w:rPr>
        <w:pict w14:anchorId="615BB469">
          <v:rect id="_x0000_i1025" style="width:0;height:1.5pt" o:hralign="center" o:hrstd="t" o:hr="t" fillcolor="#a0a0a0" stroked="f"/>
        </w:pict>
      </w:r>
    </w:p>
    <w:p w14:paraId="24836F90" w14:textId="77777777" w:rsidR="00902EBE" w:rsidRDefault="009077F0" w:rsidP="00F359F5">
      <w:p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0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27"/>
    <w:rsid w:val="0013562F"/>
    <w:rsid w:val="00463A27"/>
    <w:rsid w:val="00632A2C"/>
    <w:rsid w:val="00902EBE"/>
    <w:rsid w:val="009077F0"/>
    <w:rsid w:val="00E46DD5"/>
    <w:rsid w:val="00F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CFAE15"/>
  <w15:chartTrackingRefBased/>
  <w15:docId w15:val="{863C4000-B74B-46BF-A7C3-C9898687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1142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5</cp:revision>
  <dcterms:created xsi:type="dcterms:W3CDTF">2023-03-15T13:10:00Z</dcterms:created>
  <dcterms:modified xsi:type="dcterms:W3CDTF">2023-03-17T10:22:00Z</dcterms:modified>
</cp:coreProperties>
</file>