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7A35" w14:textId="3E87D006" w:rsidR="00875F0F" w:rsidRPr="00146DA7" w:rsidRDefault="001B06AE" w:rsidP="00146DA7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Rada Gminy Szczytno</w:t>
      </w:r>
      <w:r>
        <w:br/>
        <w:t>Radni-Sesja</w:t>
      </w:r>
    </w:p>
    <w:p w14:paraId="6E346707" w14:textId="277D13F5" w:rsidR="00146DA7" w:rsidRPr="00146DA7" w:rsidRDefault="00146DA7" w:rsidP="00146DA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146DA7">
        <w:rPr>
          <w:b/>
          <w:bCs/>
        </w:rPr>
        <w:t>Protokół nr LXV</w:t>
      </w:r>
      <w:r>
        <w:rPr>
          <w:b/>
          <w:bCs/>
        </w:rPr>
        <w:t>I</w:t>
      </w:r>
      <w:r w:rsidRPr="00146DA7">
        <w:rPr>
          <w:b/>
          <w:bCs/>
        </w:rPr>
        <w:t>/202</w:t>
      </w:r>
      <w:r>
        <w:rPr>
          <w:b/>
          <w:bCs/>
        </w:rPr>
        <w:t>3</w:t>
      </w:r>
    </w:p>
    <w:p w14:paraId="6B616097" w14:textId="5806FB0D" w:rsidR="00146DA7" w:rsidRPr="00146DA7" w:rsidRDefault="00146DA7" w:rsidP="00146DA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146DA7">
        <w:rPr>
          <w:b/>
          <w:bCs/>
        </w:rPr>
        <w:t>Sesji  Rady Gminy Szczytno</w:t>
      </w:r>
    </w:p>
    <w:p w14:paraId="11C3742C" w14:textId="2E075122" w:rsidR="00146DA7" w:rsidRPr="00146DA7" w:rsidRDefault="00146DA7" w:rsidP="00146DA7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146DA7">
        <w:rPr>
          <w:b/>
          <w:bCs/>
        </w:rPr>
        <w:t xml:space="preserve">z dnia 2 </w:t>
      </w:r>
      <w:r>
        <w:rPr>
          <w:b/>
          <w:bCs/>
        </w:rPr>
        <w:t>stycznia</w:t>
      </w:r>
      <w:r w:rsidRPr="00146DA7">
        <w:rPr>
          <w:b/>
          <w:bCs/>
        </w:rPr>
        <w:t xml:space="preserve"> 202</w:t>
      </w:r>
      <w:r>
        <w:rPr>
          <w:b/>
          <w:bCs/>
        </w:rPr>
        <w:t>3</w:t>
      </w:r>
    </w:p>
    <w:p w14:paraId="1C81AF55" w14:textId="77777777" w:rsidR="00146DA7" w:rsidRDefault="00146DA7" w:rsidP="007F3255">
      <w:pPr>
        <w:pStyle w:val="NormalnyWeb"/>
        <w:spacing w:before="0" w:beforeAutospacing="0" w:after="0" w:afterAutospacing="0"/>
      </w:pPr>
      <w:bookmarkStart w:id="0" w:name="_Hlk125535894"/>
      <w:r>
        <w:t>Sesja odbyła się w Sali Konferencyjnej Urzędu Gminy Szczytno, ul. Łomżyńska 3,</w:t>
      </w:r>
    </w:p>
    <w:p w14:paraId="362FFFE9" w14:textId="77777777" w:rsidR="00146DA7" w:rsidRDefault="00146DA7" w:rsidP="007F3255">
      <w:pPr>
        <w:pStyle w:val="NormalnyWeb"/>
        <w:spacing w:before="0" w:beforeAutospacing="0" w:after="0" w:afterAutospacing="0"/>
      </w:pPr>
      <w:r>
        <w:t>12-100 Szczytno.</w:t>
      </w:r>
    </w:p>
    <w:p w14:paraId="6A7951AD" w14:textId="438F56C1" w:rsidR="00146DA7" w:rsidRDefault="00146DA7" w:rsidP="007F3255">
      <w:pPr>
        <w:pStyle w:val="NormalnyWeb"/>
        <w:spacing w:before="0" w:beforeAutospacing="0" w:after="0" w:afterAutospacing="0"/>
      </w:pPr>
      <w:bookmarkStart w:id="1" w:name="_Hlk125535932"/>
      <w:bookmarkEnd w:id="0"/>
      <w:r>
        <w:t>Rozpoczęcie sesji nastąpiło o godz. 14:</w:t>
      </w:r>
      <w:r w:rsidR="00BE1512">
        <w:t>30</w:t>
      </w:r>
      <w:r>
        <w:t xml:space="preserve">, </w:t>
      </w:r>
    </w:p>
    <w:p w14:paraId="61E1A234" w14:textId="34FA2819" w:rsidR="00146DA7" w:rsidRDefault="00146DA7" w:rsidP="007F3255">
      <w:pPr>
        <w:pStyle w:val="NormalnyWeb"/>
        <w:spacing w:before="0" w:beforeAutospacing="0" w:after="0" w:afterAutospacing="0"/>
      </w:pPr>
      <w:r>
        <w:t>Zakończono sesję o godz. 14:</w:t>
      </w:r>
      <w:r w:rsidR="006E5D78">
        <w:t>4</w:t>
      </w:r>
      <w:r>
        <w:t>5 tego samego dnia.</w:t>
      </w:r>
      <w:bookmarkEnd w:id="1"/>
    </w:p>
    <w:p w14:paraId="258D1F10" w14:textId="7FC8C0B5" w:rsidR="00875F0F" w:rsidRDefault="001B06AE" w:rsidP="00146DA7">
      <w:pPr>
        <w:pStyle w:val="NormalnyWeb"/>
      </w:pPr>
      <w:r>
        <w:t>W posiedzeniu wzięło udział 15 członków.</w:t>
      </w:r>
    </w:p>
    <w:p w14:paraId="31ED6162" w14:textId="77777777" w:rsidR="00875F0F" w:rsidRDefault="001B06AE">
      <w:pPr>
        <w:pStyle w:val="NormalnyWeb"/>
      </w:pPr>
      <w:r>
        <w:t>Obecni:</w:t>
      </w:r>
    </w:p>
    <w:p w14:paraId="7ABDCBC2" w14:textId="77777777" w:rsidR="00875F0F" w:rsidRDefault="001B06AE">
      <w:pPr>
        <w:pStyle w:val="NormalnyWeb"/>
      </w:pPr>
      <w:r>
        <w:t>1. Małgorzata Antosiak</w:t>
      </w:r>
      <w:r>
        <w:br/>
        <w:t>2. Marcin Błaszczak</w:t>
      </w:r>
      <w:r>
        <w:br/>
        <w:t>3. Zdzisław Bogacki</w:t>
      </w:r>
      <w:r>
        <w:br/>
        <w:t>4. Grzegorz Godlewski</w:t>
      </w:r>
      <w:r>
        <w:br/>
        <w:t>5. Jadwiga Golon</w:t>
      </w:r>
      <w:r>
        <w:br/>
        <w:t>6. Edward Lenarciak</w:t>
      </w:r>
      <w:r>
        <w:br/>
        <w:t>7. 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404BD94D" w14:textId="77777777" w:rsidR="00E57C86" w:rsidRDefault="001B06AE">
      <w:pPr>
        <w:pStyle w:val="NormalnyWeb"/>
        <w:spacing w:after="240" w:afterAutospacing="0"/>
      </w:pPr>
      <w:r>
        <w:t>1. Otwarcie sesji i stwierdzenie prawomocności obrad.</w:t>
      </w:r>
      <w:r>
        <w:br/>
      </w:r>
      <w:r w:rsidR="006254D1" w:rsidRPr="006254D1">
        <w:t>Przewodniczący Rady Gminy Szczytno - Pan Zbigniew Woźniak powitał zebranych, po czym otworzył LXV</w:t>
      </w:r>
      <w:r w:rsidR="006254D1">
        <w:t>I</w:t>
      </w:r>
      <w:r w:rsidR="006254D1" w:rsidRPr="006254D1">
        <w:t xml:space="preserve"> zwyczajną sesję Rady Gminy Szczytno VIII kadencji.</w:t>
      </w:r>
      <w:r>
        <w:br/>
      </w:r>
      <w:r>
        <w:br/>
        <w:t>2. Ustalenie porządku obrad.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Ustalenie porządku obrad..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</w:r>
      <w:r>
        <w:br/>
      </w:r>
    </w:p>
    <w:p w14:paraId="39F12948" w14:textId="51363765" w:rsidR="00061E88" w:rsidRDefault="001B06AE">
      <w:pPr>
        <w:pStyle w:val="NormalnyWeb"/>
        <w:spacing w:after="240" w:afterAutospacing="0"/>
      </w:pPr>
      <w:r>
        <w:br/>
      </w:r>
      <w:r>
        <w:br/>
      </w:r>
      <w:r>
        <w:lastRenderedPageBreak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</w:r>
      <w:r>
        <w:br/>
        <w:t>4. Podjęcie uchwał:</w:t>
      </w:r>
      <w:r>
        <w:br/>
      </w:r>
      <w:r>
        <w:br/>
        <w:t>1) w sprawie zaciągnięcia pożyczki na dofinansowanie zadania „Budowa instalacji fotowoltaicznych na budynkach placówek oświatowych i Urzędu Gminy”</w:t>
      </w:r>
      <w:r>
        <w:br/>
      </w:r>
      <w:r w:rsidR="00061E88">
        <w:t>Przewodniczący Rady Gminy Szczytno</w:t>
      </w:r>
      <w:r w:rsidR="00BB1F76">
        <w:t xml:space="preserve"> -</w:t>
      </w:r>
      <w:r w:rsidR="00061E88">
        <w:t xml:space="preserve"> Zbigniew Woźniak  przedstawił projekt uchwały w sprawie </w:t>
      </w:r>
      <w:r w:rsidR="00061E88" w:rsidRPr="00061E88">
        <w:t>zaciągnięcia pożyczki na dofinansowanie zadania „Budowa instalacji fotowoltaicznych na budynkach placówek oświatowych i Urzędu Gminy”.</w:t>
      </w:r>
    </w:p>
    <w:p w14:paraId="02A7B91D" w14:textId="52999250" w:rsidR="00061E88" w:rsidRDefault="001B06AE" w:rsidP="00061E88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</w:t>
      </w:r>
      <w:bookmarkStart w:id="2" w:name="_Hlk125538636"/>
      <w:r>
        <w:t xml:space="preserve">zaciągnięcia pożyczki na dofinansowanie zadania „Budowa instalacji fotowoltaicznych na budynkach placówek oświatowych i Urzędu Gminy”. </w:t>
      </w:r>
      <w:r>
        <w:br/>
      </w:r>
      <w:bookmarkEnd w:id="2"/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  <w:t>2) w sprawie zaciągnięcia pożyczki na dofinansowanie zadania „Budowa instalacji fotowoltaicznych na obiektach stacji uzdatniania wody miejsc. Trelkowo, Lipowiec i Wawrochy”</w:t>
      </w:r>
      <w:r>
        <w:br/>
      </w:r>
      <w:r w:rsidR="00061E88" w:rsidRPr="00061E88">
        <w:t xml:space="preserve">Przewodniczący Rady Gminy Szczytno </w:t>
      </w:r>
      <w:r w:rsidR="00A22B61">
        <w:t>-</w:t>
      </w:r>
      <w:r w:rsidR="00061E88" w:rsidRPr="00061E88">
        <w:t xml:space="preserve"> Zbigniew Woźniak  przedstawił projekt uchwały</w:t>
      </w:r>
    </w:p>
    <w:p w14:paraId="5269BA95" w14:textId="77777777" w:rsidR="00061E88" w:rsidRDefault="00061E88" w:rsidP="00061E88">
      <w:pPr>
        <w:pStyle w:val="NormalnyWeb"/>
        <w:spacing w:before="0" w:beforeAutospacing="0" w:after="0" w:afterAutospacing="0"/>
      </w:pPr>
      <w:r w:rsidRPr="00061E88">
        <w:t>zaciągnięcia pożyczki na dofinansowanie zadania „Budowa instalacji fotowoltaicznych na obiektach stacji uzdatniania wody miejsc. Trelkowo, Lipowiec i Wawrochy”.</w:t>
      </w:r>
    </w:p>
    <w:p w14:paraId="0745695A" w14:textId="50687552" w:rsidR="007F3255" w:rsidRDefault="001B06AE" w:rsidP="00061E88">
      <w:pPr>
        <w:pStyle w:val="NormalnyWeb"/>
        <w:spacing w:before="0" w:beforeAutospacing="0" w:after="0" w:afterAutospacing="0"/>
      </w:pP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zaciągnięcia pożyczki na dofinansowanie zadania „Budowa instalacji fotowoltaicznych na obiektach stacji uzdatniania wody miejsc. Trelkowo, Lipowiec i Wawrochy”.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</w:p>
    <w:p w14:paraId="292D26E9" w14:textId="06747F9F" w:rsidR="00875F0F" w:rsidRDefault="001B06AE" w:rsidP="007F3255">
      <w:pPr>
        <w:pStyle w:val="NormalnyWeb"/>
        <w:spacing w:after="240" w:afterAutospacing="0"/>
      </w:pPr>
      <w:r>
        <w:rPr>
          <w:u w:val="single"/>
        </w:rPr>
        <w:lastRenderedPageBreak/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  <w:t>3) w sprawie zmiany Wieloletniej Prognozy Finansowej na lata 2023-2028;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2023-2028;.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  <w:t>4) w sprawie zmian w budżecie Gminy Szczytno na 2023 rok.</w:t>
      </w:r>
      <w:r>
        <w:br/>
      </w:r>
      <w:r w:rsidR="003D1521">
        <w:t xml:space="preserve"> Pani Jolanta Godlewska-Skarbnik Gminy Szczytno przedstawiła projekt uchwały w sprawie zmian w budżecie Gminy Szczytno na 2023 rok.</w:t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2023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15, PRZECIW: 0, WSTRZYMUJĘ: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>Małgorzata Antosiak, Marcin Błaszczak, Zdzisław Bogacki, Grzegorz Godlewski, Jadwiga Golon, Edward Lenarciak, Sylwia Majewska, Sylwia Nowakowska, Hanna Rydzewska, Krzysztof Sikorski, Aleksander Stawiarz, Rafał Szumny, Henryk Ulatowski, Zbigniew Woźniak, Andrzej Wróbel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  <w:r>
        <w:br/>
      </w:r>
      <w:r>
        <w:br/>
        <w:t>7. Zakończenie obrad.</w:t>
      </w:r>
      <w:r>
        <w:br/>
      </w:r>
    </w:p>
    <w:p w14:paraId="443A8213" w14:textId="199F05BB" w:rsidR="00875F0F" w:rsidRDefault="001B06AE" w:rsidP="007F3255">
      <w:pPr>
        <w:pStyle w:val="NormalnyWeb"/>
        <w:ind w:left="2832" w:firstLine="708"/>
        <w:jc w:val="center"/>
      </w:pPr>
      <w:r>
        <w:t>Przewodniczący</w:t>
      </w:r>
      <w:r w:rsidR="007F3255">
        <w:t xml:space="preserve"> </w:t>
      </w:r>
      <w:r>
        <w:t>Rada Gminy Szczytno</w:t>
      </w:r>
    </w:p>
    <w:p w14:paraId="04AB9488" w14:textId="7233C58C" w:rsidR="007F3255" w:rsidRDefault="007F3255" w:rsidP="007F3255">
      <w:pPr>
        <w:pStyle w:val="NormalnyWeb"/>
        <w:ind w:left="2832" w:firstLine="708"/>
        <w:jc w:val="center"/>
      </w:pPr>
      <w:r>
        <w:t>Zbigniew Woźniak</w:t>
      </w:r>
    </w:p>
    <w:p w14:paraId="2D7A35DE" w14:textId="77777777" w:rsidR="006F743A" w:rsidRDefault="001B06AE" w:rsidP="007F3255">
      <w:pPr>
        <w:pStyle w:val="NormalnyWeb"/>
        <w:rPr>
          <w:rFonts w:eastAsia="Times New Roman"/>
        </w:rPr>
      </w:pPr>
      <w:r>
        <w:br/>
      </w:r>
      <w:r w:rsidRPr="007F3255">
        <w:rPr>
          <w:sz w:val="16"/>
          <w:szCs w:val="16"/>
        </w:rPr>
        <w:t xml:space="preserve">Przygotował(a): </w:t>
      </w:r>
      <w:r w:rsidR="007F3255">
        <w:rPr>
          <w:sz w:val="16"/>
          <w:szCs w:val="16"/>
        </w:rPr>
        <w:t>Agnieszka Steczka</w:t>
      </w:r>
    </w:p>
    <w:p w14:paraId="66FD8C1F" w14:textId="17DDA7C7" w:rsidR="00875F0F" w:rsidRPr="006F743A" w:rsidRDefault="001B06AE" w:rsidP="007F3255">
      <w:pPr>
        <w:pStyle w:val="NormalnyWeb"/>
        <w:rPr>
          <w:rFonts w:eastAsia="Times New Roman"/>
          <w:sz w:val="12"/>
          <w:szCs w:val="12"/>
        </w:rPr>
      </w:pPr>
      <w:r w:rsidRPr="006F743A">
        <w:rPr>
          <w:rFonts w:ascii="Arial" w:eastAsia="Times New Roman" w:hAnsi="Arial" w:cs="Arial"/>
          <w:sz w:val="12"/>
          <w:szCs w:val="12"/>
        </w:rPr>
        <w:t>Przygotowano przy pomocy programu eSesja.pl</w:t>
      </w:r>
      <w:r w:rsidRPr="006F743A">
        <w:rPr>
          <w:rFonts w:eastAsia="Times New Roman"/>
          <w:sz w:val="12"/>
          <w:szCs w:val="12"/>
        </w:rPr>
        <w:t xml:space="preserve"> </w:t>
      </w:r>
    </w:p>
    <w:sectPr w:rsidR="00875F0F" w:rsidRPr="006F743A" w:rsidSect="00E57C8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6591D"/>
    <w:multiLevelType w:val="hybridMultilevel"/>
    <w:tmpl w:val="E47AC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0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E"/>
    <w:rsid w:val="00061E88"/>
    <w:rsid w:val="00146DA7"/>
    <w:rsid w:val="001B06AE"/>
    <w:rsid w:val="00327C1F"/>
    <w:rsid w:val="003D1521"/>
    <w:rsid w:val="006254D1"/>
    <w:rsid w:val="006B661C"/>
    <w:rsid w:val="006E5D78"/>
    <w:rsid w:val="006F743A"/>
    <w:rsid w:val="007F3255"/>
    <w:rsid w:val="00875F0F"/>
    <w:rsid w:val="00A22B61"/>
    <w:rsid w:val="00BB1F76"/>
    <w:rsid w:val="00BE1512"/>
    <w:rsid w:val="00CA42F5"/>
    <w:rsid w:val="00E17B37"/>
    <w:rsid w:val="00E5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989876A"/>
  <w15:chartTrackingRefBased/>
  <w15:docId w15:val="{296E7BC3-6B4B-4D51-B519-EB81811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Akapitzlist">
    <w:name w:val="List Paragraph"/>
    <w:basedOn w:val="Normalny"/>
    <w:uiPriority w:val="34"/>
    <w:qFormat/>
    <w:rsid w:val="007F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662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27</cp:revision>
  <dcterms:created xsi:type="dcterms:W3CDTF">2023-01-25T09:41:00Z</dcterms:created>
  <dcterms:modified xsi:type="dcterms:W3CDTF">2023-01-25T10:34:00Z</dcterms:modified>
</cp:coreProperties>
</file>