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CAAE0" w14:textId="77777777" w:rsidR="00FD22B8" w:rsidRPr="00E36B0E" w:rsidRDefault="00FD22B8" w:rsidP="00CE5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CD008" w14:textId="77777777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UCHWAŁA NR …</w:t>
      </w:r>
    </w:p>
    <w:p w14:paraId="010599D4" w14:textId="77777777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RADY GMINY SZCZYTNO</w:t>
      </w:r>
    </w:p>
    <w:p w14:paraId="4EEB021A" w14:textId="5E87EA42" w:rsidR="000B5D0D" w:rsidRPr="00E36B0E" w:rsidRDefault="000B5D0D" w:rsidP="000B5D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z dnia</w:t>
      </w:r>
      <w:r w:rsidR="00437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462">
        <w:rPr>
          <w:rFonts w:ascii="Times New Roman" w:hAnsi="Times New Roman" w:cs="Times New Roman"/>
          <w:b/>
          <w:sz w:val="24"/>
          <w:szCs w:val="24"/>
        </w:rPr>
        <w:t>…</w:t>
      </w:r>
    </w:p>
    <w:p w14:paraId="28BC801B" w14:textId="655B7B4A" w:rsidR="000B5D0D" w:rsidRPr="00E36B0E" w:rsidRDefault="000B5D0D" w:rsidP="000B5D0D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 xml:space="preserve">w sprawie uchwalenia </w:t>
      </w:r>
      <w:r w:rsidR="0086069F" w:rsidRPr="00E36B0E">
        <w:rPr>
          <w:rFonts w:ascii="Times New Roman" w:hAnsi="Times New Roman" w:cs="Times New Roman"/>
          <w:b/>
          <w:sz w:val="24"/>
          <w:szCs w:val="24"/>
        </w:rPr>
        <w:t xml:space="preserve">miejscowego planu zagospodarowania przestrzennego </w:t>
      </w:r>
      <w:bookmarkStart w:id="0" w:name="_Hlk37152754"/>
      <w:r w:rsidR="0086069F" w:rsidRPr="00E36B0E">
        <w:rPr>
          <w:rFonts w:ascii="Times New Roman" w:hAnsi="Times New Roman" w:cs="Times New Roman"/>
          <w:b/>
          <w:sz w:val="24"/>
          <w:szCs w:val="24"/>
        </w:rPr>
        <w:t xml:space="preserve">w części obrębu geodezyjnego </w:t>
      </w:r>
      <w:r w:rsidR="00E13462">
        <w:rPr>
          <w:rFonts w:ascii="Times New Roman" w:hAnsi="Times New Roman" w:cs="Times New Roman"/>
          <w:b/>
          <w:sz w:val="24"/>
          <w:szCs w:val="24"/>
        </w:rPr>
        <w:t>Nowe Gizewo</w:t>
      </w:r>
      <w:r w:rsidR="0086069F" w:rsidRPr="006676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069F" w:rsidRPr="00E36B0E">
        <w:rPr>
          <w:rFonts w:ascii="Times New Roman" w:hAnsi="Times New Roman" w:cs="Times New Roman"/>
          <w:b/>
          <w:sz w:val="24"/>
          <w:szCs w:val="24"/>
        </w:rPr>
        <w:t>gmina Szczytno</w:t>
      </w:r>
      <w:bookmarkEnd w:id="0"/>
    </w:p>
    <w:p w14:paraId="628B56E3" w14:textId="3B7AAA6E" w:rsidR="000B5D0D" w:rsidRPr="00E36B0E" w:rsidRDefault="000B5D0D" w:rsidP="000B5D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36B0E">
        <w:rPr>
          <w:rFonts w:ascii="Times New Roman" w:hAnsi="Times New Roman" w:cs="Times New Roman"/>
        </w:rPr>
        <w:t>Na podstawie art. 18 ust. 2 pkt 5 ustawy z dnia 8 marca 1990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o samorządzie gminnym </w:t>
      </w:r>
      <w:r w:rsidR="001C2977">
        <w:rPr>
          <w:rFonts w:ascii="Times New Roman" w:hAnsi="Times New Roman" w:cs="Times New Roman"/>
        </w:rPr>
        <w:br/>
      </w:r>
      <w:r w:rsidRPr="00E36B0E">
        <w:rPr>
          <w:rFonts w:ascii="Times New Roman" w:hAnsi="Times New Roman" w:cs="Times New Roman"/>
        </w:rPr>
        <w:t>(t.j. Dz. U. z 20</w:t>
      </w:r>
      <w:r w:rsidR="0086069F" w:rsidRPr="00E36B0E">
        <w:rPr>
          <w:rFonts w:ascii="Times New Roman" w:hAnsi="Times New Roman" w:cs="Times New Roman"/>
        </w:rPr>
        <w:t>2</w:t>
      </w:r>
      <w:r w:rsidR="00B61B2A">
        <w:rPr>
          <w:rFonts w:ascii="Times New Roman" w:hAnsi="Times New Roman" w:cs="Times New Roman"/>
        </w:rPr>
        <w:t>2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poz. </w:t>
      </w:r>
      <w:r w:rsidR="00B61B2A">
        <w:rPr>
          <w:rFonts w:ascii="Times New Roman" w:hAnsi="Times New Roman" w:cs="Times New Roman"/>
        </w:rPr>
        <w:t>559</w:t>
      </w:r>
      <w:bookmarkStart w:id="1" w:name="_GoBack"/>
      <w:bookmarkEnd w:id="1"/>
      <w:r w:rsidRPr="00E36B0E">
        <w:rPr>
          <w:rFonts w:ascii="Times New Roman" w:hAnsi="Times New Roman" w:cs="Times New Roman"/>
        </w:rPr>
        <w:t>), art. 20 ust. 1 i art. 27 ustawy z dnia 27 marca 2003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</w:t>
      </w:r>
      <w:r w:rsidR="001C2977">
        <w:rPr>
          <w:rFonts w:ascii="Times New Roman" w:hAnsi="Times New Roman" w:cs="Times New Roman"/>
        </w:rPr>
        <w:br/>
      </w:r>
      <w:r w:rsidRPr="00E36B0E">
        <w:rPr>
          <w:rFonts w:ascii="Times New Roman" w:hAnsi="Times New Roman" w:cs="Times New Roman"/>
        </w:rPr>
        <w:t>o planowaniu i zagospodarowaniu przestrzennym (t.j. Dz. U. z 20</w:t>
      </w:r>
      <w:r w:rsidR="0086069F" w:rsidRPr="00E36B0E">
        <w:rPr>
          <w:rFonts w:ascii="Times New Roman" w:hAnsi="Times New Roman" w:cs="Times New Roman"/>
        </w:rPr>
        <w:t>2</w:t>
      </w:r>
      <w:r w:rsidR="001C2977">
        <w:rPr>
          <w:rFonts w:ascii="Times New Roman" w:hAnsi="Times New Roman" w:cs="Times New Roman"/>
        </w:rPr>
        <w:t>2</w:t>
      </w:r>
      <w:r w:rsidR="00920D40" w:rsidRPr="00E36B0E">
        <w:rPr>
          <w:rFonts w:ascii="Times New Roman" w:hAnsi="Times New Roman" w:cs="Times New Roman"/>
        </w:rPr>
        <w:t xml:space="preserve"> </w:t>
      </w:r>
      <w:r w:rsidRPr="00E36B0E">
        <w:rPr>
          <w:rFonts w:ascii="Times New Roman" w:hAnsi="Times New Roman" w:cs="Times New Roman"/>
        </w:rPr>
        <w:t xml:space="preserve">r. poz. </w:t>
      </w:r>
      <w:r w:rsidR="001C2977">
        <w:rPr>
          <w:rFonts w:ascii="Times New Roman" w:hAnsi="Times New Roman" w:cs="Times New Roman"/>
        </w:rPr>
        <w:t>503</w:t>
      </w:r>
      <w:r w:rsidRPr="00E36B0E">
        <w:rPr>
          <w:rFonts w:ascii="Times New Roman" w:hAnsi="Times New Roman" w:cs="Times New Roman"/>
        </w:rPr>
        <w:t>) oraz Uchwały Nr </w:t>
      </w:r>
      <w:r w:rsidR="0086069F" w:rsidRPr="00E36B0E">
        <w:rPr>
          <w:rFonts w:ascii="Times New Roman" w:hAnsi="Times New Roman" w:cs="Times New Roman"/>
        </w:rPr>
        <w:t>XX</w:t>
      </w:r>
      <w:r w:rsidR="00E13462">
        <w:rPr>
          <w:rFonts w:ascii="Times New Roman" w:hAnsi="Times New Roman" w:cs="Times New Roman"/>
        </w:rPr>
        <w:t>XV</w:t>
      </w:r>
      <w:r w:rsidR="0086069F" w:rsidRPr="00E36B0E">
        <w:rPr>
          <w:rFonts w:ascii="Times New Roman" w:hAnsi="Times New Roman" w:cs="Times New Roman"/>
        </w:rPr>
        <w:t>II</w:t>
      </w:r>
      <w:r w:rsidRPr="00E36B0E">
        <w:rPr>
          <w:rFonts w:ascii="Times New Roman" w:hAnsi="Times New Roman" w:cs="Times New Roman"/>
        </w:rPr>
        <w:t>/</w:t>
      </w:r>
      <w:r w:rsidR="00E13462">
        <w:rPr>
          <w:rFonts w:ascii="Times New Roman" w:hAnsi="Times New Roman" w:cs="Times New Roman"/>
        </w:rPr>
        <w:t>254</w:t>
      </w:r>
      <w:r w:rsidRPr="00E36B0E">
        <w:rPr>
          <w:rFonts w:ascii="Times New Roman" w:hAnsi="Times New Roman" w:cs="Times New Roman"/>
        </w:rPr>
        <w:t>/20</w:t>
      </w:r>
      <w:r w:rsidR="0086069F" w:rsidRPr="00E36B0E">
        <w:rPr>
          <w:rFonts w:ascii="Times New Roman" w:hAnsi="Times New Roman" w:cs="Times New Roman"/>
        </w:rPr>
        <w:t>2</w:t>
      </w:r>
      <w:r w:rsidR="00E13462">
        <w:rPr>
          <w:rFonts w:ascii="Times New Roman" w:hAnsi="Times New Roman" w:cs="Times New Roman"/>
        </w:rPr>
        <w:t>1</w:t>
      </w:r>
      <w:r w:rsidRPr="00E36B0E">
        <w:rPr>
          <w:rFonts w:ascii="Times New Roman" w:hAnsi="Times New Roman" w:cs="Times New Roman"/>
        </w:rPr>
        <w:t xml:space="preserve"> Rady Gminy Szczytno z dnia </w:t>
      </w:r>
      <w:r w:rsidR="00E13462">
        <w:rPr>
          <w:rFonts w:ascii="Times New Roman" w:hAnsi="Times New Roman" w:cs="Times New Roman"/>
        </w:rPr>
        <w:t>27</w:t>
      </w:r>
      <w:r w:rsidRPr="00E36B0E">
        <w:rPr>
          <w:rFonts w:ascii="Times New Roman" w:hAnsi="Times New Roman" w:cs="Times New Roman"/>
        </w:rPr>
        <w:t xml:space="preserve"> </w:t>
      </w:r>
      <w:r w:rsidR="00E13462">
        <w:rPr>
          <w:rFonts w:ascii="Times New Roman" w:hAnsi="Times New Roman" w:cs="Times New Roman"/>
        </w:rPr>
        <w:t>stycznia</w:t>
      </w:r>
      <w:r w:rsidRPr="00E36B0E">
        <w:rPr>
          <w:rFonts w:ascii="Times New Roman" w:hAnsi="Times New Roman" w:cs="Times New Roman"/>
        </w:rPr>
        <w:t xml:space="preserve"> 20</w:t>
      </w:r>
      <w:r w:rsidR="00FE3B57" w:rsidRPr="00E36B0E">
        <w:rPr>
          <w:rFonts w:ascii="Times New Roman" w:hAnsi="Times New Roman" w:cs="Times New Roman"/>
        </w:rPr>
        <w:t>2</w:t>
      </w:r>
      <w:r w:rsidR="00E13462">
        <w:rPr>
          <w:rFonts w:ascii="Times New Roman" w:hAnsi="Times New Roman" w:cs="Times New Roman"/>
        </w:rPr>
        <w:t xml:space="preserve">1 </w:t>
      </w:r>
      <w:r w:rsidRPr="00E36B0E">
        <w:rPr>
          <w:rFonts w:ascii="Times New Roman" w:hAnsi="Times New Roman" w:cs="Times New Roman"/>
        </w:rPr>
        <w:t xml:space="preserve">r. w sprawie przystąpienia do sporządzenia </w:t>
      </w:r>
      <w:r w:rsidR="0086069F" w:rsidRPr="00333E84">
        <w:rPr>
          <w:rFonts w:ascii="Times New Roman" w:hAnsi="Times New Roman" w:cs="Times New Roman"/>
        </w:rPr>
        <w:t xml:space="preserve">miejscowego planu zagospodarowania przestrzennego w części obrębu </w:t>
      </w:r>
      <w:r w:rsidR="0086069F" w:rsidRPr="00667699">
        <w:rPr>
          <w:rFonts w:ascii="Times New Roman" w:hAnsi="Times New Roman" w:cs="Times New Roman"/>
        </w:rPr>
        <w:t xml:space="preserve">geodezyjnego </w:t>
      </w:r>
      <w:r w:rsidR="00E13462">
        <w:rPr>
          <w:rFonts w:ascii="Times New Roman" w:hAnsi="Times New Roman" w:cs="Times New Roman"/>
        </w:rPr>
        <w:t>Nowe Gizewo, gmina Szczytno</w:t>
      </w:r>
      <w:r w:rsidR="00B21781">
        <w:rPr>
          <w:rFonts w:ascii="Times New Roman" w:hAnsi="Times New Roman" w:cs="Times New Roman"/>
        </w:rPr>
        <w:t xml:space="preserve"> ora</w:t>
      </w:r>
      <w:r w:rsidR="00B21781" w:rsidRPr="00027E00">
        <w:rPr>
          <w:rFonts w:ascii="Times New Roman" w:hAnsi="Times New Roman" w:cs="Times New Roman"/>
        </w:rPr>
        <w:t xml:space="preserve">z </w:t>
      </w:r>
      <w:r w:rsidR="00027E00" w:rsidRPr="00027E00">
        <w:rPr>
          <w:rFonts w:ascii="Times New Roman" w:hAnsi="Times New Roman" w:cs="Times New Roman"/>
        </w:rPr>
        <w:t>Uchwały Nr XLVIII/337/2021 Rady Gminy Szczytno z dnia 8 listopada 2021 r.</w:t>
      </w:r>
      <w:r w:rsidR="00B21781" w:rsidRPr="00027E00">
        <w:rPr>
          <w:rFonts w:ascii="Times New Roman" w:hAnsi="Times New Roman" w:cs="Times New Roman"/>
        </w:rPr>
        <w:t xml:space="preserve"> zmieniającej</w:t>
      </w:r>
      <w:r w:rsidR="00B21781">
        <w:rPr>
          <w:rFonts w:ascii="Times New Roman" w:hAnsi="Times New Roman" w:cs="Times New Roman"/>
        </w:rPr>
        <w:t xml:space="preserve"> uchwałę </w:t>
      </w:r>
      <w:r w:rsidR="00B21781" w:rsidRPr="00E36B0E">
        <w:rPr>
          <w:rFonts w:ascii="Times New Roman" w:hAnsi="Times New Roman" w:cs="Times New Roman"/>
        </w:rPr>
        <w:t xml:space="preserve">w sprawie przystąpienia do sporządzenia </w:t>
      </w:r>
      <w:r w:rsidR="00B21781" w:rsidRPr="00333E84">
        <w:rPr>
          <w:rFonts w:ascii="Times New Roman" w:hAnsi="Times New Roman" w:cs="Times New Roman"/>
        </w:rPr>
        <w:t xml:space="preserve">miejscowego planu zagospodarowania przestrzennego w części obrębu </w:t>
      </w:r>
      <w:r w:rsidR="00B21781" w:rsidRPr="00667699">
        <w:rPr>
          <w:rFonts w:ascii="Times New Roman" w:hAnsi="Times New Roman" w:cs="Times New Roman"/>
        </w:rPr>
        <w:t xml:space="preserve">geodezyjnego </w:t>
      </w:r>
      <w:r w:rsidR="00B21781">
        <w:rPr>
          <w:rFonts w:ascii="Times New Roman" w:hAnsi="Times New Roman" w:cs="Times New Roman"/>
        </w:rPr>
        <w:t xml:space="preserve">Nowe Gizewo, gmina Szczytno, Rada Gminy Szczytno </w:t>
      </w:r>
      <w:r w:rsidRPr="00333E84">
        <w:rPr>
          <w:rFonts w:ascii="Times New Roman" w:hAnsi="Times New Roman" w:cs="Times New Roman"/>
        </w:rPr>
        <w:t xml:space="preserve">stwierdzając, że niniejszy plan </w:t>
      </w:r>
      <w:r w:rsidRPr="00333E84">
        <w:rPr>
          <w:rFonts w:ascii="Times New Roman" w:hAnsi="Times New Roman" w:cs="Times New Roman"/>
          <w:shd w:val="clear" w:color="auto" w:fill="FFFFFF"/>
        </w:rPr>
        <w:t xml:space="preserve">nie narusza ustaleń </w:t>
      </w:r>
      <w:r w:rsidRPr="00333E84">
        <w:rPr>
          <w:rFonts w:ascii="Times New Roman" w:hAnsi="Times New Roman" w:cs="Times New Roman"/>
        </w:rPr>
        <w:t>Studium Uwarunkowań</w:t>
      </w:r>
      <w:r w:rsidRPr="00E36B0E">
        <w:rPr>
          <w:rFonts w:ascii="Times New Roman" w:hAnsi="Times New Roman" w:cs="Times New Roman"/>
        </w:rPr>
        <w:t xml:space="preserve"> i Kierunków Zagospodarowania Przestrzennego Gminy Szczytno, uchwala co następuje:</w:t>
      </w:r>
    </w:p>
    <w:p w14:paraId="7E6CA9C7" w14:textId="77777777" w:rsidR="00CE5C4D" w:rsidRPr="00E36B0E" w:rsidRDefault="00CE5C4D" w:rsidP="00CE5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A3BC5" w14:textId="77777777" w:rsidR="00CE5C4D" w:rsidRPr="00E36B0E" w:rsidRDefault="00CE5C4D" w:rsidP="00CE5C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6893AD6F" w14:textId="77777777" w:rsidR="00CE5C4D" w:rsidRPr="00E36B0E" w:rsidRDefault="00CE5C4D" w:rsidP="00CE5C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ZAKRES OBOWIĄZYWANIA PLANU</w:t>
      </w:r>
    </w:p>
    <w:p w14:paraId="0471765C" w14:textId="77777777" w:rsidR="00CE5C4D" w:rsidRPr="00E36B0E" w:rsidRDefault="00CE5C4D" w:rsidP="00CE5C4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0FD664A4" w14:textId="44F5E869" w:rsidR="00CE5C4D" w:rsidRPr="00E36B0E" w:rsidRDefault="00CE5C4D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7D53F6">
        <w:rPr>
          <w:rFonts w:ascii="Times New Roman" w:hAnsi="Times New Roman" w:cs="Times New Roman"/>
          <w:sz w:val="24"/>
          <w:szCs w:val="24"/>
        </w:rPr>
        <w:t>m</w:t>
      </w:r>
      <w:r w:rsidR="002140D8" w:rsidRPr="00E36B0E">
        <w:rPr>
          <w:rFonts w:ascii="Times New Roman" w:hAnsi="Times New Roman" w:cs="Times New Roman"/>
          <w:sz w:val="24"/>
          <w:szCs w:val="24"/>
        </w:rPr>
        <w:t>iejscowy plan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zagospodarowania przestrzennego 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t xml:space="preserve">w części obrębu geodezyjnego </w:t>
      </w:r>
      <w:r w:rsidR="00E13462">
        <w:rPr>
          <w:rFonts w:ascii="Times New Roman" w:hAnsi="Times New Roman" w:cs="Times New Roman"/>
          <w:bCs/>
          <w:sz w:val="24"/>
          <w:szCs w:val="24"/>
        </w:rPr>
        <w:t>Nowe Gizewo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t>, gmina Szczytno</w:t>
      </w:r>
      <w:r w:rsidRPr="00E36B0E">
        <w:rPr>
          <w:rFonts w:ascii="Times New Roman" w:hAnsi="Times New Roman" w:cs="Times New Roman"/>
          <w:bCs/>
          <w:sz w:val="24"/>
          <w:szCs w:val="24"/>
        </w:rPr>
        <w:t>,</w:t>
      </w:r>
      <w:r w:rsidRPr="00E36B0E">
        <w:rPr>
          <w:rFonts w:ascii="Times New Roman" w:hAnsi="Times New Roman" w:cs="Times New Roman"/>
          <w:sz w:val="24"/>
          <w:szCs w:val="24"/>
        </w:rPr>
        <w:t xml:space="preserve"> zwan</w:t>
      </w:r>
      <w:r w:rsidR="007D53F6">
        <w:rPr>
          <w:rFonts w:ascii="Times New Roman" w:hAnsi="Times New Roman" w:cs="Times New Roman"/>
          <w:sz w:val="24"/>
          <w:szCs w:val="24"/>
        </w:rPr>
        <w:t>y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dalszej części planem. Granice terenu objętego planem jak na Załączniku nr 1</w:t>
      </w:r>
      <w:r w:rsidR="00A64A30" w:rsidRPr="00E36B0E">
        <w:rPr>
          <w:rFonts w:ascii="Times New Roman" w:hAnsi="Times New Roman" w:cs="Times New Roman"/>
          <w:sz w:val="24"/>
          <w:szCs w:val="24"/>
        </w:rPr>
        <w:t>, arkusze nr 1</w:t>
      </w:r>
      <w:r w:rsidR="00E13462">
        <w:rPr>
          <w:rFonts w:ascii="Times New Roman" w:hAnsi="Times New Roman" w:cs="Times New Roman"/>
          <w:sz w:val="24"/>
          <w:szCs w:val="24"/>
        </w:rPr>
        <w:t>,</w:t>
      </w:r>
      <w:r w:rsidR="00A64A30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343E46" w:rsidRPr="00E36B0E">
        <w:rPr>
          <w:rFonts w:ascii="Times New Roman" w:hAnsi="Times New Roman" w:cs="Times New Roman"/>
          <w:sz w:val="24"/>
          <w:szCs w:val="24"/>
        </w:rPr>
        <w:t>2</w:t>
      </w:r>
      <w:r w:rsidR="00E13462">
        <w:rPr>
          <w:rFonts w:ascii="Times New Roman" w:hAnsi="Times New Roman" w:cs="Times New Roman"/>
          <w:sz w:val="24"/>
          <w:szCs w:val="24"/>
        </w:rPr>
        <w:t xml:space="preserve"> i 3</w:t>
      </w:r>
      <w:r w:rsidR="00A64A30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7CE4DC63" w14:textId="3A222965" w:rsidR="00A64A30" w:rsidRPr="00CD2430" w:rsidRDefault="00A64A30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430">
        <w:rPr>
          <w:rFonts w:ascii="Times New Roman" w:hAnsi="Times New Roman" w:cs="Times New Roman"/>
          <w:sz w:val="24"/>
          <w:szCs w:val="24"/>
        </w:rPr>
        <w:t xml:space="preserve">Plan stanowi </w:t>
      </w:r>
      <w:r w:rsidR="00A523EF">
        <w:rPr>
          <w:rFonts w:ascii="Times New Roman" w:hAnsi="Times New Roman" w:cs="Times New Roman"/>
          <w:sz w:val="24"/>
          <w:szCs w:val="24"/>
        </w:rPr>
        <w:t xml:space="preserve">częściową </w:t>
      </w:r>
      <w:r w:rsidRPr="00CD2430">
        <w:rPr>
          <w:rFonts w:ascii="Times New Roman" w:hAnsi="Times New Roman" w:cs="Times New Roman"/>
          <w:sz w:val="24"/>
          <w:szCs w:val="24"/>
        </w:rPr>
        <w:t xml:space="preserve">zmianę </w:t>
      </w:r>
      <w:r w:rsidRPr="00791EA5">
        <w:rPr>
          <w:rFonts w:ascii="Times New Roman" w:hAnsi="Times New Roman" w:cs="Times New Roman"/>
          <w:sz w:val="24"/>
          <w:szCs w:val="24"/>
        </w:rPr>
        <w:t xml:space="preserve">Miejscowego planu zagospodarowania przestrzennego w </w:t>
      </w:r>
      <w:r w:rsidR="00791EA5">
        <w:rPr>
          <w:rFonts w:ascii="Times New Roman" w:hAnsi="Times New Roman" w:cs="Times New Roman"/>
          <w:sz w:val="24"/>
          <w:szCs w:val="24"/>
        </w:rPr>
        <w:t xml:space="preserve">obrębie geodezyjnym Nowe Gizewo przyjętego Uchwałą Nr XXX/184/09 Rady Gminy Szczytno z dnia 4 marca 2009 r., </w:t>
      </w:r>
      <w:r w:rsidR="00A523EF">
        <w:rPr>
          <w:rFonts w:ascii="Times New Roman" w:hAnsi="Times New Roman" w:cs="Times New Roman"/>
          <w:sz w:val="24"/>
          <w:szCs w:val="24"/>
        </w:rPr>
        <w:t>Z</w:t>
      </w:r>
      <w:r w:rsidR="00791EA5">
        <w:rPr>
          <w:rFonts w:ascii="Times New Roman" w:hAnsi="Times New Roman" w:cs="Times New Roman"/>
          <w:sz w:val="24"/>
          <w:szCs w:val="24"/>
        </w:rPr>
        <w:t>miany miejscowego planu zagospodarowania przestrzennego w części obrębu geodezyjnego Nowe Gizewo, gmina Szczytno przyjętej Uchwałą Nr XIII/102/2019 Rady Gminy Szczytno z dnia 30 września 2019</w:t>
      </w:r>
      <w:r w:rsidR="00ED0332">
        <w:rPr>
          <w:rFonts w:ascii="Times New Roman" w:hAnsi="Times New Roman" w:cs="Times New Roman"/>
          <w:sz w:val="24"/>
          <w:szCs w:val="24"/>
        </w:rPr>
        <w:t xml:space="preserve"> </w:t>
      </w:r>
      <w:r w:rsidR="00791EA5">
        <w:rPr>
          <w:rFonts w:ascii="Times New Roman" w:hAnsi="Times New Roman" w:cs="Times New Roman"/>
          <w:sz w:val="24"/>
          <w:szCs w:val="24"/>
        </w:rPr>
        <w:t>r.</w:t>
      </w:r>
      <w:r w:rsidR="00A523EF">
        <w:rPr>
          <w:rFonts w:ascii="Times New Roman" w:hAnsi="Times New Roman" w:cs="Times New Roman"/>
          <w:sz w:val="24"/>
          <w:szCs w:val="24"/>
        </w:rPr>
        <w:t xml:space="preserve"> oraz</w:t>
      </w:r>
      <w:r w:rsidR="002B0B96">
        <w:rPr>
          <w:rFonts w:ascii="Times New Roman" w:hAnsi="Times New Roman" w:cs="Times New Roman"/>
          <w:sz w:val="24"/>
          <w:szCs w:val="24"/>
        </w:rPr>
        <w:t xml:space="preserve"> </w:t>
      </w:r>
      <w:r w:rsidR="00A523EF">
        <w:rPr>
          <w:rFonts w:ascii="Times New Roman" w:hAnsi="Times New Roman" w:cs="Times New Roman"/>
          <w:sz w:val="24"/>
          <w:szCs w:val="24"/>
        </w:rPr>
        <w:t>Z</w:t>
      </w:r>
      <w:r w:rsidR="002B0B96">
        <w:rPr>
          <w:rFonts w:ascii="Times New Roman" w:hAnsi="Times New Roman" w:cs="Times New Roman"/>
          <w:sz w:val="24"/>
          <w:szCs w:val="24"/>
        </w:rPr>
        <w:t xml:space="preserve">miany miejscowego planu zagospodarowania przestrzennego w obrębie geodezyjnym Nowe Gizewo przyjętej Uchwałą Nr VIII/57/2011 Rady Gminy Szczytno z dnia 27 maja 2011 r. </w:t>
      </w:r>
      <w:r w:rsidR="00791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FAA6A" w14:textId="304F0069" w:rsidR="00CE5C4D" w:rsidRPr="00E36B0E" w:rsidRDefault="006D6F69" w:rsidP="00CE5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</w:t>
      </w:r>
      <w:r w:rsidR="00CE5C4D" w:rsidRPr="00E36B0E">
        <w:rPr>
          <w:rFonts w:ascii="Times New Roman" w:hAnsi="Times New Roman" w:cs="Times New Roman"/>
          <w:sz w:val="24"/>
          <w:szCs w:val="24"/>
        </w:rPr>
        <w:t>lan składa się z następujących elementów publikowanych w Dzienniku Urzędowym Województwa Warmińsko</w:t>
      </w:r>
      <w:r w:rsidR="0060418D">
        <w:rPr>
          <w:rFonts w:ascii="Times New Roman" w:hAnsi="Times New Roman" w:cs="Times New Roman"/>
          <w:sz w:val="24"/>
          <w:szCs w:val="24"/>
        </w:rPr>
        <w:t xml:space="preserve"> </w:t>
      </w:r>
      <w:r w:rsidR="00CE5C4D" w:rsidRPr="00E36B0E">
        <w:rPr>
          <w:rFonts w:ascii="Times New Roman" w:hAnsi="Times New Roman" w:cs="Times New Roman"/>
          <w:sz w:val="24"/>
          <w:szCs w:val="24"/>
        </w:rPr>
        <w:t>- Mazurskiego:</w:t>
      </w:r>
    </w:p>
    <w:p w14:paraId="55997F3F" w14:textId="77777777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tekstu planu</w:t>
      </w:r>
      <w:r w:rsidRPr="00E36B0E">
        <w:rPr>
          <w:rFonts w:ascii="Times New Roman" w:hAnsi="Times New Roman" w:cs="Times New Roman"/>
          <w:sz w:val="24"/>
          <w:szCs w:val="24"/>
        </w:rPr>
        <w:t>, stanowiącego treść niniejszej uchwały;</w:t>
      </w:r>
    </w:p>
    <w:p w14:paraId="7CB36C73" w14:textId="246DB9E8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rysunk</w:t>
      </w:r>
      <w:r w:rsidR="00A64A30" w:rsidRPr="00E36B0E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planu</w:t>
      </w:r>
      <w:r w:rsidRPr="00E36B0E">
        <w:rPr>
          <w:rFonts w:ascii="Times New Roman" w:hAnsi="Times New Roman" w:cs="Times New Roman"/>
          <w:sz w:val="24"/>
          <w:szCs w:val="24"/>
        </w:rPr>
        <w:t>, sporządzon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w skali 1:1000, zatytułowan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jako </w:t>
      </w:r>
      <w:r w:rsidR="00985C4C" w:rsidRPr="00E36B0E">
        <w:rPr>
          <w:rFonts w:ascii="Times New Roman" w:hAnsi="Times New Roman" w:cs="Times New Roman"/>
          <w:sz w:val="24"/>
          <w:szCs w:val="24"/>
        </w:rPr>
        <w:t xml:space="preserve">„Miejscowy plan zagospodarowania przestrzennego 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t xml:space="preserve">w części obrębu geodezyjnego </w:t>
      </w:r>
      <w:r w:rsidR="00E13462">
        <w:rPr>
          <w:rFonts w:ascii="Times New Roman" w:hAnsi="Times New Roman" w:cs="Times New Roman"/>
          <w:bCs/>
          <w:sz w:val="24"/>
          <w:szCs w:val="24"/>
        </w:rPr>
        <w:t>Nowe Gizewo</w:t>
      </w:r>
      <w:r w:rsidR="00A64A30" w:rsidRPr="00E36B0E">
        <w:rPr>
          <w:rFonts w:ascii="Times New Roman" w:hAnsi="Times New Roman" w:cs="Times New Roman"/>
          <w:bCs/>
          <w:sz w:val="24"/>
          <w:szCs w:val="24"/>
        </w:rPr>
        <w:t>, gmina Szczytno</w:t>
      </w:r>
      <w:r w:rsidR="00985C4C" w:rsidRPr="00E36B0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E36B0E">
        <w:rPr>
          <w:rFonts w:ascii="Times New Roman" w:hAnsi="Times New Roman" w:cs="Times New Roman"/>
          <w:sz w:val="24"/>
          <w:szCs w:val="24"/>
        </w:rPr>
        <w:t>stanowiąc</w:t>
      </w:r>
      <w:r w:rsidR="00A64A30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Załącznik nr 1 do niniejszej uchwały</w:t>
      </w:r>
      <w:r w:rsidR="00A64A30" w:rsidRPr="00E36B0E">
        <w:rPr>
          <w:rFonts w:ascii="Times New Roman" w:hAnsi="Times New Roman" w:cs="Times New Roman"/>
          <w:sz w:val="24"/>
          <w:szCs w:val="24"/>
        </w:rPr>
        <w:t xml:space="preserve"> – arkusze nr od 1 do </w:t>
      </w:r>
      <w:r w:rsidR="00E13462">
        <w:rPr>
          <w:rFonts w:ascii="Times New Roman" w:hAnsi="Times New Roman" w:cs="Times New Roman"/>
          <w:sz w:val="24"/>
          <w:szCs w:val="24"/>
        </w:rPr>
        <w:t>3</w:t>
      </w:r>
      <w:r w:rsidR="00A64A30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A546C72" w14:textId="77777777" w:rsidR="00CE5C4D" w:rsidRPr="00E36B0E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rozstrzygnięcia o sposobie rozpatrzenia uwag do projektu niniejszego planu, </w:t>
      </w:r>
      <w:r w:rsidRPr="00E36B0E">
        <w:rPr>
          <w:rFonts w:ascii="Times New Roman" w:hAnsi="Times New Roman" w:cs="Times New Roman"/>
          <w:sz w:val="24"/>
          <w:szCs w:val="24"/>
        </w:rPr>
        <w:t>stanowiącego Załącznik nr 2 do niniejszej uchwały;</w:t>
      </w:r>
    </w:p>
    <w:p w14:paraId="63D0FDD8" w14:textId="1AC8BE55" w:rsidR="00CE5C4D" w:rsidRPr="00E13462" w:rsidRDefault="00CE5C4D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rozstrzygnięcia o sposobie realizacji oraz finansowania inwestycji z zakresu infrastruktury technicznej</w:t>
      </w:r>
      <w:r w:rsidRPr="00E36B0E">
        <w:rPr>
          <w:rFonts w:ascii="Times New Roman" w:hAnsi="Times New Roman" w:cs="Times New Roman"/>
          <w:sz w:val="24"/>
          <w:szCs w:val="24"/>
        </w:rPr>
        <w:t xml:space="preserve">, które należą do zadań własnych 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A91104" w:rsidRPr="00E36B0E">
        <w:rPr>
          <w:rFonts w:ascii="Times New Roman" w:hAnsi="Times New Roman" w:cs="Times New Roman"/>
          <w:b/>
          <w:bCs/>
          <w:sz w:val="24"/>
          <w:szCs w:val="24"/>
        </w:rPr>
        <w:t>Szczytno</w:t>
      </w:r>
      <w:r w:rsidRPr="00E36B0E">
        <w:rPr>
          <w:rFonts w:ascii="Times New Roman" w:hAnsi="Times New Roman" w:cs="Times New Roman"/>
          <w:sz w:val="24"/>
          <w:szCs w:val="24"/>
        </w:rPr>
        <w:t xml:space="preserve"> stanowiącego Załąc</w:t>
      </w:r>
      <w:r w:rsidR="00E13462">
        <w:rPr>
          <w:rFonts w:ascii="Times New Roman" w:hAnsi="Times New Roman" w:cs="Times New Roman"/>
          <w:sz w:val="24"/>
          <w:szCs w:val="24"/>
        </w:rPr>
        <w:t>znik nr 3 do niniejszej uchwały;</w:t>
      </w:r>
    </w:p>
    <w:p w14:paraId="2081AD0F" w14:textId="67FCD0E2" w:rsidR="00E13462" w:rsidRPr="00E36B0E" w:rsidRDefault="00E13462" w:rsidP="00CE5C4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danych przestrzennych </w:t>
      </w:r>
      <w:r w:rsidRPr="00E13462">
        <w:rPr>
          <w:rFonts w:ascii="Times New Roman" w:hAnsi="Times New Roman" w:cs="Times New Roman"/>
          <w:bCs/>
          <w:sz w:val="24"/>
          <w:szCs w:val="24"/>
        </w:rPr>
        <w:t>tworzonych dla miejscowego planu zagospodarowania przestrzennego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6B0E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36B0E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73CA8" w14:textId="77777777" w:rsidR="00CE5C4D" w:rsidRPr="00E36B0E" w:rsidRDefault="00CE5C4D" w:rsidP="00CE5C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ED62B" w14:textId="67BA3027" w:rsidR="00CE5C4D" w:rsidRPr="00E36B0E" w:rsidRDefault="00CE5C4D" w:rsidP="00CE5C4D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16FB00FF" w14:textId="77777777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Celem regulacji zawartych w planie jest ustalenie przeznaczenia terenów oraz sposobów </w:t>
      </w:r>
      <w:r w:rsidRPr="00E36B0E">
        <w:rPr>
          <w:rFonts w:ascii="Times New Roman" w:hAnsi="Times New Roman" w:cs="Times New Roman"/>
          <w:sz w:val="24"/>
          <w:szCs w:val="24"/>
        </w:rPr>
        <w:br/>
        <w:t>ich zagospodarowania.</w:t>
      </w:r>
    </w:p>
    <w:p w14:paraId="3661F427" w14:textId="79923BDA" w:rsidR="00CE5C4D" w:rsidRPr="00E36B0E" w:rsidRDefault="00CE5C4D" w:rsidP="00CA37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Rysun</w:t>
      </w:r>
      <w:r w:rsidR="00C8770F" w:rsidRPr="00E36B0E">
        <w:rPr>
          <w:rFonts w:ascii="Times New Roman" w:hAnsi="Times New Roman" w:cs="Times New Roman"/>
          <w:sz w:val="24"/>
          <w:szCs w:val="24"/>
        </w:rPr>
        <w:t>ki</w:t>
      </w:r>
      <w:r w:rsidRPr="00E36B0E">
        <w:rPr>
          <w:rFonts w:ascii="Times New Roman" w:hAnsi="Times New Roman" w:cs="Times New Roman"/>
          <w:sz w:val="24"/>
          <w:szCs w:val="24"/>
        </w:rPr>
        <w:t xml:space="preserve"> planu sporządzono w skali 1:1000 i obowiązuj</w:t>
      </w:r>
      <w:r w:rsidR="00C8770F" w:rsidRPr="00E36B0E">
        <w:rPr>
          <w:rFonts w:ascii="Times New Roman" w:hAnsi="Times New Roman" w:cs="Times New Roman"/>
          <w:sz w:val="24"/>
          <w:szCs w:val="24"/>
        </w:rPr>
        <w:t>ą</w:t>
      </w:r>
      <w:r w:rsidR="00A523EF">
        <w:rPr>
          <w:rFonts w:ascii="Times New Roman" w:hAnsi="Times New Roman" w:cs="Times New Roman"/>
          <w:sz w:val="24"/>
          <w:szCs w:val="24"/>
        </w:rPr>
        <w:t xml:space="preserve"> w następującym zakresie ich</w:t>
      </w:r>
      <w:r w:rsidR="00CA3798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ustaleń:</w:t>
      </w:r>
    </w:p>
    <w:p w14:paraId="66E05AE0" w14:textId="459D0411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granicy planu;</w:t>
      </w:r>
    </w:p>
    <w:p w14:paraId="480B33FE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przeznaczenia teren</w:t>
      </w:r>
      <w:r w:rsidR="005303CB" w:rsidRPr="00E36B0E">
        <w:rPr>
          <w:rFonts w:ascii="Times New Roman" w:hAnsi="Times New Roman" w:cs="Times New Roman"/>
          <w:sz w:val="24"/>
          <w:szCs w:val="24"/>
        </w:rPr>
        <w:t>u</w:t>
      </w:r>
      <w:r w:rsidRPr="00E36B0E">
        <w:rPr>
          <w:rFonts w:ascii="Times New Roman" w:hAnsi="Times New Roman" w:cs="Times New Roman"/>
          <w:sz w:val="24"/>
          <w:szCs w:val="24"/>
        </w:rPr>
        <w:t xml:space="preserve"> i linii rozgraniczających tereny o różnym przeznaczeniu lub różnych zasadach zagospodarowania;</w:t>
      </w:r>
    </w:p>
    <w:p w14:paraId="70D67156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nieprzekraczaln</w:t>
      </w:r>
      <w:r w:rsidR="008D7918" w:rsidRPr="00E36B0E">
        <w:rPr>
          <w:rFonts w:ascii="Times New Roman" w:hAnsi="Times New Roman" w:cs="Times New Roman"/>
          <w:sz w:val="24"/>
          <w:szCs w:val="24"/>
        </w:rPr>
        <w:t>ej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linii zabudowy;</w:t>
      </w:r>
    </w:p>
    <w:p w14:paraId="7ACFC3F1" w14:textId="4BC9663E" w:rsidR="00602B62" w:rsidRPr="00EC3DE7" w:rsidRDefault="00CE5C4D" w:rsidP="00117B4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cyfrowo</w:t>
      </w:r>
      <w:r w:rsidR="003A3309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- literow</w:t>
      </w:r>
      <w:r w:rsidR="005303CB" w:rsidRPr="00E36B0E">
        <w:rPr>
          <w:rFonts w:ascii="Times New Roman" w:hAnsi="Times New Roman" w:cs="Times New Roman"/>
          <w:sz w:val="24"/>
          <w:szCs w:val="24"/>
        </w:rPr>
        <w:t>ego</w:t>
      </w:r>
      <w:r w:rsidRPr="00E36B0E">
        <w:rPr>
          <w:rFonts w:ascii="Times New Roman" w:hAnsi="Times New Roman" w:cs="Times New Roman"/>
          <w:sz w:val="24"/>
          <w:szCs w:val="24"/>
        </w:rPr>
        <w:t xml:space="preserve"> oznacze</w:t>
      </w:r>
      <w:r w:rsidR="005303CB" w:rsidRPr="00E36B0E">
        <w:rPr>
          <w:rFonts w:ascii="Times New Roman" w:hAnsi="Times New Roman" w:cs="Times New Roman"/>
          <w:sz w:val="24"/>
          <w:szCs w:val="24"/>
        </w:rPr>
        <w:t>nia</w:t>
      </w:r>
      <w:r w:rsidRPr="00E36B0E">
        <w:rPr>
          <w:rFonts w:ascii="Times New Roman" w:hAnsi="Times New Roman" w:cs="Times New Roman"/>
          <w:sz w:val="24"/>
          <w:szCs w:val="24"/>
        </w:rPr>
        <w:t xml:space="preserve"> ter</w:t>
      </w:r>
      <w:r w:rsidR="005303CB" w:rsidRPr="00E36B0E">
        <w:rPr>
          <w:rFonts w:ascii="Times New Roman" w:hAnsi="Times New Roman" w:cs="Times New Roman"/>
          <w:sz w:val="24"/>
          <w:szCs w:val="24"/>
        </w:rPr>
        <w:t>enu</w:t>
      </w:r>
      <w:r w:rsidR="00A90921" w:rsidRPr="00E36B0E">
        <w:rPr>
          <w:rFonts w:ascii="Times New Roman" w:hAnsi="Times New Roman" w:cs="Times New Roman"/>
          <w:sz w:val="24"/>
          <w:szCs w:val="24"/>
        </w:rPr>
        <w:t xml:space="preserve"> o określonym przeznaczeniu;</w:t>
      </w:r>
    </w:p>
    <w:p w14:paraId="107386D4" w14:textId="7A0F1BF8" w:rsidR="00EC3DE7" w:rsidRPr="00EC3DE7" w:rsidRDefault="00EC3DE7" w:rsidP="00117B4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strefy ochrony funkcyjnej </w:t>
      </w:r>
      <w:r w:rsidR="00A523EF">
        <w:rPr>
          <w:rFonts w:ascii="Times New Roman" w:hAnsi="Times New Roman" w:cs="Times New Roman"/>
          <w:sz w:val="24"/>
          <w:szCs w:val="24"/>
        </w:rPr>
        <w:t xml:space="preserve">terenu </w:t>
      </w:r>
      <w:r>
        <w:rPr>
          <w:rFonts w:ascii="Times New Roman" w:hAnsi="Times New Roman" w:cs="Times New Roman"/>
          <w:sz w:val="24"/>
          <w:szCs w:val="24"/>
        </w:rPr>
        <w:t>wokół istniejącej napowietrznej linii elektroenergetycznej średniego napięcia,</w:t>
      </w:r>
    </w:p>
    <w:p w14:paraId="59243CB5" w14:textId="30B0EA03" w:rsidR="00EC3DE7" w:rsidRPr="00E36B0E" w:rsidRDefault="00EC3DE7" w:rsidP="00117B4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strefy ochrony funkcyjnej </w:t>
      </w:r>
      <w:r w:rsidR="00A523EF">
        <w:rPr>
          <w:rFonts w:ascii="Times New Roman" w:hAnsi="Times New Roman" w:cs="Times New Roman"/>
          <w:sz w:val="24"/>
          <w:szCs w:val="24"/>
        </w:rPr>
        <w:t xml:space="preserve">terenu </w:t>
      </w:r>
      <w:r>
        <w:rPr>
          <w:rFonts w:ascii="Times New Roman" w:hAnsi="Times New Roman" w:cs="Times New Roman"/>
          <w:sz w:val="24"/>
          <w:szCs w:val="24"/>
        </w:rPr>
        <w:t>wokół istniejącej napowietrznej linii elektroenergetycznej wysokiego napięcia,</w:t>
      </w:r>
    </w:p>
    <w:p w14:paraId="32494EAC" w14:textId="3FBE1AAC" w:rsidR="004800A5" w:rsidRPr="00E36B0E" w:rsidRDefault="004800A5" w:rsidP="004800A5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strefy kontrolowanej </w:t>
      </w:r>
      <w:r w:rsidR="00A523EF">
        <w:rPr>
          <w:rFonts w:ascii="Times New Roman" w:hAnsi="Times New Roman" w:cs="Times New Roman"/>
          <w:sz w:val="24"/>
          <w:szCs w:val="24"/>
        </w:rPr>
        <w:t>gazociągu</w:t>
      </w:r>
      <w:r w:rsidRPr="00E36B0E">
        <w:rPr>
          <w:rFonts w:ascii="Times New Roman" w:hAnsi="Times New Roman" w:cs="Times New Roman"/>
          <w:sz w:val="24"/>
          <w:szCs w:val="24"/>
        </w:rPr>
        <w:t>.</w:t>
      </w:r>
    </w:p>
    <w:p w14:paraId="031EAAE6" w14:textId="2D1E2580" w:rsidR="003C1F73" w:rsidRPr="00E36B0E" w:rsidRDefault="003C1F73" w:rsidP="003C1F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Elementy rysunku niewymienione w ust. 2 stanowią oznaczenia informacyjne.</w:t>
      </w:r>
    </w:p>
    <w:p w14:paraId="338AE9B9" w14:textId="70B2E808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Plan zawiera ustalenia dotyczące:</w:t>
      </w:r>
    </w:p>
    <w:p w14:paraId="7335223E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przeznaczenia terenów oraz linie rozgraniczające tereny o różnym przeznaczeniu lub różnych zasadach zagospodarowania;</w:t>
      </w:r>
    </w:p>
    <w:p w14:paraId="586F8A0D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i kształtowania ładu przestrzennego;</w:t>
      </w:r>
    </w:p>
    <w:p w14:paraId="4A0FF35B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środowiska, przyrody i krajobrazu;</w:t>
      </w:r>
    </w:p>
    <w:p w14:paraId="60F7D3B5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kształtowania krajobrazu;</w:t>
      </w:r>
    </w:p>
    <w:p w14:paraId="1E81A4F1" w14:textId="3C334546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lastRenderedPageBreak/>
        <w:t xml:space="preserve">zasad kształtowania zabudowy oraz wskaźniki zagospodarowania terenu, maksymalną </w:t>
      </w:r>
      <w:r w:rsidRPr="00E36B0E">
        <w:rPr>
          <w:rFonts w:ascii="Times New Roman" w:hAnsi="Times New Roman" w:cs="Times New Roman"/>
          <w:sz w:val="24"/>
          <w:szCs w:val="24"/>
        </w:rPr>
        <w:br/>
        <w:t xml:space="preserve">i minimalną intensywność zabudowy jako wskaźnik powierzchni całkowitej zabudowy </w:t>
      </w:r>
      <w:r w:rsidRPr="00E36B0E">
        <w:rPr>
          <w:rFonts w:ascii="Times New Roman" w:hAnsi="Times New Roman" w:cs="Times New Roman"/>
          <w:sz w:val="24"/>
          <w:szCs w:val="24"/>
        </w:rPr>
        <w:br/>
        <w:t>w odniesieniu do powierzchni działki budowlanej,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ich realizacji oraz linie zabudowy i gabaryty obiektów;</w:t>
      </w:r>
    </w:p>
    <w:p w14:paraId="70BE4A67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modernizacji, rozbudowy i budowy systemów komunikacji i infrastruktury technicznej;</w:t>
      </w:r>
    </w:p>
    <w:p w14:paraId="620ED456" w14:textId="77777777" w:rsidR="00CE5C4D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staw</w:t>
      </w:r>
      <w:r w:rsidR="008D7918" w:rsidRPr="00E36B0E">
        <w:rPr>
          <w:rFonts w:ascii="Times New Roman" w:hAnsi="Times New Roman" w:cs="Times New Roman"/>
          <w:sz w:val="24"/>
          <w:szCs w:val="24"/>
        </w:rPr>
        <w:t>ek</w:t>
      </w:r>
      <w:r w:rsidRPr="00E36B0E">
        <w:rPr>
          <w:rFonts w:ascii="Times New Roman" w:hAnsi="Times New Roman" w:cs="Times New Roman"/>
          <w:sz w:val="24"/>
          <w:szCs w:val="24"/>
        </w:rPr>
        <w:t xml:space="preserve"> procentow</w:t>
      </w:r>
      <w:r w:rsidR="008D7918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>, na podstawie których ustala się opłatę wynikającą ze wzrostu wartości nieruchomości w związku z uchwaleniem planu;</w:t>
      </w:r>
    </w:p>
    <w:p w14:paraId="6DF4CFFD" w14:textId="505D5E28" w:rsidR="00B72EEE" w:rsidRPr="00E36B0E" w:rsidRDefault="00CE5C4D" w:rsidP="00CE5C4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sposobu usytuowania obiektów budowlanych w stosunku do dróg i innych terenów publicznie dostępnych oraz do granic przyległych nieruchomości, kolorystykę obiektów bu</w:t>
      </w:r>
      <w:r w:rsidR="00B72EEE" w:rsidRPr="00E36B0E">
        <w:rPr>
          <w:rFonts w:ascii="Times New Roman" w:hAnsi="Times New Roman" w:cs="Times New Roman"/>
          <w:sz w:val="24"/>
          <w:szCs w:val="24"/>
        </w:rPr>
        <w:t>dowlanych oraz pokrycie dachów;</w:t>
      </w:r>
    </w:p>
    <w:p w14:paraId="334A922E" w14:textId="589BC207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granic i sposobów zagospodarowania terenów lub obiektów podlegających ochronie, </w:t>
      </w:r>
      <w:r w:rsidRPr="00E36B0E">
        <w:rPr>
          <w:rFonts w:ascii="Times New Roman" w:hAnsi="Times New Roman" w:cs="Times New Roman"/>
          <w:sz w:val="24"/>
          <w:szCs w:val="24"/>
        </w:rPr>
        <w:br/>
        <w:t>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8A19FA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4ED6AFAC" w14:textId="5240CE30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szczegółowych zasad i warunków scalania i podziału nieruchomości objętych planem miejscowym</w:t>
      </w:r>
      <w:r w:rsidR="008A19FA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1D1E45D5" w14:textId="7B1216D1" w:rsidR="0022689B" w:rsidRPr="00E36B0E" w:rsidRDefault="0022689B" w:rsidP="0022689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szczególnych warunków zagospodarowania terenów oraz ograniczeń w ich użytkowaniu, w tym zakazu zabudowy</w:t>
      </w:r>
      <w:r w:rsidR="008A470E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5743A734" w14:textId="20348983" w:rsidR="00200AB0" w:rsidRPr="00E36B0E" w:rsidRDefault="00200AB0" w:rsidP="00200AB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wymagań wynikających z potrzeb kształtowania przestrzeni publicznej.</w:t>
      </w:r>
    </w:p>
    <w:p w14:paraId="63DC1A90" w14:textId="77777777" w:rsidR="00CE5C4D" w:rsidRPr="00E36B0E" w:rsidRDefault="00CE5C4D" w:rsidP="00CE5C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Plan nie zawiera ustaleń</w:t>
      </w:r>
      <w:r w:rsidR="00EE5DC1" w:rsidRPr="00E36B0E">
        <w:rPr>
          <w:rFonts w:ascii="Times New Roman" w:hAnsi="Times New Roman" w:cs="Times New Roman"/>
          <w:sz w:val="24"/>
          <w:szCs w:val="24"/>
        </w:rPr>
        <w:t>, z racji braku ich występowania na terenie objętym niniejszym planem,</w:t>
      </w:r>
      <w:r w:rsidRPr="00E36B0E">
        <w:rPr>
          <w:rFonts w:ascii="Times New Roman" w:hAnsi="Times New Roman" w:cs="Times New Roman"/>
          <w:sz w:val="24"/>
          <w:szCs w:val="24"/>
        </w:rPr>
        <w:t xml:space="preserve"> dotyczących:</w:t>
      </w:r>
    </w:p>
    <w:p w14:paraId="606E13F5" w14:textId="61F54B06" w:rsidR="004000F7" w:rsidRPr="00E36B0E" w:rsidRDefault="004000F7" w:rsidP="004000F7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zasad ochrony dziedzictwa kulturowego i zabytków, w tym krajobrazów kulturowych oraz dóbr kultury współczesnej;</w:t>
      </w:r>
    </w:p>
    <w:p w14:paraId="24E55DBF" w14:textId="574A821A" w:rsidR="008A19FA" w:rsidRPr="00E36B0E" w:rsidRDefault="008A19FA" w:rsidP="008A19F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sposobów i terminów tymczasowego zagospodarowania, urządzania i użytkowania terenów.</w:t>
      </w:r>
    </w:p>
    <w:p w14:paraId="5016FABC" w14:textId="77777777" w:rsidR="0022689B" w:rsidRDefault="0022689B" w:rsidP="008A19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4412" w14:textId="77777777" w:rsidR="00A523EF" w:rsidRDefault="00A523EF" w:rsidP="008A19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A08A1" w14:textId="77777777" w:rsidR="00A523EF" w:rsidRDefault="00A523EF" w:rsidP="008A19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20531" w14:textId="77777777" w:rsidR="008A3F93" w:rsidRDefault="008A3F93" w:rsidP="008A19F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62968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6FAF2DBB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SŁOWNICZEK POJĘĆ UŻYTYCH W UCHWALE</w:t>
      </w:r>
    </w:p>
    <w:p w14:paraId="24D7B389" w14:textId="77777777" w:rsidR="004F4217" w:rsidRPr="00E36B0E" w:rsidRDefault="004F4217" w:rsidP="004F4217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666D988D" w14:textId="25ABE3C8" w:rsidR="003A3309" w:rsidRPr="00E36B0E" w:rsidRDefault="004F4217" w:rsidP="003E5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Wyjaśnienie ważniejszych pojęć użytych w treści niniejszej uchwały</w:t>
      </w:r>
      <w:r w:rsidR="000B7AED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1626E4" w14:textId="6F6A91F0" w:rsidR="004F4217" w:rsidRPr="00E36B0E" w:rsidRDefault="004F4217" w:rsidP="003A3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Ilekroć w uchwale jest mowa o:</w:t>
      </w:r>
    </w:p>
    <w:p w14:paraId="04005791" w14:textId="61CF7B3B" w:rsidR="004F4217" w:rsidRPr="00E36B0E" w:rsidRDefault="004F4217" w:rsidP="009D202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terenie funkcjonalnym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fragment obszaru objętego planem, ograniczony liniami rozgraniczającymi, charakteryzujący się określonym przeznaczeniem i jednolitymi zasadami zagospodarowania oraz oznaczony da</w:t>
      </w:r>
      <w:r w:rsidR="00362E9E" w:rsidRPr="00E36B0E">
        <w:rPr>
          <w:rFonts w:ascii="Times New Roman" w:hAnsi="Times New Roman" w:cs="Times New Roman"/>
          <w:sz w:val="24"/>
          <w:szCs w:val="24"/>
        </w:rPr>
        <w:t>nym symbolem cyfrowo</w:t>
      </w:r>
      <w:r w:rsidR="0060418D">
        <w:rPr>
          <w:rFonts w:ascii="Times New Roman" w:hAnsi="Times New Roman" w:cs="Times New Roman"/>
          <w:sz w:val="24"/>
          <w:szCs w:val="24"/>
        </w:rPr>
        <w:t xml:space="preserve"> </w:t>
      </w:r>
      <w:r w:rsidR="00362E9E" w:rsidRPr="00E36B0E">
        <w:rPr>
          <w:rFonts w:ascii="Times New Roman" w:hAnsi="Times New Roman" w:cs="Times New Roman"/>
          <w:sz w:val="24"/>
          <w:szCs w:val="24"/>
        </w:rPr>
        <w:t>- literowym,</w:t>
      </w:r>
    </w:p>
    <w:p w14:paraId="1C2BFFF0" w14:textId="3C20DF63" w:rsidR="004F4217" w:rsidRPr="00E36B0E" w:rsidRDefault="004F4217" w:rsidP="009D202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nieprzekraczalnej linii zabudowy</w:t>
      </w:r>
      <w:r w:rsidR="00433DBE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8A3F93">
        <w:rPr>
          <w:rFonts w:ascii="Times New Roman" w:hAnsi="Times New Roman" w:cs="Times New Roman"/>
          <w:sz w:val="24"/>
          <w:szCs w:val="24"/>
        </w:rPr>
        <w:t>–</w:t>
      </w:r>
      <w:r w:rsidR="008A3F93" w:rsidRPr="008A3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4D81" w:rsidRPr="008A3F93">
        <w:rPr>
          <w:rFonts w:ascii="Times New Roman" w:hAnsi="Times New Roman" w:cs="Times New Roman"/>
          <w:sz w:val="24"/>
          <w:szCs w:val="24"/>
        </w:rPr>
        <w:t>należy przez to rozumieć linię wyznaczoną na rysunku planu, ograniczającą obszar, poza którym zakazuje się wznoszenia budynków</w:t>
      </w:r>
      <w:r w:rsidR="008A3F93">
        <w:rPr>
          <w:rFonts w:ascii="Times New Roman" w:hAnsi="Times New Roman" w:cs="Times New Roman"/>
          <w:sz w:val="24"/>
          <w:szCs w:val="24"/>
        </w:rPr>
        <w:t>,</w:t>
      </w:r>
    </w:p>
    <w:p w14:paraId="090EFE28" w14:textId="3B9840B6" w:rsidR="004F4217" w:rsidRPr="00E36B0E" w:rsidRDefault="004F4217" w:rsidP="009D202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kącie nachylenia połaci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kąt nachylenia płaszczyzny połaci dachowej względem płaszczyzny poziomej, kąt nachylenia połaci nie odnosi </w:t>
      </w:r>
      <w:r w:rsidRPr="00E36B0E">
        <w:rPr>
          <w:rFonts w:ascii="Times New Roman" w:hAnsi="Times New Roman" w:cs="Times New Roman"/>
          <w:sz w:val="24"/>
          <w:szCs w:val="24"/>
        </w:rPr>
        <w:br/>
        <w:t>się do elementów takich jak: lukarny, naczółki, zadaszenia wejść</w:t>
      </w:r>
      <w:r w:rsidR="00362E9E" w:rsidRPr="00E36B0E">
        <w:rPr>
          <w:rFonts w:ascii="Times New Roman" w:hAnsi="Times New Roman" w:cs="Times New Roman"/>
          <w:sz w:val="24"/>
          <w:szCs w:val="24"/>
        </w:rPr>
        <w:t>,</w:t>
      </w:r>
    </w:p>
    <w:p w14:paraId="5AF74A87" w14:textId="07FA8122" w:rsidR="00C045E3" w:rsidRDefault="00C045E3" w:rsidP="009D202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wysokości zabudowy</w:t>
      </w:r>
      <w:r w:rsidRPr="00E36B0E">
        <w:rPr>
          <w:rFonts w:ascii="Times New Roman" w:hAnsi="Times New Roman" w:cs="Times New Roman"/>
          <w:sz w:val="24"/>
          <w:szCs w:val="24"/>
        </w:rPr>
        <w:t xml:space="preserve"> – </w:t>
      </w:r>
      <w:r w:rsidR="00CD30F7" w:rsidRPr="00E36B0E">
        <w:rPr>
          <w:rFonts w:ascii="Times New Roman" w:hAnsi="Times New Roman" w:cs="Times New Roman"/>
          <w:sz w:val="24"/>
          <w:szCs w:val="24"/>
        </w:rPr>
        <w:t xml:space="preserve">w stosunku do budynków należy przez to rozumieć wysokość budynku zgodnie z przepisami odrębnymi dotyczącymi warunków technicznych jakim powinny odpowiadać budynki i ich usytuowanie, a w stosunku do innych niż budynki obiektów budowlanych – stanowi zewnętrzny, pionowy wymiar, mierzony od poziomu </w:t>
      </w:r>
      <w:r w:rsidR="00027E00">
        <w:rPr>
          <w:rFonts w:ascii="Times New Roman" w:hAnsi="Times New Roman" w:cs="Times New Roman"/>
          <w:sz w:val="24"/>
          <w:szCs w:val="24"/>
        </w:rPr>
        <w:t>terenu</w:t>
      </w:r>
      <w:r w:rsidR="00CD30F7" w:rsidRPr="00E36B0E">
        <w:rPr>
          <w:rFonts w:ascii="Times New Roman" w:hAnsi="Times New Roman" w:cs="Times New Roman"/>
          <w:sz w:val="24"/>
          <w:szCs w:val="24"/>
        </w:rPr>
        <w:t xml:space="preserve"> do najwyższego </w:t>
      </w:r>
      <w:r w:rsidR="00920D40" w:rsidRPr="00E36B0E">
        <w:rPr>
          <w:rFonts w:ascii="Times New Roman" w:hAnsi="Times New Roman" w:cs="Times New Roman"/>
          <w:sz w:val="24"/>
          <w:szCs w:val="24"/>
        </w:rPr>
        <w:t>punktu</w:t>
      </w:r>
      <w:r w:rsidR="00CD30F7" w:rsidRPr="00E36B0E">
        <w:rPr>
          <w:rFonts w:ascii="Times New Roman" w:hAnsi="Times New Roman" w:cs="Times New Roman"/>
          <w:sz w:val="24"/>
          <w:szCs w:val="24"/>
        </w:rPr>
        <w:t xml:space="preserve"> obiektu</w:t>
      </w:r>
      <w:r w:rsidRPr="00E36B0E">
        <w:rPr>
          <w:rFonts w:ascii="Times New Roman" w:hAnsi="Times New Roman" w:cs="Times New Roman"/>
          <w:sz w:val="24"/>
          <w:szCs w:val="24"/>
        </w:rPr>
        <w:t>,</w:t>
      </w:r>
    </w:p>
    <w:p w14:paraId="5007BB1E" w14:textId="4473EA34" w:rsidR="00EC3DE7" w:rsidRPr="00E36B0E" w:rsidRDefault="00EC3DE7" w:rsidP="009D202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E7">
        <w:rPr>
          <w:rFonts w:ascii="Times New Roman" w:hAnsi="Times New Roman" w:cs="Times New Roman"/>
          <w:b/>
          <w:bCs/>
          <w:sz w:val="24"/>
          <w:szCs w:val="24"/>
        </w:rPr>
        <w:t xml:space="preserve">usługach nieuciążliwych - </w:t>
      </w:r>
      <w:r w:rsidRPr="00EC3DE7">
        <w:rPr>
          <w:rFonts w:ascii="Times New Roman" w:hAnsi="Times New Roman" w:cs="Times New Roman"/>
          <w:bCs/>
          <w:sz w:val="24"/>
          <w:szCs w:val="24"/>
        </w:rPr>
        <w:t>należy przez to rozumieć działalność usługową, nie zaliczaną do przedsięwzięć mogących znacząco oddziaływać na środowisko, zgodnie z przepisami odrębnymi, a także niepowodującą przekroczenia w granicach nieruchomości, do której inwestor posiada tytuł prawny oraz poza jej granicami, standardów jakości środowiska, zgodnie z przepisami odrębnymi</w:t>
      </w:r>
      <w:r w:rsidR="008D285D">
        <w:rPr>
          <w:rFonts w:ascii="Times New Roman" w:hAnsi="Times New Roman" w:cs="Times New Roman"/>
          <w:bCs/>
          <w:sz w:val="24"/>
          <w:szCs w:val="24"/>
        </w:rPr>
        <w:t>,</w:t>
      </w:r>
    </w:p>
    <w:p w14:paraId="1F38EC9F" w14:textId="6887FD56" w:rsidR="004F4217" w:rsidRPr="00E36B0E" w:rsidRDefault="004F4217" w:rsidP="009D202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przepisach odrębnych</w:t>
      </w:r>
      <w:r w:rsidR="00433DBE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E25D47" w:rsidRPr="00E36B0E">
        <w:rPr>
          <w:rFonts w:ascii="Times New Roman" w:hAnsi="Times New Roman" w:cs="Times New Roman"/>
          <w:sz w:val="24"/>
          <w:szCs w:val="24"/>
        </w:rPr>
        <w:t>–</w:t>
      </w:r>
      <w:r w:rsidRPr="00E36B0E">
        <w:rPr>
          <w:rFonts w:ascii="Times New Roman" w:hAnsi="Times New Roman" w:cs="Times New Roman"/>
          <w:sz w:val="24"/>
          <w:szCs w:val="24"/>
        </w:rPr>
        <w:t xml:space="preserve"> należy przez to rozumieć obowiązujące </w:t>
      </w:r>
      <w:r w:rsidR="00E70FA0" w:rsidRPr="00E36B0E">
        <w:rPr>
          <w:rFonts w:ascii="Times New Roman" w:hAnsi="Times New Roman" w:cs="Times New Roman"/>
          <w:sz w:val="24"/>
          <w:szCs w:val="24"/>
        </w:rPr>
        <w:t>akty prawne</w:t>
      </w:r>
      <w:r w:rsidRPr="00E36B0E">
        <w:rPr>
          <w:rFonts w:ascii="Times New Roman" w:hAnsi="Times New Roman" w:cs="Times New Roman"/>
          <w:sz w:val="24"/>
          <w:szCs w:val="24"/>
        </w:rPr>
        <w:t>.</w:t>
      </w:r>
    </w:p>
    <w:p w14:paraId="0257E111" w14:textId="77777777" w:rsidR="00F85D46" w:rsidRPr="00E36B0E" w:rsidRDefault="00F85D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06204D3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14:paraId="4B5FB63F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31DF6413" w14:textId="77777777" w:rsidR="004F4217" w:rsidRPr="00E36B0E" w:rsidRDefault="004F4217" w:rsidP="004F4217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620F0AA3" w14:textId="77777777" w:rsidR="004F4217" w:rsidRPr="00E36B0E" w:rsidRDefault="004F4217" w:rsidP="004F4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0E">
        <w:rPr>
          <w:rFonts w:ascii="Times New Roman" w:hAnsi="Times New Roman" w:cs="Times New Roman"/>
          <w:b/>
          <w:sz w:val="24"/>
          <w:szCs w:val="24"/>
        </w:rPr>
        <w:t>Ustalenia dotyczące przeznaczenia terenów funkcjonalnych na obszarze objętym planem.</w:t>
      </w:r>
    </w:p>
    <w:p w14:paraId="10EEA37E" w14:textId="77B26A10" w:rsidR="00EC3DE7" w:rsidRPr="00EC3DE7" w:rsidRDefault="004F4217" w:rsidP="009D2025">
      <w:pPr>
        <w:pStyle w:val="Akapitzlist"/>
        <w:numPr>
          <w:ilvl w:val="6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DE7">
        <w:rPr>
          <w:rFonts w:ascii="Times New Roman" w:hAnsi="Times New Roman" w:cs="Times New Roman"/>
          <w:sz w:val="24"/>
          <w:szCs w:val="24"/>
        </w:rPr>
        <w:t>Ustala się następujące przeznaczeni</w:t>
      </w:r>
      <w:r w:rsidR="008864D5" w:rsidRPr="00EC3DE7">
        <w:rPr>
          <w:rFonts w:ascii="Times New Roman" w:hAnsi="Times New Roman" w:cs="Times New Roman"/>
          <w:sz w:val="24"/>
          <w:szCs w:val="24"/>
        </w:rPr>
        <w:t>e</w:t>
      </w:r>
      <w:r w:rsidRPr="00EC3DE7">
        <w:rPr>
          <w:rFonts w:ascii="Times New Roman" w:hAnsi="Times New Roman" w:cs="Times New Roman"/>
          <w:sz w:val="24"/>
          <w:szCs w:val="24"/>
        </w:rPr>
        <w:t xml:space="preserve"> teren</w:t>
      </w:r>
      <w:r w:rsidR="00FF1390" w:rsidRPr="00EC3DE7">
        <w:rPr>
          <w:rFonts w:ascii="Times New Roman" w:hAnsi="Times New Roman" w:cs="Times New Roman"/>
          <w:sz w:val="24"/>
          <w:szCs w:val="24"/>
        </w:rPr>
        <w:t>ów</w:t>
      </w:r>
      <w:r w:rsidRPr="00EC3DE7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FF1390" w:rsidRPr="00EC3DE7">
        <w:rPr>
          <w:rFonts w:ascii="Times New Roman" w:hAnsi="Times New Roman" w:cs="Times New Roman"/>
          <w:sz w:val="24"/>
          <w:szCs w:val="24"/>
        </w:rPr>
        <w:t>ych</w:t>
      </w:r>
      <w:r w:rsidRPr="00EC3DE7">
        <w:rPr>
          <w:rFonts w:ascii="Times New Roman" w:hAnsi="Times New Roman" w:cs="Times New Roman"/>
          <w:sz w:val="24"/>
          <w:szCs w:val="24"/>
        </w:rPr>
        <w:t xml:space="preserve"> oznaczo</w:t>
      </w:r>
      <w:r w:rsidR="00287E1D" w:rsidRPr="00EC3DE7">
        <w:rPr>
          <w:rFonts w:ascii="Times New Roman" w:hAnsi="Times New Roman" w:cs="Times New Roman"/>
          <w:sz w:val="24"/>
          <w:szCs w:val="24"/>
        </w:rPr>
        <w:t>n</w:t>
      </w:r>
      <w:r w:rsidR="00FF1390" w:rsidRPr="00EC3DE7">
        <w:rPr>
          <w:rFonts w:ascii="Times New Roman" w:hAnsi="Times New Roman" w:cs="Times New Roman"/>
          <w:sz w:val="24"/>
          <w:szCs w:val="24"/>
        </w:rPr>
        <w:t>ych</w:t>
      </w:r>
      <w:r w:rsidRPr="00EC3DE7">
        <w:rPr>
          <w:rFonts w:ascii="Times New Roman" w:hAnsi="Times New Roman" w:cs="Times New Roman"/>
          <w:sz w:val="24"/>
          <w:szCs w:val="24"/>
        </w:rPr>
        <w:t xml:space="preserve"> na rysunk</w:t>
      </w:r>
      <w:r w:rsidR="00FF1390" w:rsidRPr="00EC3DE7">
        <w:rPr>
          <w:rFonts w:ascii="Times New Roman" w:hAnsi="Times New Roman" w:cs="Times New Roman"/>
          <w:sz w:val="24"/>
          <w:szCs w:val="24"/>
        </w:rPr>
        <w:t>ach</w:t>
      </w:r>
      <w:r w:rsidRPr="00EC3DE7">
        <w:rPr>
          <w:rFonts w:ascii="Times New Roman" w:hAnsi="Times New Roman" w:cs="Times New Roman"/>
          <w:sz w:val="24"/>
          <w:szCs w:val="24"/>
        </w:rPr>
        <w:t xml:space="preserve"> planu według symbo</w:t>
      </w:r>
      <w:r w:rsidR="00343E46" w:rsidRPr="00EC3DE7">
        <w:rPr>
          <w:rFonts w:ascii="Times New Roman" w:hAnsi="Times New Roman" w:cs="Times New Roman"/>
          <w:sz w:val="24"/>
          <w:szCs w:val="24"/>
        </w:rPr>
        <w:t>l</w:t>
      </w:r>
      <w:r w:rsidR="00EC3DE7" w:rsidRPr="00EC3DE7">
        <w:rPr>
          <w:rFonts w:ascii="Times New Roman" w:hAnsi="Times New Roman" w:cs="Times New Roman"/>
          <w:sz w:val="24"/>
          <w:szCs w:val="24"/>
        </w:rPr>
        <w:t>i</w:t>
      </w:r>
      <w:r w:rsidRPr="00EC3DE7">
        <w:rPr>
          <w:rFonts w:ascii="Times New Roman" w:hAnsi="Times New Roman" w:cs="Times New Roman"/>
          <w:sz w:val="24"/>
          <w:szCs w:val="24"/>
        </w:rPr>
        <w:t xml:space="preserve"> literow</w:t>
      </w:r>
      <w:r w:rsidR="00EC3DE7" w:rsidRPr="00EC3DE7">
        <w:rPr>
          <w:rFonts w:ascii="Times New Roman" w:hAnsi="Times New Roman" w:cs="Times New Roman"/>
          <w:sz w:val="24"/>
          <w:szCs w:val="24"/>
        </w:rPr>
        <w:t>ych</w:t>
      </w:r>
      <w:r w:rsidR="00FF1390" w:rsidRPr="00EC3DE7">
        <w:rPr>
          <w:rFonts w:ascii="Times New Roman" w:hAnsi="Times New Roman" w:cs="Times New Roman"/>
          <w:sz w:val="24"/>
          <w:szCs w:val="24"/>
        </w:rPr>
        <w:t>:</w:t>
      </w:r>
      <w:r w:rsidR="00343E46" w:rsidRPr="00EC3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60E5D4" w14:textId="091D1925" w:rsidR="00B40E0D" w:rsidRDefault="00EC3DE7" w:rsidP="009D20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MN </w:t>
      </w:r>
      <w:r w:rsidRPr="00EC3DE7">
        <w:rPr>
          <w:rFonts w:ascii="Times New Roman" w:hAnsi="Times New Roman" w:cs="Times New Roman"/>
          <w:bCs/>
          <w:sz w:val="24"/>
          <w:szCs w:val="24"/>
        </w:rPr>
        <w:t>– tereny zabudowy mieszkaniowej jednorodzinnej,</w:t>
      </w:r>
    </w:p>
    <w:p w14:paraId="60892A00" w14:textId="32116AAF" w:rsidR="00EC3DE7" w:rsidRPr="00DA50E8" w:rsidRDefault="00EC3DE7" w:rsidP="009D20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MNU </w:t>
      </w:r>
      <w:r w:rsidRPr="00EC3DE7">
        <w:rPr>
          <w:rFonts w:ascii="Times New Roman" w:hAnsi="Times New Roman" w:cs="Times New Roman"/>
          <w:bCs/>
          <w:sz w:val="24"/>
          <w:szCs w:val="24"/>
        </w:rPr>
        <w:t>– tereny zabudowy mieszkaniowo-usługowej,</w:t>
      </w:r>
    </w:p>
    <w:p w14:paraId="0281366B" w14:textId="38CCA949" w:rsidR="00EC3DE7" w:rsidRDefault="00EC3DE7" w:rsidP="009D20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0654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1AD">
        <w:rPr>
          <w:rFonts w:ascii="Times New Roman" w:hAnsi="Times New Roman" w:cs="Times New Roman"/>
          <w:bCs/>
          <w:sz w:val="24"/>
          <w:szCs w:val="24"/>
        </w:rPr>
        <w:t>– teren</w:t>
      </w:r>
      <w:r w:rsidR="00F0654D">
        <w:rPr>
          <w:rFonts w:ascii="Times New Roman" w:hAnsi="Times New Roman" w:cs="Times New Roman"/>
          <w:bCs/>
          <w:sz w:val="24"/>
          <w:szCs w:val="24"/>
        </w:rPr>
        <w:t xml:space="preserve"> zieleni urządzonej</w:t>
      </w:r>
      <w:r w:rsidRPr="00EC3DE7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E1433C" w14:textId="0E1F6FE5" w:rsidR="00EC3DE7" w:rsidRDefault="00EC3DE7" w:rsidP="009D20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DE7">
        <w:rPr>
          <w:rFonts w:ascii="Times New Roman" w:hAnsi="Times New Roman" w:cs="Times New Roman"/>
          <w:bCs/>
          <w:sz w:val="24"/>
          <w:szCs w:val="24"/>
        </w:rPr>
        <w:t>– tereny śródlądowych wód płynących,</w:t>
      </w:r>
    </w:p>
    <w:p w14:paraId="63AA0F72" w14:textId="3E733827" w:rsidR="00EC3DE7" w:rsidRDefault="00EC3DE7" w:rsidP="009D20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C3DE7">
        <w:rPr>
          <w:rFonts w:ascii="Times New Roman" w:hAnsi="Times New Roman" w:cs="Times New Roman"/>
          <w:bCs/>
          <w:sz w:val="24"/>
          <w:szCs w:val="24"/>
        </w:rPr>
        <w:t>tereny śródlądowych wód stojących,</w:t>
      </w:r>
    </w:p>
    <w:p w14:paraId="7F74C9EB" w14:textId="1AA12098" w:rsidR="00EC3DE7" w:rsidRPr="00EC3DE7" w:rsidRDefault="00EC3DE7" w:rsidP="009D20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DE7">
        <w:rPr>
          <w:rFonts w:ascii="Times New Roman" w:hAnsi="Times New Roman" w:cs="Times New Roman"/>
          <w:bCs/>
          <w:sz w:val="24"/>
          <w:szCs w:val="24"/>
        </w:rPr>
        <w:t>– tereny rowów melioracyjnych,</w:t>
      </w:r>
    </w:p>
    <w:p w14:paraId="02DEAFCC" w14:textId="7F7B066D" w:rsidR="00EC3DE7" w:rsidRDefault="00EC3DE7" w:rsidP="009D20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20">
        <w:rPr>
          <w:rFonts w:ascii="Times New Roman" w:hAnsi="Times New Roman" w:cs="Times New Roman"/>
          <w:b/>
          <w:bCs/>
          <w:sz w:val="24"/>
          <w:szCs w:val="24"/>
        </w:rPr>
        <w:t>KD</w:t>
      </w:r>
      <w:r w:rsidR="00BC232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DE7">
        <w:rPr>
          <w:rFonts w:ascii="Times New Roman" w:hAnsi="Times New Roman" w:cs="Times New Roman"/>
          <w:bCs/>
          <w:sz w:val="24"/>
          <w:szCs w:val="24"/>
        </w:rPr>
        <w:t>– tereny dróg publicznych</w:t>
      </w:r>
      <w:r w:rsidR="00BC2320">
        <w:rPr>
          <w:rFonts w:ascii="Times New Roman" w:hAnsi="Times New Roman" w:cs="Times New Roman"/>
          <w:bCs/>
          <w:sz w:val="24"/>
          <w:szCs w:val="24"/>
        </w:rPr>
        <w:t xml:space="preserve"> klasy dojazdowej</w:t>
      </w:r>
      <w:r w:rsidRPr="00EC3DE7">
        <w:rPr>
          <w:rFonts w:ascii="Times New Roman" w:hAnsi="Times New Roman" w:cs="Times New Roman"/>
          <w:bCs/>
          <w:sz w:val="24"/>
          <w:szCs w:val="24"/>
        </w:rPr>
        <w:t>,</w:t>
      </w:r>
    </w:p>
    <w:p w14:paraId="07E11224" w14:textId="3FF5E881" w:rsidR="00EC3DE7" w:rsidRPr="00EC3DE7" w:rsidRDefault="00EC3DE7" w:rsidP="009D20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KDW </w:t>
      </w:r>
      <w:r w:rsidRPr="00EC3DE7">
        <w:rPr>
          <w:rFonts w:ascii="Times New Roman" w:hAnsi="Times New Roman" w:cs="Times New Roman"/>
          <w:bCs/>
          <w:sz w:val="24"/>
          <w:szCs w:val="24"/>
        </w:rPr>
        <w:t>– tereny dróg wewnętrznych.</w:t>
      </w:r>
    </w:p>
    <w:p w14:paraId="1B10545D" w14:textId="2AAF34A4" w:rsidR="00F85D46" w:rsidRPr="00E36B0E" w:rsidRDefault="00F85D46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1424F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65D9B853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ochrony i kształtowania ładu przestrzennego.</w:t>
      </w:r>
    </w:p>
    <w:p w14:paraId="6C812A02" w14:textId="77777777" w:rsidR="004F4217" w:rsidRPr="00E36B0E" w:rsidRDefault="004F4217" w:rsidP="009D20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 granicach objętych planem zasady ochrony ładu przestrzennego określone są ustaleniami dotyczącymi:</w:t>
      </w:r>
    </w:p>
    <w:p w14:paraId="3235711C" w14:textId="01369243" w:rsidR="004F4217" w:rsidRPr="00E36B0E" w:rsidRDefault="00EC3DE7" w:rsidP="009D2025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DE7">
        <w:rPr>
          <w:rFonts w:ascii="Times New Roman" w:hAnsi="Times New Roman" w:cs="Times New Roman"/>
          <w:sz w:val="24"/>
          <w:szCs w:val="24"/>
        </w:rPr>
        <w:t xml:space="preserve">sposobów zagospodarowania i ochrony terenów zieleni oraz </w:t>
      </w:r>
      <w:r w:rsidR="004F4217" w:rsidRPr="00E36B0E">
        <w:rPr>
          <w:rFonts w:ascii="Times New Roman" w:hAnsi="Times New Roman" w:cs="Times New Roman"/>
          <w:sz w:val="24"/>
          <w:szCs w:val="24"/>
        </w:rPr>
        <w:t xml:space="preserve">zachowania powierzchni biologicznie czynnej </w:t>
      </w:r>
      <w:r w:rsidR="003A186A" w:rsidRPr="00E36B0E">
        <w:rPr>
          <w:rFonts w:ascii="Times New Roman" w:hAnsi="Times New Roman" w:cs="Times New Roman"/>
          <w:sz w:val="24"/>
          <w:szCs w:val="24"/>
        </w:rPr>
        <w:t>działki budowlanej</w:t>
      </w:r>
      <w:r w:rsidR="004F4217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474105AE" w14:textId="020EAA8C" w:rsidR="004F4217" w:rsidRPr="00E36B0E" w:rsidRDefault="004F4217" w:rsidP="009D2025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nieprzekraczaln</w:t>
      </w:r>
      <w:r w:rsidR="00A91104" w:rsidRPr="00E36B0E">
        <w:rPr>
          <w:rFonts w:ascii="Times New Roman" w:hAnsi="Times New Roman" w:cs="Times New Roman"/>
          <w:sz w:val="24"/>
          <w:szCs w:val="24"/>
        </w:rPr>
        <w:t>ej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lini</w:t>
      </w:r>
      <w:r w:rsidR="00B54341" w:rsidRPr="00E36B0E">
        <w:rPr>
          <w:rFonts w:ascii="Times New Roman" w:hAnsi="Times New Roman" w:cs="Times New Roman"/>
          <w:sz w:val="24"/>
          <w:szCs w:val="24"/>
        </w:rPr>
        <w:t xml:space="preserve">i zabudowy, wysokości zabudowy </w:t>
      </w:r>
      <w:r w:rsidRPr="00E36B0E">
        <w:rPr>
          <w:rFonts w:ascii="Times New Roman" w:hAnsi="Times New Roman" w:cs="Times New Roman"/>
          <w:sz w:val="24"/>
          <w:szCs w:val="24"/>
        </w:rPr>
        <w:t>oraz sposobu kształtowania dachów;</w:t>
      </w:r>
    </w:p>
    <w:p w14:paraId="2483BB21" w14:textId="77777777" w:rsidR="004F4217" w:rsidRPr="00E36B0E" w:rsidRDefault="004F4217" w:rsidP="009D2025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kolorystyki obiektów budowlanych, w tym materiałów użytych do pokryć dachowych i elewacji budynków;</w:t>
      </w:r>
    </w:p>
    <w:p w14:paraId="6CAEAF70" w14:textId="06608AE8" w:rsidR="004F4217" w:rsidRPr="00E36B0E" w:rsidRDefault="004F4217" w:rsidP="009D2025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przeznaczenia </w:t>
      </w:r>
      <w:r w:rsidR="00EC3DE7" w:rsidRPr="00EC3DE7">
        <w:rPr>
          <w:rFonts w:ascii="Times New Roman" w:hAnsi="Times New Roman" w:cs="Times New Roman"/>
          <w:sz w:val="24"/>
          <w:szCs w:val="24"/>
        </w:rPr>
        <w:t>terenów funkcjonalnych oraz minimalnych powierzchni działek budowlanych</w:t>
      </w:r>
      <w:r w:rsidRPr="00E36B0E">
        <w:rPr>
          <w:rFonts w:ascii="Times New Roman" w:hAnsi="Times New Roman" w:cs="Times New Roman"/>
          <w:sz w:val="24"/>
          <w:szCs w:val="24"/>
        </w:rPr>
        <w:t>.</w:t>
      </w:r>
    </w:p>
    <w:p w14:paraId="4E84DD80" w14:textId="43B7C804" w:rsidR="008A19FA" w:rsidRPr="00E36B0E" w:rsidRDefault="008A19FA" w:rsidP="009D202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lokalizację nowej zabudowy zgodnie z nieprzekraczalnymi liniami zabudo</w:t>
      </w:r>
      <w:r w:rsidR="00AB41AD">
        <w:rPr>
          <w:rFonts w:ascii="Times New Roman" w:hAnsi="Times New Roman" w:cs="Times New Roman"/>
          <w:sz w:val="24"/>
          <w:szCs w:val="24"/>
        </w:rPr>
        <w:t>wy oznaczonymi na rysunku planu oraz przepisami odrębnymi.</w:t>
      </w:r>
    </w:p>
    <w:p w14:paraId="6BA73D72" w14:textId="77777777" w:rsidR="00DA144F" w:rsidRDefault="00DA144F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E219" w14:textId="0F05C6C5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6EFEA2A9" w14:textId="77777777" w:rsidR="004F4217" w:rsidRPr="00E36B0E" w:rsidRDefault="004F4217" w:rsidP="004F4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ochrony środowiska, przyrody i krajobrazu.</w:t>
      </w:r>
    </w:p>
    <w:p w14:paraId="39B31578" w14:textId="77777777" w:rsidR="004F4217" w:rsidRPr="00E36B0E" w:rsidRDefault="004F4217" w:rsidP="009D202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w zakresie ochrony środowiska:</w:t>
      </w:r>
    </w:p>
    <w:p w14:paraId="7C8118F7" w14:textId="4EFC856D" w:rsidR="00AB41AD" w:rsidRPr="00AB41AD" w:rsidRDefault="00AB41AD" w:rsidP="009D202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Pr="00AB41AD">
        <w:rPr>
          <w:rFonts w:ascii="Times New Roman" w:hAnsi="Times New Roman" w:cs="Times New Roman"/>
          <w:bCs/>
          <w:sz w:val="24"/>
          <w:szCs w:val="24"/>
        </w:rPr>
        <w:t>akazuje się realizacji przedsięwzięć mogących zawsze znacząco oddziaływać na środowisko;</w:t>
      </w:r>
    </w:p>
    <w:p w14:paraId="35E64A92" w14:textId="77777777" w:rsidR="00453B2E" w:rsidRPr="007019A7" w:rsidRDefault="004F4217" w:rsidP="009D202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zakazuje się zmiany kierunku odpływu wody opadowej ze szkodą dla gruntów sąsiednich, zgodnie z przepisami odrębnymi;</w:t>
      </w:r>
    </w:p>
    <w:p w14:paraId="136E3629" w14:textId="77777777" w:rsidR="007019A7" w:rsidRPr="007019A7" w:rsidRDefault="007019A7" w:rsidP="007019A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9A7">
        <w:rPr>
          <w:rFonts w:ascii="Times New Roman" w:hAnsi="Times New Roman" w:cs="Times New Roman"/>
          <w:bCs/>
          <w:sz w:val="24"/>
          <w:szCs w:val="24"/>
        </w:rPr>
        <w:t>nakazuje się utrzymanie sieci melioracyjnych i drenażowych w należytym stanie technicznym umożliwiającym zachowanie drożności poprzez ich ochronę przed zanieczyszczeniem, zarastaniem i zasypywaniem, zgodnie z przepisami odrębnymi;</w:t>
      </w:r>
    </w:p>
    <w:p w14:paraId="2A47A3D7" w14:textId="2A2CE0DC" w:rsidR="007019A7" w:rsidRDefault="007019A7" w:rsidP="007019A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9A7">
        <w:rPr>
          <w:rFonts w:ascii="Times New Roman" w:hAnsi="Times New Roman" w:cs="Times New Roman"/>
          <w:bCs/>
          <w:sz w:val="24"/>
          <w:szCs w:val="24"/>
        </w:rPr>
        <w:t>dopuszcza się przebudowę, skanalizowanie sieci melioracyjnych i drenażowych, zgodnie z przepisami odrębnymi;</w:t>
      </w:r>
    </w:p>
    <w:p w14:paraId="16BB31D7" w14:textId="619B3316" w:rsidR="007019A7" w:rsidRPr="007019A7" w:rsidRDefault="007019A7" w:rsidP="007019A7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9A7">
        <w:rPr>
          <w:rFonts w:ascii="Times New Roman" w:hAnsi="Times New Roman" w:cs="Times New Roman"/>
          <w:bCs/>
          <w:sz w:val="24"/>
          <w:szCs w:val="24"/>
        </w:rPr>
        <w:t>ustala się zasady wynikające z położenia obszaru plan</w:t>
      </w: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7019A7">
        <w:rPr>
          <w:rFonts w:ascii="Times New Roman" w:hAnsi="Times New Roman" w:cs="Times New Roman"/>
          <w:bCs/>
          <w:sz w:val="24"/>
          <w:szCs w:val="24"/>
        </w:rPr>
        <w:t xml:space="preserve">w granicach głównego zbiornika wód podziemnych (GZWP) </w:t>
      </w:r>
      <w:r>
        <w:rPr>
          <w:rFonts w:ascii="Times New Roman" w:hAnsi="Times New Roman" w:cs="Times New Roman"/>
          <w:bCs/>
          <w:sz w:val="24"/>
          <w:szCs w:val="24"/>
        </w:rPr>
        <w:t>Olsztyn</w:t>
      </w:r>
      <w:r w:rsidRPr="007019A7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Cs/>
          <w:sz w:val="24"/>
          <w:szCs w:val="24"/>
        </w:rPr>
        <w:t>213</w:t>
      </w:r>
      <w:r w:rsidRPr="007019A7">
        <w:rPr>
          <w:rFonts w:ascii="Times New Roman" w:hAnsi="Times New Roman" w:cs="Times New Roman"/>
          <w:bCs/>
          <w:sz w:val="24"/>
          <w:szCs w:val="24"/>
        </w:rPr>
        <w:t xml:space="preserve"> zgodnie z przepisami odrębnymi</w:t>
      </w:r>
      <w:r w:rsidR="00DC40C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86E74C" w14:textId="77777777" w:rsidR="00EC3DE7" w:rsidRPr="00EC3DE7" w:rsidRDefault="006B7C8E" w:rsidP="009D202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4F4217" w:rsidRPr="00E36B0E">
        <w:rPr>
          <w:rFonts w:ascii="Times New Roman" w:hAnsi="Times New Roman" w:cs="Times New Roman"/>
          <w:sz w:val="24"/>
          <w:szCs w:val="24"/>
        </w:rPr>
        <w:t>dopuszczalne poziomy hałasu, przyjmując odpowiednie przepisy dotyczące ochrony środowiska w zakresie</w:t>
      </w:r>
      <w:r w:rsidR="00B85E83" w:rsidRPr="00E36B0E">
        <w:rPr>
          <w:rFonts w:ascii="Times New Roman" w:hAnsi="Times New Roman" w:cs="Times New Roman"/>
          <w:sz w:val="24"/>
          <w:szCs w:val="24"/>
        </w:rPr>
        <w:t xml:space="preserve"> dopuszczalnych poziomów hałasu</w:t>
      </w:r>
      <w:r w:rsidR="00EC3DE7">
        <w:rPr>
          <w:rFonts w:ascii="Times New Roman" w:hAnsi="Times New Roman" w:cs="Times New Roman"/>
          <w:sz w:val="24"/>
          <w:szCs w:val="24"/>
        </w:rPr>
        <w:t>:</w:t>
      </w:r>
    </w:p>
    <w:p w14:paraId="0829C60A" w14:textId="69A7FAB4" w:rsidR="00A96F6C" w:rsidRPr="00C30C51" w:rsidRDefault="00A96F6C" w:rsidP="009D2025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dla teren</w:t>
      </w:r>
      <w:r w:rsidR="00EC3DE7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EC3DE7">
        <w:rPr>
          <w:rFonts w:ascii="Times New Roman" w:hAnsi="Times New Roman" w:cs="Times New Roman"/>
          <w:sz w:val="24"/>
          <w:szCs w:val="24"/>
        </w:rPr>
        <w:t xml:space="preserve">ych </w:t>
      </w:r>
      <w:r w:rsidRPr="00E36B0E">
        <w:rPr>
          <w:rFonts w:ascii="Times New Roman" w:hAnsi="Times New Roman" w:cs="Times New Roman"/>
          <w:sz w:val="24"/>
          <w:szCs w:val="24"/>
        </w:rPr>
        <w:t>oznaczon</w:t>
      </w:r>
      <w:r w:rsidR="00EC3DE7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symbol</w:t>
      </w:r>
      <w:r w:rsidR="00EC3DE7">
        <w:rPr>
          <w:rFonts w:ascii="Times New Roman" w:hAnsi="Times New Roman" w:cs="Times New Roman"/>
          <w:sz w:val="24"/>
          <w:szCs w:val="24"/>
        </w:rPr>
        <w:t>ami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literowym</w:t>
      </w:r>
      <w:r w:rsidR="00B42635">
        <w:rPr>
          <w:rFonts w:ascii="Times New Roman" w:hAnsi="Times New Roman" w:cs="Times New Roman"/>
          <w:sz w:val="24"/>
          <w:szCs w:val="24"/>
        </w:rPr>
        <w:t>i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DE7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Pr="00E36B0E">
        <w:rPr>
          <w:rFonts w:ascii="Times New Roman" w:hAnsi="Times New Roman" w:cs="Times New Roman"/>
          <w:sz w:val="24"/>
          <w:szCs w:val="24"/>
        </w:rPr>
        <w:t xml:space="preserve"> – jak dla terenów zabudowy </w:t>
      </w:r>
      <w:r w:rsidR="00C30C51" w:rsidRPr="00C30C51">
        <w:rPr>
          <w:rFonts w:ascii="Times New Roman" w:hAnsi="Times New Roman" w:cs="Times New Roman"/>
          <w:bCs/>
          <w:sz w:val="24"/>
          <w:szCs w:val="24"/>
        </w:rPr>
        <w:t>mieszkaniowej jednorodzinnej</w:t>
      </w:r>
      <w:r w:rsidRPr="00E36B0E">
        <w:rPr>
          <w:rFonts w:ascii="Times New Roman" w:hAnsi="Times New Roman" w:cs="Times New Roman"/>
          <w:sz w:val="24"/>
          <w:szCs w:val="24"/>
        </w:rPr>
        <w:t>;</w:t>
      </w:r>
    </w:p>
    <w:p w14:paraId="4BE47ADA" w14:textId="6C49BCAE" w:rsidR="00C30C51" w:rsidRPr="00C30C51" w:rsidRDefault="00C30C51" w:rsidP="009D2025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dla teren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36B0E">
        <w:rPr>
          <w:rFonts w:ascii="Times New Roman" w:hAnsi="Times New Roman" w:cs="Times New Roman"/>
          <w:sz w:val="24"/>
          <w:szCs w:val="24"/>
        </w:rPr>
        <w:t>oznaczon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symbol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literowym</w:t>
      </w:r>
      <w:r w:rsidR="00B42635">
        <w:rPr>
          <w:rFonts w:ascii="Times New Roman" w:hAnsi="Times New Roman" w:cs="Times New Roman"/>
          <w:sz w:val="24"/>
          <w:szCs w:val="24"/>
        </w:rPr>
        <w:t>i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MNU</w:t>
      </w:r>
      <w:r w:rsidRPr="00E36B0E">
        <w:rPr>
          <w:rFonts w:ascii="Times New Roman" w:hAnsi="Times New Roman" w:cs="Times New Roman"/>
          <w:sz w:val="24"/>
          <w:szCs w:val="24"/>
        </w:rPr>
        <w:t xml:space="preserve"> – jak dla terenów zabudowy </w:t>
      </w:r>
      <w:r w:rsidRPr="00C30C51">
        <w:rPr>
          <w:rFonts w:ascii="Times New Roman" w:hAnsi="Times New Roman" w:cs="Times New Roman"/>
          <w:bCs/>
          <w:sz w:val="24"/>
          <w:szCs w:val="24"/>
        </w:rPr>
        <w:t>mieszkaniow</w:t>
      </w:r>
      <w:r>
        <w:rPr>
          <w:rFonts w:ascii="Times New Roman" w:hAnsi="Times New Roman" w:cs="Times New Roman"/>
          <w:bCs/>
          <w:sz w:val="24"/>
          <w:szCs w:val="24"/>
        </w:rPr>
        <w:t>o-usługowych;</w:t>
      </w:r>
    </w:p>
    <w:p w14:paraId="3085DFE4" w14:textId="67F46405" w:rsidR="00C30C51" w:rsidRPr="00E36B0E" w:rsidRDefault="00C30C51" w:rsidP="009D2025">
      <w:pPr>
        <w:pStyle w:val="Akapitzlist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C51">
        <w:rPr>
          <w:rFonts w:ascii="Times New Roman" w:hAnsi="Times New Roman" w:cs="Times New Roman"/>
          <w:bCs/>
          <w:sz w:val="24"/>
          <w:szCs w:val="24"/>
        </w:rPr>
        <w:t>pozostałe tereny funkcjonalne wyznaczone w planie nie podlegają ochronie akustycznej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28CD6C7" w14:textId="6AA92AD6" w:rsidR="0072068F" w:rsidRPr="00DA144F" w:rsidRDefault="00AB41AD" w:rsidP="009D20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051D7" w:rsidRPr="00E36B0E">
        <w:rPr>
          <w:rFonts w:ascii="Times New Roman" w:hAnsi="Times New Roman" w:cs="Times New Roman"/>
          <w:sz w:val="24"/>
          <w:szCs w:val="24"/>
        </w:rPr>
        <w:t xml:space="preserve"> granicach planu nie występują prawne formy ochrony przyrody, o których mowa w przepisach odrębnych</w:t>
      </w:r>
      <w:r w:rsidR="00A91104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685800E4" w14:textId="77777777" w:rsidR="00DA144F" w:rsidRDefault="00DA144F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7A1C" w14:textId="09ED1C01" w:rsidR="007C18B2" w:rsidRPr="00E36B0E" w:rsidRDefault="007C18B2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14:paraId="0CCA6535" w14:textId="77777777" w:rsidR="007C18B2" w:rsidRPr="00E36B0E" w:rsidRDefault="007C18B2" w:rsidP="007C18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kształtowania krajobrazu.</w:t>
      </w:r>
    </w:p>
    <w:p w14:paraId="55C549BB" w14:textId="185B6795" w:rsidR="007C18B2" w:rsidRPr="00C36FD4" w:rsidRDefault="007C18B2" w:rsidP="00C36FD4">
      <w:pPr>
        <w:pStyle w:val="Akapitzlist"/>
        <w:numPr>
          <w:ilvl w:val="6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sz w:val="24"/>
          <w:szCs w:val="24"/>
        </w:rPr>
        <w:t>Ustala się w zakresie kształtowania krajobrazu</w:t>
      </w:r>
      <w:r w:rsidR="003A3309" w:rsidRPr="00C36FD4">
        <w:rPr>
          <w:rFonts w:ascii="Times New Roman" w:hAnsi="Times New Roman" w:cs="Times New Roman"/>
          <w:sz w:val="24"/>
          <w:szCs w:val="24"/>
        </w:rPr>
        <w:t xml:space="preserve"> </w:t>
      </w:r>
      <w:r w:rsidRPr="00C36FD4">
        <w:rPr>
          <w:rFonts w:ascii="Times New Roman" w:hAnsi="Times New Roman" w:cs="Times New Roman"/>
          <w:sz w:val="24"/>
          <w:szCs w:val="24"/>
        </w:rPr>
        <w:t xml:space="preserve">nakaz kształtowania nowej zabudowy przy uwzględnieniu </w:t>
      </w:r>
      <w:r w:rsidR="00A956F5" w:rsidRPr="00C36FD4">
        <w:rPr>
          <w:rFonts w:ascii="Times New Roman" w:hAnsi="Times New Roman" w:cs="Times New Roman"/>
          <w:sz w:val="24"/>
          <w:szCs w:val="24"/>
        </w:rPr>
        <w:t xml:space="preserve">parametrów, zasad i </w:t>
      </w:r>
      <w:r w:rsidRPr="00C36FD4">
        <w:rPr>
          <w:rFonts w:ascii="Times New Roman" w:hAnsi="Times New Roman" w:cs="Times New Roman"/>
          <w:sz w:val="24"/>
          <w:szCs w:val="24"/>
        </w:rPr>
        <w:t>wskaźników kształtowania zabudowy określonych w ustaleniach szczegółowych.</w:t>
      </w:r>
    </w:p>
    <w:p w14:paraId="0CAA7D21" w14:textId="77777777" w:rsidR="00A90921" w:rsidRPr="00E36B0E" w:rsidRDefault="00A90921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F0793" w14:textId="77777777" w:rsidR="00C25BED" w:rsidRPr="00E36B0E" w:rsidRDefault="00C25BED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14:paraId="212248CD" w14:textId="77777777" w:rsidR="00C25BED" w:rsidRPr="00E36B0E" w:rsidRDefault="00C25BED" w:rsidP="00C25BE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modernizacji, rozbudowy i budowy systemów komunikacji </w:t>
      </w:r>
      <w:r w:rsidR="00B6511E" w:rsidRPr="00E36B0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i infrastruktury technicznej.</w:t>
      </w:r>
    </w:p>
    <w:p w14:paraId="122E35F5" w14:textId="13F71FF5" w:rsidR="00D53872" w:rsidRPr="00E36B0E" w:rsidRDefault="008A029D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54D">
        <w:rPr>
          <w:rFonts w:ascii="Times New Roman" w:hAnsi="Times New Roman" w:cs="Times New Roman"/>
          <w:sz w:val="24"/>
          <w:szCs w:val="24"/>
        </w:rPr>
        <w:t>W</w:t>
      </w:r>
      <w:r w:rsidR="00C25BED" w:rsidRPr="00F0654D">
        <w:rPr>
          <w:rFonts w:ascii="Times New Roman" w:hAnsi="Times New Roman" w:cs="Times New Roman"/>
          <w:sz w:val="24"/>
          <w:szCs w:val="24"/>
        </w:rPr>
        <w:t xml:space="preserve"> zakresie systemów komunikacji</w:t>
      </w:r>
      <w:r w:rsidRPr="00E36B0E">
        <w:rPr>
          <w:rFonts w:ascii="Times New Roman" w:hAnsi="Times New Roman" w:cs="Times New Roman"/>
          <w:sz w:val="24"/>
          <w:szCs w:val="24"/>
        </w:rPr>
        <w:t xml:space="preserve"> ustala się, że </w:t>
      </w:r>
      <w:r w:rsidR="00A31782" w:rsidRPr="00E36B0E">
        <w:rPr>
          <w:rFonts w:ascii="Times New Roman" w:hAnsi="Times New Roman" w:cs="Times New Roman"/>
          <w:sz w:val="24"/>
          <w:szCs w:val="24"/>
        </w:rPr>
        <w:t>o</w:t>
      </w:r>
      <w:r w:rsidR="00C25BED" w:rsidRPr="00E36B0E">
        <w:rPr>
          <w:rFonts w:ascii="Times New Roman" w:hAnsi="Times New Roman" w:cs="Times New Roman"/>
          <w:sz w:val="24"/>
          <w:szCs w:val="24"/>
        </w:rPr>
        <w:t>bsługę komunikacyjną teren</w:t>
      </w:r>
      <w:r w:rsidR="00B6511E" w:rsidRPr="00E36B0E">
        <w:rPr>
          <w:rFonts w:ascii="Times New Roman" w:hAnsi="Times New Roman" w:cs="Times New Roman"/>
          <w:sz w:val="24"/>
          <w:szCs w:val="24"/>
        </w:rPr>
        <w:t>ów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funkcjonal</w:t>
      </w:r>
      <w:r w:rsidR="00B6511E" w:rsidRPr="00E36B0E">
        <w:rPr>
          <w:rFonts w:ascii="Times New Roman" w:hAnsi="Times New Roman" w:cs="Times New Roman"/>
          <w:sz w:val="24"/>
          <w:szCs w:val="24"/>
        </w:rPr>
        <w:t>nych</w:t>
      </w:r>
      <w:r w:rsidR="00D53872" w:rsidRPr="00E36B0E">
        <w:rPr>
          <w:rFonts w:ascii="Times New Roman" w:hAnsi="Times New Roman" w:cs="Times New Roman"/>
          <w:sz w:val="24"/>
          <w:szCs w:val="24"/>
        </w:rPr>
        <w:t>:</w:t>
      </w:r>
    </w:p>
    <w:p w14:paraId="63D851A0" w14:textId="61A50E29" w:rsidR="00B42635" w:rsidRDefault="00B42635" w:rsidP="009D2025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635">
        <w:rPr>
          <w:rFonts w:ascii="Times New Roman" w:hAnsi="Times New Roman" w:cs="Times New Roman"/>
          <w:bCs/>
          <w:sz w:val="24"/>
          <w:szCs w:val="24"/>
        </w:rPr>
        <w:lastRenderedPageBreak/>
        <w:t>w zasięgu załącznika nr 1 arkusza nr 1</w:t>
      </w:r>
      <w:r w:rsidRPr="00B42635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zapewniają</w:t>
      </w:r>
      <w:r w:rsidR="00F63D05">
        <w:rPr>
          <w:rFonts w:ascii="Times New Roman" w:hAnsi="Times New Roman" w:cs="Times New Roman"/>
          <w:bCs/>
          <w:sz w:val="24"/>
          <w:szCs w:val="24"/>
        </w:rPr>
        <w:t xml:space="preserve"> znajdujące się poza planem, przyległe do niego</w:t>
      </w:r>
      <w:r w:rsidR="008A3F93">
        <w:rPr>
          <w:rFonts w:ascii="Times New Roman" w:hAnsi="Times New Roman" w:cs="Times New Roman"/>
          <w:bCs/>
          <w:sz w:val="24"/>
          <w:szCs w:val="24"/>
        </w:rPr>
        <w:t>:</w:t>
      </w:r>
      <w:r w:rsidR="00B21781">
        <w:rPr>
          <w:rFonts w:ascii="Times New Roman" w:hAnsi="Times New Roman" w:cs="Times New Roman"/>
          <w:bCs/>
          <w:sz w:val="24"/>
          <w:szCs w:val="24"/>
        </w:rPr>
        <w:t xml:space="preserve"> drogi wewnętrzne oraz</w:t>
      </w:r>
      <w:r w:rsidR="00F63D05">
        <w:rPr>
          <w:rFonts w:ascii="Times New Roman" w:hAnsi="Times New Roman" w:cs="Times New Roman"/>
          <w:bCs/>
          <w:sz w:val="24"/>
          <w:szCs w:val="24"/>
        </w:rPr>
        <w:t xml:space="preserve"> publiczne drogi gminne </w:t>
      </w:r>
      <w:r w:rsidR="00F97FB4">
        <w:rPr>
          <w:rFonts w:ascii="Times New Roman" w:hAnsi="Times New Roman" w:cs="Times New Roman"/>
          <w:bCs/>
          <w:sz w:val="24"/>
          <w:szCs w:val="24"/>
        </w:rPr>
        <w:t xml:space="preserve">poprzez publiczne drogi gminne oznaczone w planie symbolami </w:t>
      </w:r>
      <w:r w:rsidR="00F97FB4" w:rsidRPr="00BC2320">
        <w:rPr>
          <w:rFonts w:ascii="Times New Roman" w:hAnsi="Times New Roman" w:cs="Times New Roman"/>
          <w:b/>
          <w:bCs/>
          <w:sz w:val="24"/>
          <w:szCs w:val="24"/>
        </w:rPr>
        <w:t>KDD</w:t>
      </w:r>
      <w:r w:rsidR="00F97FB4">
        <w:rPr>
          <w:rFonts w:ascii="Times New Roman" w:hAnsi="Times New Roman" w:cs="Times New Roman"/>
          <w:bCs/>
          <w:sz w:val="24"/>
          <w:szCs w:val="24"/>
        </w:rPr>
        <w:t xml:space="preserve"> oraz drogi wewnętrzne oznaczone w planie symbolami </w:t>
      </w:r>
      <w:r w:rsidR="00F97FB4" w:rsidRPr="00BC2320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="00AB41AD" w:rsidRPr="00AB41A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E4F73E" w14:textId="443009F7" w:rsidR="00B42635" w:rsidRPr="00F63D05" w:rsidRDefault="00B42635" w:rsidP="009D2025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635">
        <w:rPr>
          <w:rFonts w:ascii="Times New Roman" w:hAnsi="Times New Roman" w:cs="Times New Roman"/>
          <w:bCs/>
          <w:sz w:val="24"/>
          <w:szCs w:val="24"/>
        </w:rPr>
        <w:t xml:space="preserve">w zasięgu załącznika nr 1 arkusza nr </w:t>
      </w:r>
      <w:r w:rsidR="00F63D05">
        <w:rPr>
          <w:rFonts w:ascii="Times New Roman" w:hAnsi="Times New Roman" w:cs="Times New Roman"/>
          <w:bCs/>
          <w:sz w:val="24"/>
          <w:szCs w:val="24"/>
        </w:rPr>
        <w:t>2</w:t>
      </w:r>
      <w:r w:rsidRPr="00B42635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zapewniają</w:t>
      </w:r>
      <w:r w:rsidR="00F63D05">
        <w:rPr>
          <w:rFonts w:ascii="Times New Roman" w:hAnsi="Times New Roman" w:cs="Times New Roman"/>
          <w:sz w:val="24"/>
          <w:szCs w:val="24"/>
        </w:rPr>
        <w:t xml:space="preserve"> </w:t>
      </w:r>
      <w:r w:rsidR="00F97FB4">
        <w:rPr>
          <w:rFonts w:ascii="Times New Roman" w:hAnsi="Times New Roman" w:cs="Times New Roman"/>
          <w:bCs/>
          <w:sz w:val="24"/>
          <w:szCs w:val="24"/>
        </w:rPr>
        <w:t xml:space="preserve">znajdujące się poza planem, przyległe do niego drogi wewnętrzne, publiczne drogi gminne oraz droga powiatowa, poprzez </w:t>
      </w:r>
      <w:r w:rsidR="00F63D05">
        <w:rPr>
          <w:rFonts w:ascii="Times New Roman" w:hAnsi="Times New Roman" w:cs="Times New Roman"/>
          <w:bCs/>
          <w:sz w:val="24"/>
          <w:szCs w:val="24"/>
        </w:rPr>
        <w:t xml:space="preserve">drogi wewnętrzne oznaczone w planie symbolami </w:t>
      </w:r>
      <w:r w:rsidR="00F63D05" w:rsidRPr="00BC2320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="00F97F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7FB4" w:rsidRPr="00AA3A3F">
        <w:rPr>
          <w:rFonts w:ascii="Times New Roman" w:hAnsi="Times New Roman" w:cs="Times New Roman"/>
          <w:bCs/>
          <w:sz w:val="24"/>
          <w:szCs w:val="24"/>
        </w:rPr>
        <w:t>a</w:t>
      </w:r>
      <w:r w:rsidR="00F63D05" w:rsidRPr="00AA3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8EC" w:rsidRPr="00AA3A3F">
        <w:rPr>
          <w:rFonts w:ascii="Times New Roman" w:hAnsi="Times New Roman" w:cs="Times New Roman"/>
          <w:bCs/>
          <w:sz w:val="24"/>
          <w:szCs w:val="24"/>
        </w:rPr>
        <w:t xml:space="preserve">dla działek </w:t>
      </w:r>
      <w:r w:rsidR="00BE4BBB" w:rsidRPr="00AA3A3F">
        <w:rPr>
          <w:rFonts w:ascii="Times New Roman" w:hAnsi="Times New Roman" w:cs="Times New Roman"/>
          <w:bCs/>
          <w:sz w:val="24"/>
          <w:szCs w:val="24"/>
        </w:rPr>
        <w:t xml:space="preserve">zlokalizowanych </w:t>
      </w:r>
      <w:r w:rsidR="00F97FB4" w:rsidRPr="00AA3A3F">
        <w:rPr>
          <w:rFonts w:ascii="Times New Roman" w:hAnsi="Times New Roman" w:cs="Times New Roman"/>
          <w:bCs/>
          <w:sz w:val="24"/>
          <w:szCs w:val="24"/>
        </w:rPr>
        <w:t xml:space="preserve">we wschodniej części </w:t>
      </w:r>
      <w:r w:rsidR="00BE4BBB" w:rsidRPr="00AA3A3F">
        <w:rPr>
          <w:rFonts w:ascii="Times New Roman" w:hAnsi="Times New Roman" w:cs="Times New Roman"/>
          <w:bCs/>
          <w:sz w:val="24"/>
          <w:szCs w:val="24"/>
        </w:rPr>
        <w:t>tere</w:t>
      </w:r>
      <w:r w:rsidR="00F97FB4" w:rsidRPr="00AA3A3F">
        <w:rPr>
          <w:rFonts w:ascii="Times New Roman" w:hAnsi="Times New Roman" w:cs="Times New Roman"/>
          <w:bCs/>
          <w:sz w:val="24"/>
          <w:szCs w:val="24"/>
        </w:rPr>
        <w:t>nu funkcjonalnego</w:t>
      </w:r>
      <w:r w:rsidR="00BE4BBB" w:rsidRPr="00AA3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BBB" w:rsidRPr="00AA3A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4BBB" w:rsidRPr="00AA3A3F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="00BE4BBB" w:rsidRPr="00AA3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FB4" w:rsidRPr="00AA3A3F">
        <w:rPr>
          <w:rFonts w:ascii="Times New Roman" w:hAnsi="Times New Roman" w:cs="Times New Roman"/>
          <w:bCs/>
          <w:sz w:val="24"/>
          <w:szCs w:val="24"/>
        </w:rPr>
        <w:t xml:space="preserve">publiczna droga gminna </w:t>
      </w:r>
      <w:r w:rsidR="00BE4BBB" w:rsidRPr="00AA3A3F">
        <w:rPr>
          <w:rFonts w:ascii="Times New Roman" w:hAnsi="Times New Roman" w:cs="Times New Roman"/>
          <w:bCs/>
          <w:sz w:val="24"/>
          <w:szCs w:val="24"/>
        </w:rPr>
        <w:t xml:space="preserve">poprzez działkę </w:t>
      </w:r>
      <w:r w:rsidR="00F97FB4" w:rsidRPr="00AA3A3F">
        <w:rPr>
          <w:rFonts w:ascii="Times New Roman" w:hAnsi="Times New Roman" w:cs="Times New Roman"/>
          <w:bCs/>
          <w:sz w:val="24"/>
          <w:szCs w:val="24"/>
        </w:rPr>
        <w:t>113/19 znajdującą się poza planem,</w:t>
      </w:r>
    </w:p>
    <w:p w14:paraId="5683804F" w14:textId="55446121" w:rsidR="00F63D05" w:rsidRPr="00F63D05" w:rsidRDefault="00B42635" w:rsidP="00F63D05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635">
        <w:rPr>
          <w:rFonts w:ascii="Times New Roman" w:hAnsi="Times New Roman" w:cs="Times New Roman"/>
          <w:bCs/>
          <w:sz w:val="24"/>
          <w:szCs w:val="24"/>
        </w:rPr>
        <w:t xml:space="preserve">w zasięgu załącznika nr 1 arkusza nr </w:t>
      </w:r>
      <w:r w:rsidR="00F63D05">
        <w:rPr>
          <w:rFonts w:ascii="Times New Roman" w:hAnsi="Times New Roman" w:cs="Times New Roman"/>
          <w:bCs/>
          <w:sz w:val="24"/>
          <w:szCs w:val="24"/>
        </w:rPr>
        <w:t>3</w:t>
      </w:r>
      <w:r w:rsidRPr="00B42635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zapewniają</w:t>
      </w:r>
      <w:r w:rsidR="00F63D05" w:rsidRPr="00F63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FB4">
        <w:rPr>
          <w:rFonts w:ascii="Times New Roman" w:hAnsi="Times New Roman" w:cs="Times New Roman"/>
          <w:bCs/>
          <w:sz w:val="24"/>
          <w:szCs w:val="24"/>
        </w:rPr>
        <w:t xml:space="preserve">znajdujące się poza planem, przyległe do niego drogi wewnętrzne, publiczne drogi gminne oraz droga powiatowa poprzez </w:t>
      </w:r>
      <w:r w:rsidR="00F63D05">
        <w:rPr>
          <w:rFonts w:ascii="Times New Roman" w:hAnsi="Times New Roman" w:cs="Times New Roman"/>
          <w:bCs/>
          <w:sz w:val="24"/>
          <w:szCs w:val="24"/>
        </w:rPr>
        <w:t>drogi wewnętrzne oznaczone w planie symbolami</w:t>
      </w:r>
      <w:r w:rsidR="00F63D05" w:rsidRPr="00BC2320">
        <w:rPr>
          <w:rFonts w:ascii="Times New Roman" w:hAnsi="Times New Roman" w:cs="Times New Roman"/>
          <w:b/>
          <w:bCs/>
          <w:sz w:val="24"/>
          <w:szCs w:val="24"/>
        </w:rPr>
        <w:t xml:space="preserve"> KDW</w:t>
      </w:r>
      <w:r w:rsidR="00F63D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8DB1DB" w14:textId="463D2330" w:rsidR="00C25BED" w:rsidRPr="00E36B0E" w:rsidRDefault="00C25BED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wskaźniki wyposażenia tere</w:t>
      </w:r>
      <w:r w:rsidR="004A34E6">
        <w:rPr>
          <w:rFonts w:ascii="Times New Roman" w:hAnsi="Times New Roman" w:cs="Times New Roman"/>
          <w:sz w:val="24"/>
          <w:szCs w:val="24"/>
        </w:rPr>
        <w:t>nów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funkcjonaln</w:t>
      </w:r>
      <w:r w:rsidR="004A34E6">
        <w:rPr>
          <w:rFonts w:ascii="Times New Roman" w:hAnsi="Times New Roman" w:cs="Times New Roman"/>
          <w:sz w:val="24"/>
          <w:szCs w:val="24"/>
        </w:rPr>
        <w:t xml:space="preserve">ych </w:t>
      </w:r>
      <w:r w:rsidRPr="00E36B0E">
        <w:rPr>
          <w:rFonts w:ascii="Times New Roman" w:hAnsi="Times New Roman" w:cs="Times New Roman"/>
          <w:sz w:val="24"/>
          <w:szCs w:val="24"/>
        </w:rPr>
        <w:t xml:space="preserve">w odpowiednią liczbę miejsc </w:t>
      </w:r>
      <w:r w:rsidRPr="00E36B0E">
        <w:rPr>
          <w:rFonts w:ascii="Times New Roman" w:hAnsi="Times New Roman" w:cs="Times New Roman"/>
          <w:sz w:val="24"/>
          <w:szCs w:val="24"/>
        </w:rPr>
        <w:br/>
        <w:t>do parkowania, zapewniającą zaspokojenie potrzeb w zakresie parkowania i postoju samochodów:</w:t>
      </w:r>
    </w:p>
    <w:p w14:paraId="51791E3A" w14:textId="17FF407E" w:rsidR="004800A5" w:rsidRPr="00C30C51" w:rsidRDefault="008B0DEA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dla teren</w:t>
      </w:r>
      <w:r w:rsidR="006F2C49" w:rsidRPr="00E36B0E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zabudowy </w:t>
      </w:r>
      <w:r w:rsidR="00C30C51">
        <w:rPr>
          <w:rFonts w:ascii="Times New Roman" w:hAnsi="Times New Roman" w:cs="Times New Roman"/>
          <w:sz w:val="24"/>
          <w:szCs w:val="24"/>
        </w:rPr>
        <w:t>mieszkaniow</w:t>
      </w:r>
      <w:r w:rsidR="00E12261">
        <w:rPr>
          <w:rFonts w:ascii="Times New Roman" w:hAnsi="Times New Roman" w:cs="Times New Roman"/>
          <w:sz w:val="24"/>
          <w:szCs w:val="24"/>
        </w:rPr>
        <w:t>ej</w:t>
      </w:r>
      <w:r w:rsidR="00C30C51">
        <w:rPr>
          <w:rFonts w:ascii="Times New Roman" w:hAnsi="Times New Roman" w:cs="Times New Roman"/>
          <w:sz w:val="24"/>
          <w:szCs w:val="24"/>
        </w:rPr>
        <w:t xml:space="preserve"> jednorodzinn</w:t>
      </w:r>
      <w:r w:rsidR="00E12261">
        <w:rPr>
          <w:rFonts w:ascii="Times New Roman" w:hAnsi="Times New Roman" w:cs="Times New Roman"/>
          <w:sz w:val="24"/>
          <w:szCs w:val="24"/>
        </w:rPr>
        <w:t>ej</w:t>
      </w:r>
      <w:r w:rsidR="008A029D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F966DD" w:rsidRPr="00E36B0E">
        <w:rPr>
          <w:rFonts w:ascii="Times New Roman" w:hAnsi="Times New Roman" w:cs="Times New Roman"/>
          <w:sz w:val="24"/>
          <w:szCs w:val="24"/>
        </w:rPr>
        <w:t>oznaczonych w planie symbol</w:t>
      </w:r>
      <w:r w:rsidR="004A34E6">
        <w:rPr>
          <w:rFonts w:ascii="Times New Roman" w:hAnsi="Times New Roman" w:cs="Times New Roman"/>
          <w:sz w:val="24"/>
          <w:szCs w:val="24"/>
        </w:rPr>
        <w:t>a</w:t>
      </w:r>
      <w:r w:rsidR="00F966DD" w:rsidRPr="00E36B0E">
        <w:rPr>
          <w:rFonts w:ascii="Times New Roman" w:hAnsi="Times New Roman" w:cs="Times New Roman"/>
          <w:sz w:val="24"/>
          <w:szCs w:val="24"/>
        </w:rPr>
        <w:t>m</w:t>
      </w:r>
      <w:r w:rsidR="004A34E6">
        <w:rPr>
          <w:rFonts w:ascii="Times New Roman" w:hAnsi="Times New Roman" w:cs="Times New Roman"/>
          <w:sz w:val="24"/>
          <w:szCs w:val="24"/>
        </w:rPr>
        <w:t>i</w:t>
      </w:r>
      <w:r w:rsidR="00F966DD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C30C51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Pr="00E36B0E">
        <w:rPr>
          <w:rFonts w:ascii="Times New Roman" w:hAnsi="Times New Roman" w:cs="Times New Roman"/>
          <w:sz w:val="24"/>
          <w:szCs w:val="24"/>
        </w:rPr>
        <w:t xml:space="preserve"> ustala się minimum </w:t>
      </w:r>
      <w:r w:rsidR="00C30C51">
        <w:rPr>
          <w:rFonts w:ascii="Times New Roman" w:hAnsi="Times New Roman" w:cs="Times New Roman"/>
          <w:sz w:val="24"/>
          <w:szCs w:val="24"/>
        </w:rPr>
        <w:t>1</w:t>
      </w:r>
      <w:r w:rsidR="00DD672D" w:rsidRPr="00E36B0E">
        <w:rPr>
          <w:rFonts w:ascii="Times New Roman" w:hAnsi="Times New Roman" w:cs="Times New Roman"/>
          <w:sz w:val="24"/>
          <w:szCs w:val="24"/>
        </w:rPr>
        <w:t>,0</w:t>
      </w:r>
      <w:r w:rsidRPr="00E36B0E">
        <w:rPr>
          <w:rFonts w:ascii="Times New Roman" w:hAnsi="Times New Roman" w:cs="Times New Roman"/>
          <w:sz w:val="24"/>
          <w:szCs w:val="24"/>
        </w:rPr>
        <w:t xml:space="preserve"> miejsc</w:t>
      </w:r>
      <w:r w:rsidR="00C30C51">
        <w:rPr>
          <w:rFonts w:ascii="Times New Roman" w:hAnsi="Times New Roman" w:cs="Times New Roman"/>
          <w:sz w:val="24"/>
          <w:szCs w:val="24"/>
        </w:rPr>
        <w:t>e</w:t>
      </w:r>
      <w:r w:rsidR="00C04D6B" w:rsidRPr="00E36B0E">
        <w:rPr>
          <w:rFonts w:ascii="Times New Roman" w:hAnsi="Times New Roman" w:cs="Times New Roman"/>
          <w:sz w:val="24"/>
          <w:szCs w:val="24"/>
        </w:rPr>
        <w:t xml:space="preserve"> postojow</w:t>
      </w:r>
      <w:r w:rsidR="009B2757">
        <w:rPr>
          <w:rFonts w:ascii="Times New Roman" w:hAnsi="Times New Roman" w:cs="Times New Roman"/>
          <w:sz w:val="24"/>
          <w:szCs w:val="24"/>
        </w:rPr>
        <w:t xml:space="preserve">e </w:t>
      </w:r>
      <w:r w:rsidR="00C04D6B" w:rsidRPr="00E36B0E">
        <w:rPr>
          <w:rFonts w:ascii="Times New Roman" w:hAnsi="Times New Roman" w:cs="Times New Roman"/>
          <w:sz w:val="24"/>
          <w:szCs w:val="24"/>
        </w:rPr>
        <w:t xml:space="preserve">na </w:t>
      </w:r>
      <w:r w:rsidR="00C30C51">
        <w:rPr>
          <w:rFonts w:ascii="Times New Roman" w:hAnsi="Times New Roman" w:cs="Times New Roman"/>
          <w:sz w:val="24"/>
          <w:szCs w:val="24"/>
        </w:rPr>
        <w:t xml:space="preserve">jeden </w:t>
      </w:r>
      <w:r w:rsidR="00C6444E" w:rsidRPr="00E36B0E">
        <w:rPr>
          <w:rFonts w:ascii="Times New Roman" w:hAnsi="Times New Roman" w:cs="Times New Roman"/>
          <w:sz w:val="24"/>
          <w:szCs w:val="24"/>
        </w:rPr>
        <w:t>budyn</w:t>
      </w:r>
      <w:r w:rsidR="00C30C51">
        <w:rPr>
          <w:rFonts w:ascii="Times New Roman" w:hAnsi="Times New Roman" w:cs="Times New Roman"/>
          <w:sz w:val="24"/>
          <w:szCs w:val="24"/>
        </w:rPr>
        <w:t>e</w:t>
      </w:r>
      <w:r w:rsidR="00C6444E" w:rsidRPr="00E36B0E">
        <w:rPr>
          <w:rFonts w:ascii="Times New Roman" w:hAnsi="Times New Roman" w:cs="Times New Roman"/>
          <w:sz w:val="24"/>
          <w:szCs w:val="24"/>
        </w:rPr>
        <w:t>k</w:t>
      </w:r>
      <w:r w:rsidR="00C30C51">
        <w:rPr>
          <w:rFonts w:ascii="Times New Roman" w:hAnsi="Times New Roman" w:cs="Times New Roman"/>
          <w:sz w:val="24"/>
          <w:szCs w:val="24"/>
        </w:rPr>
        <w:t xml:space="preserve"> mieszkalny</w:t>
      </w:r>
      <w:r w:rsidR="002E4FD5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618F00C5" w14:textId="29837508" w:rsidR="00C30C51" w:rsidRPr="00C30C51" w:rsidRDefault="00C30C51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terenów zabudowy mieszkaniowo-usługowych </w:t>
      </w:r>
      <w:r w:rsidR="00BC2320">
        <w:rPr>
          <w:rFonts w:ascii="Times New Roman" w:hAnsi="Times New Roman" w:cs="Times New Roman"/>
          <w:sz w:val="24"/>
          <w:szCs w:val="24"/>
        </w:rPr>
        <w:t xml:space="preserve">oznaczonych w planie symbolami </w:t>
      </w:r>
      <w:r w:rsidR="00BC2320" w:rsidRPr="00BC2320">
        <w:rPr>
          <w:rFonts w:ascii="Times New Roman" w:hAnsi="Times New Roman" w:cs="Times New Roman"/>
          <w:b/>
          <w:sz w:val="24"/>
          <w:szCs w:val="24"/>
        </w:rPr>
        <w:t>MNU</w:t>
      </w:r>
      <w:r w:rsidR="00BC2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się minimum:</w:t>
      </w:r>
    </w:p>
    <w:p w14:paraId="461D7BCE" w14:textId="6A4E1B4C" w:rsidR="00C30C51" w:rsidRPr="00BC2320" w:rsidRDefault="00C30C51" w:rsidP="009D202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20">
        <w:rPr>
          <w:rFonts w:ascii="Times New Roman" w:hAnsi="Times New Roman" w:cs="Times New Roman"/>
          <w:sz w:val="24"/>
          <w:szCs w:val="24"/>
        </w:rPr>
        <w:t>1,0 miejsce postojowe na jeden budynek mieszkalny,</w:t>
      </w:r>
    </w:p>
    <w:p w14:paraId="297E3899" w14:textId="513728B0" w:rsidR="00C30C51" w:rsidRPr="004A34E6" w:rsidRDefault="00C30C51" w:rsidP="009D202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20">
        <w:rPr>
          <w:rFonts w:ascii="Times New Roman" w:hAnsi="Times New Roman" w:cs="Times New Roman"/>
          <w:sz w:val="24"/>
          <w:szCs w:val="24"/>
        </w:rPr>
        <w:t>2,0 m</w:t>
      </w:r>
      <w:r w:rsidR="004A34E6">
        <w:rPr>
          <w:rFonts w:ascii="Times New Roman" w:hAnsi="Times New Roman" w:cs="Times New Roman"/>
          <w:sz w:val="24"/>
          <w:szCs w:val="24"/>
        </w:rPr>
        <w:t>iejsca</w:t>
      </w:r>
      <w:r w:rsidRPr="00BC2320">
        <w:rPr>
          <w:rFonts w:ascii="Times New Roman" w:hAnsi="Times New Roman" w:cs="Times New Roman"/>
          <w:sz w:val="24"/>
          <w:szCs w:val="24"/>
        </w:rPr>
        <w:t xml:space="preserve"> postojowe na jeden budynek usługowy,</w:t>
      </w:r>
    </w:p>
    <w:p w14:paraId="19896976" w14:textId="4C20C692" w:rsidR="004A34E6" w:rsidRPr="00BC2320" w:rsidRDefault="004A34E6" w:rsidP="009D202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 miejsca na jeden budynek mieszkaniowo-usługowy,</w:t>
      </w:r>
    </w:p>
    <w:p w14:paraId="0D75A4C7" w14:textId="753F2874" w:rsidR="0007491E" w:rsidRPr="0007491E" w:rsidRDefault="0007491E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491E">
        <w:rPr>
          <w:rFonts w:ascii="Times New Roman" w:hAnsi="Times New Roman" w:cs="Times New Roman"/>
          <w:bCs/>
          <w:iCs/>
          <w:sz w:val="24"/>
          <w:szCs w:val="24"/>
        </w:rPr>
        <w:t>miejsca postojowe należy realizować na terenie własnej działki,</w:t>
      </w:r>
    </w:p>
    <w:p w14:paraId="0FCE9937" w14:textId="6D52720B" w:rsidR="001E7F43" w:rsidRPr="00E36B0E" w:rsidRDefault="00DD672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miejsca postojowe dla pojazdów zaopatrzonych w kartę parkingową należy realizować w ilości oraz na zasadach określonych w przepisach odrębnych.</w:t>
      </w:r>
    </w:p>
    <w:p w14:paraId="768F6869" w14:textId="1885377A" w:rsidR="00C25BED" w:rsidRPr="00E36B0E" w:rsidRDefault="00C25BED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infrastruktury technicznej:</w:t>
      </w:r>
      <w:r w:rsidR="002C4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2914B" w14:textId="3151BEA2" w:rsidR="00C30C51" w:rsidRPr="00C30C51" w:rsidRDefault="00E847AC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ustala się </w:t>
      </w:r>
      <w:r w:rsidR="00C30C51" w:rsidRPr="00C30C51">
        <w:rPr>
          <w:rFonts w:ascii="Times New Roman" w:hAnsi="Times New Roman" w:cs="Times New Roman"/>
          <w:bCs/>
          <w:sz w:val="24"/>
          <w:szCs w:val="24"/>
        </w:rPr>
        <w:t>lokaliz</w:t>
      </w:r>
      <w:r>
        <w:rPr>
          <w:rFonts w:ascii="Times New Roman" w:hAnsi="Times New Roman" w:cs="Times New Roman"/>
          <w:bCs/>
          <w:sz w:val="24"/>
          <w:szCs w:val="24"/>
        </w:rPr>
        <w:t>ację</w:t>
      </w:r>
      <w:r w:rsidR="00C30C51" w:rsidRPr="00C30C51">
        <w:rPr>
          <w:rFonts w:ascii="Times New Roman" w:hAnsi="Times New Roman" w:cs="Times New Roman"/>
          <w:bCs/>
          <w:sz w:val="24"/>
          <w:szCs w:val="24"/>
        </w:rPr>
        <w:t xml:space="preserve"> sieci i urządzeń infrastruktury technicznej w liniach rozgraniczających terenów funkcjonalnych oznaczonych w planie symbolami literowymi </w:t>
      </w:r>
      <w:r w:rsidR="00C30C51" w:rsidRPr="00C30C51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="00C30C51" w:rsidRPr="00C30C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0C51" w:rsidRPr="00C30C51">
        <w:rPr>
          <w:rFonts w:ascii="Times New Roman" w:hAnsi="Times New Roman" w:cs="Times New Roman"/>
          <w:b/>
          <w:bCs/>
          <w:sz w:val="24"/>
          <w:szCs w:val="24"/>
        </w:rPr>
        <w:t>KD</w:t>
      </w:r>
      <w:r w:rsidR="00BC232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30C51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C30C51" w:rsidRPr="00C30C51">
        <w:rPr>
          <w:rFonts w:ascii="Times New Roman" w:hAnsi="Times New Roman" w:cs="Times New Roman"/>
          <w:bCs/>
          <w:sz w:val="24"/>
          <w:szCs w:val="24"/>
        </w:rPr>
        <w:t>a zasadach określonych w przepisach odrębnych</w:t>
      </w:r>
      <w:r w:rsidR="00C30C5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80BD3A" w14:textId="26DC7CD0" w:rsidR="005B24CC" w:rsidRPr="00E36B0E" w:rsidRDefault="005B24CC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dopuszcza się możliwość lokalizowania sieci i urządzeń infrastruktury technicznej w liniach rozgraniczających terenów funkcjonalnych oznaczonych w planie symbolami literowymi</w:t>
      </w:r>
      <w:r w:rsidR="00C30C51">
        <w:rPr>
          <w:rFonts w:ascii="Times New Roman" w:hAnsi="Times New Roman" w:cs="Times New Roman"/>
          <w:sz w:val="24"/>
          <w:szCs w:val="24"/>
        </w:rPr>
        <w:t xml:space="preserve"> </w:t>
      </w:r>
      <w:r w:rsidR="00C30C51" w:rsidRPr="00C30C51">
        <w:rPr>
          <w:rFonts w:ascii="Times New Roman" w:hAnsi="Times New Roman" w:cs="Times New Roman"/>
          <w:b/>
          <w:sz w:val="24"/>
          <w:szCs w:val="24"/>
        </w:rPr>
        <w:t>MN</w:t>
      </w:r>
      <w:r w:rsidR="00C30C51" w:rsidRPr="00C30C51">
        <w:rPr>
          <w:rFonts w:ascii="Times New Roman" w:hAnsi="Times New Roman" w:cs="Times New Roman"/>
          <w:sz w:val="24"/>
          <w:szCs w:val="24"/>
        </w:rPr>
        <w:t>,</w:t>
      </w:r>
      <w:r w:rsidR="00C30C51" w:rsidRPr="00C30C51">
        <w:rPr>
          <w:rFonts w:ascii="Times New Roman" w:hAnsi="Times New Roman" w:cs="Times New Roman"/>
          <w:b/>
          <w:sz w:val="24"/>
          <w:szCs w:val="24"/>
        </w:rPr>
        <w:t xml:space="preserve"> MNU</w:t>
      </w:r>
      <w:r w:rsidR="00F0654D" w:rsidRPr="00F0654D">
        <w:rPr>
          <w:rFonts w:ascii="Times New Roman" w:hAnsi="Times New Roman" w:cs="Times New Roman"/>
          <w:sz w:val="24"/>
          <w:szCs w:val="24"/>
        </w:rPr>
        <w:t>,</w:t>
      </w:r>
      <w:r w:rsidR="008A3F93">
        <w:rPr>
          <w:rFonts w:ascii="Times New Roman" w:hAnsi="Times New Roman" w:cs="Times New Roman"/>
          <w:sz w:val="24"/>
          <w:szCs w:val="24"/>
        </w:rPr>
        <w:t xml:space="preserve"> </w:t>
      </w:r>
      <w:r w:rsidR="00F0654D" w:rsidRPr="00317B30">
        <w:rPr>
          <w:rFonts w:ascii="Times New Roman" w:hAnsi="Times New Roman" w:cs="Times New Roman"/>
          <w:b/>
          <w:sz w:val="24"/>
          <w:szCs w:val="24"/>
        </w:rPr>
        <w:t>ZP</w:t>
      </w:r>
      <w:r w:rsidR="00337761" w:rsidRPr="0031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DE" w:rsidRPr="00317B30">
        <w:rPr>
          <w:rFonts w:ascii="Times New Roman" w:hAnsi="Times New Roman" w:cs="Times New Roman"/>
          <w:bCs/>
          <w:sz w:val="24"/>
          <w:szCs w:val="24"/>
        </w:rPr>
        <w:t>wzdłuż granic działek budowalnych,</w:t>
      </w:r>
      <w:r w:rsidR="00AF2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 xml:space="preserve">na zasadach </w:t>
      </w:r>
      <w:r w:rsidRPr="00E36B0E">
        <w:rPr>
          <w:rFonts w:ascii="Times New Roman" w:hAnsi="Times New Roman" w:cs="Times New Roman"/>
          <w:sz w:val="24"/>
          <w:szCs w:val="24"/>
        </w:rPr>
        <w:lastRenderedPageBreak/>
        <w:t xml:space="preserve">określonych w przepisach odrębnych oraz jeżeli lokalizacja tych sieci i urządzeń nie </w:t>
      </w:r>
      <w:r w:rsidR="00AF28DE">
        <w:rPr>
          <w:rFonts w:ascii="Times New Roman" w:hAnsi="Times New Roman" w:cs="Times New Roman"/>
          <w:sz w:val="24"/>
          <w:szCs w:val="24"/>
        </w:rPr>
        <w:t xml:space="preserve">zmieni </w:t>
      </w:r>
      <w:r w:rsidRPr="00E36B0E">
        <w:rPr>
          <w:rFonts w:ascii="Times New Roman" w:hAnsi="Times New Roman" w:cs="Times New Roman"/>
          <w:sz w:val="24"/>
          <w:szCs w:val="24"/>
        </w:rPr>
        <w:t>przeznaczenia terenu funkcjonalnego</w:t>
      </w:r>
      <w:r w:rsidR="00AF28DE">
        <w:rPr>
          <w:rFonts w:ascii="Times New Roman" w:hAnsi="Times New Roman" w:cs="Times New Roman"/>
          <w:sz w:val="24"/>
          <w:szCs w:val="24"/>
        </w:rPr>
        <w:t xml:space="preserve"> i nie </w:t>
      </w:r>
      <w:r w:rsidR="00AF28DE" w:rsidRPr="00E36B0E">
        <w:rPr>
          <w:rFonts w:ascii="Times New Roman" w:hAnsi="Times New Roman" w:cs="Times New Roman"/>
          <w:sz w:val="24"/>
          <w:szCs w:val="24"/>
        </w:rPr>
        <w:t>ogranicz</w:t>
      </w:r>
      <w:r w:rsidR="00EF49E8">
        <w:rPr>
          <w:rFonts w:ascii="Times New Roman" w:hAnsi="Times New Roman" w:cs="Times New Roman"/>
          <w:sz w:val="24"/>
          <w:szCs w:val="24"/>
        </w:rPr>
        <w:t>y</w:t>
      </w:r>
      <w:r w:rsidR="00AF28DE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AF28DE">
        <w:rPr>
          <w:rFonts w:ascii="Times New Roman" w:hAnsi="Times New Roman" w:cs="Times New Roman"/>
          <w:sz w:val="24"/>
          <w:szCs w:val="24"/>
        </w:rPr>
        <w:t xml:space="preserve">jego </w:t>
      </w:r>
      <w:r w:rsidR="00AF28DE" w:rsidRPr="00E36B0E">
        <w:rPr>
          <w:rFonts w:ascii="Times New Roman" w:hAnsi="Times New Roman" w:cs="Times New Roman"/>
          <w:sz w:val="24"/>
          <w:szCs w:val="24"/>
        </w:rPr>
        <w:t>realizacji</w:t>
      </w:r>
      <w:r w:rsidR="00FE7E4C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5D891FFB" w14:textId="7A7BA847" w:rsidR="00C25BED" w:rsidRPr="00E36B0E" w:rsidRDefault="00C25BED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wodę:</w:t>
      </w:r>
    </w:p>
    <w:p w14:paraId="709CD36C" w14:textId="64AAD005" w:rsidR="00C25BED" w:rsidRPr="00E36B0E" w:rsidRDefault="00C25BE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wodę należy realizować z sieci wodociągowej;</w:t>
      </w:r>
    </w:p>
    <w:p w14:paraId="4B67BE02" w14:textId="59A5EC9B" w:rsidR="00C25BED" w:rsidRPr="00E36B0E" w:rsidRDefault="00C25BE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wodę dla potrzeb przeciwpożarowych należy realizować</w:t>
      </w:r>
      <w:r w:rsidR="000F4365" w:rsidRPr="00E36B0E">
        <w:rPr>
          <w:rFonts w:ascii="Times New Roman" w:hAnsi="Times New Roman" w:cs="Times New Roman"/>
          <w:sz w:val="24"/>
          <w:szCs w:val="24"/>
        </w:rPr>
        <w:t xml:space="preserve"> z sieci wodociągowej, </w:t>
      </w:r>
      <w:r w:rsidRPr="00E36B0E">
        <w:rPr>
          <w:rFonts w:ascii="Times New Roman" w:hAnsi="Times New Roman" w:cs="Times New Roman"/>
          <w:sz w:val="24"/>
          <w:szCs w:val="24"/>
        </w:rPr>
        <w:t>na zasadach określonych w przepis</w:t>
      </w:r>
      <w:r w:rsidR="00A31782" w:rsidRPr="00E36B0E">
        <w:rPr>
          <w:rFonts w:ascii="Times New Roman" w:hAnsi="Times New Roman" w:cs="Times New Roman"/>
          <w:sz w:val="24"/>
          <w:szCs w:val="24"/>
        </w:rPr>
        <w:t>ach odrębnych.</w:t>
      </w:r>
    </w:p>
    <w:p w14:paraId="65F14298" w14:textId="77777777" w:rsidR="00C25BED" w:rsidRPr="00E36B0E" w:rsidRDefault="00C25BED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odprowadzania i oczyszczania ścieków sanitarnych, odprowadzania wód opadowych i roztopowych, gromadzenia odpadów:</w:t>
      </w:r>
    </w:p>
    <w:p w14:paraId="7CF04BBE" w14:textId="77777777" w:rsidR="00973588" w:rsidRPr="00E36B0E" w:rsidRDefault="00973588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obsługę w zakresie odprowadzania ścieków sanitarnych należy realizować siecią kanalizacji sanitarnej lub na zasadach zgodnych z przepisami odrębnymi;</w:t>
      </w:r>
    </w:p>
    <w:p w14:paraId="2996A293" w14:textId="10AF184A" w:rsidR="00973588" w:rsidRPr="00E36B0E" w:rsidRDefault="00973588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wody opadowe i rozt</w:t>
      </w:r>
      <w:r w:rsidR="00B37A67">
        <w:rPr>
          <w:rFonts w:ascii="Times New Roman" w:hAnsi="Times New Roman" w:cs="Times New Roman"/>
          <w:sz w:val="24"/>
          <w:szCs w:val="24"/>
        </w:rPr>
        <w:t xml:space="preserve">opowe z powierzchni szczelnych </w:t>
      </w:r>
      <w:r w:rsidRPr="00E36B0E">
        <w:rPr>
          <w:rFonts w:ascii="Times New Roman" w:hAnsi="Times New Roman" w:cs="Times New Roman"/>
          <w:sz w:val="24"/>
          <w:szCs w:val="24"/>
        </w:rPr>
        <w:t>należy odprowadzać do otwartej lub zamkniętej sieci kanalizacji deszczowej, wyposażonej w niezbędne urządzenia oczyszczające, zgodnie z obowiązującymi przepisami odrębnymi;</w:t>
      </w:r>
    </w:p>
    <w:p w14:paraId="12E7A045" w14:textId="77777777" w:rsidR="00973588" w:rsidRPr="00E36B0E" w:rsidRDefault="00973588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dopuszcza się indywidualne zagospodarowanie wód opadowych i roztopowych, w sposób nie zagrażający środowisku oraz warunkom gruntowo-wodnym, bez szkody dla działek sąsiednich oraz zgodnie z obowiązującymi przepisami odrębnymi;</w:t>
      </w:r>
    </w:p>
    <w:p w14:paraId="5AFC39C0" w14:textId="77777777" w:rsidR="00973588" w:rsidRPr="00E36B0E" w:rsidRDefault="00973588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gospodarkę odpadami należy realizować zgodnie z obowiązującymi przepisami odrębnymi oraz obowiązującymi w tym zakresie przepisami lokalnymi.</w:t>
      </w:r>
    </w:p>
    <w:p w14:paraId="09A1F3A1" w14:textId="77777777" w:rsidR="00C25BED" w:rsidRPr="00E36B0E" w:rsidRDefault="00C25BED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energię elektryczną:</w:t>
      </w:r>
    </w:p>
    <w:p w14:paraId="250C3019" w14:textId="702FD496" w:rsidR="00C25BED" w:rsidRPr="00317B30" w:rsidRDefault="00C25BE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zaopatrzenie w energię elektryczną należy realizować z sieci elektroenergetycznych, </w:t>
      </w:r>
      <w:r w:rsidRPr="00317B30">
        <w:rPr>
          <w:rFonts w:ascii="Times New Roman" w:eastAsia="Calibri" w:hAnsi="Times New Roman" w:cs="Times New Roman"/>
          <w:sz w:val="24"/>
          <w:szCs w:val="24"/>
        </w:rPr>
        <w:t>zgodnie z przepisami odrębnymi</w:t>
      </w:r>
      <w:r w:rsidRPr="00317B30">
        <w:rPr>
          <w:rFonts w:ascii="Times New Roman" w:hAnsi="Times New Roman" w:cs="Times New Roman"/>
          <w:sz w:val="24"/>
          <w:szCs w:val="24"/>
        </w:rPr>
        <w:t>;</w:t>
      </w:r>
    </w:p>
    <w:p w14:paraId="0B85371C" w14:textId="18E1B8ED" w:rsidR="001C2977" w:rsidRPr="00317B30" w:rsidRDefault="001C2977" w:rsidP="001C2977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30">
        <w:rPr>
          <w:rFonts w:ascii="Times New Roman" w:hAnsi="Times New Roman" w:cs="Times New Roman"/>
          <w:bCs/>
          <w:sz w:val="24"/>
          <w:szCs w:val="24"/>
        </w:rPr>
        <w:t xml:space="preserve">dopuszcza się </w:t>
      </w:r>
      <w:r w:rsidRPr="00317B30">
        <w:rPr>
          <w:rFonts w:ascii="Times New Roman" w:hAnsi="Times New Roman" w:cs="Times New Roman"/>
          <w:sz w:val="24"/>
          <w:szCs w:val="24"/>
        </w:rPr>
        <w:t xml:space="preserve">zaopatrzenie w energię elektryczną z </w:t>
      </w:r>
      <w:r w:rsidRPr="00317B30">
        <w:rPr>
          <w:rFonts w:ascii="Times New Roman" w:hAnsi="Times New Roman" w:cs="Times New Roman"/>
          <w:bCs/>
          <w:sz w:val="24"/>
          <w:szCs w:val="24"/>
        </w:rPr>
        <w:t>mikroinstalacji, zgodnie z przepisami odrębnymi, za wyjątkiem elektrowni wykorzystujących energię wiatrową,</w:t>
      </w:r>
    </w:p>
    <w:p w14:paraId="5F9DE2EE" w14:textId="7BAEA5BC" w:rsidR="00C25BED" w:rsidRPr="001C2977" w:rsidRDefault="00C25BE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nowe sieci elektroenergetyczne należy wykonać jako </w:t>
      </w:r>
      <w:r w:rsidR="00E815B6" w:rsidRPr="00E36B0E">
        <w:rPr>
          <w:rFonts w:ascii="Times New Roman" w:hAnsi="Times New Roman" w:cs="Times New Roman"/>
          <w:sz w:val="24"/>
          <w:szCs w:val="24"/>
        </w:rPr>
        <w:t xml:space="preserve">napowietrzne lub </w:t>
      </w:r>
      <w:r w:rsidR="00B37A67">
        <w:rPr>
          <w:rFonts w:ascii="Times New Roman" w:hAnsi="Times New Roman" w:cs="Times New Roman"/>
          <w:sz w:val="24"/>
          <w:szCs w:val="24"/>
        </w:rPr>
        <w:t>pod</w:t>
      </w:r>
      <w:r w:rsidRPr="00E36B0E">
        <w:rPr>
          <w:rFonts w:ascii="Times New Roman" w:hAnsi="Times New Roman" w:cs="Times New Roman"/>
          <w:sz w:val="24"/>
          <w:szCs w:val="24"/>
        </w:rPr>
        <w:t>ziemne na zasadach określonych w przepisach odrębnych;</w:t>
      </w:r>
    </w:p>
    <w:p w14:paraId="4717B8F9" w14:textId="0F5105D6" w:rsidR="00C25BED" w:rsidRPr="00E36B0E" w:rsidRDefault="00C25BE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w przypadku kolizji projektowanego zagospodarowania terenu z istniejącymi sieciami </w:t>
      </w:r>
      <w:r w:rsidR="001F2A16" w:rsidRPr="00E36B0E">
        <w:rPr>
          <w:rFonts w:ascii="Times New Roman" w:hAnsi="Times New Roman" w:cs="Times New Roman"/>
          <w:sz w:val="24"/>
          <w:szCs w:val="24"/>
        </w:rPr>
        <w:br/>
      </w:r>
      <w:r w:rsidRPr="00E36B0E">
        <w:rPr>
          <w:rFonts w:ascii="Times New Roman" w:hAnsi="Times New Roman" w:cs="Times New Roman"/>
          <w:sz w:val="24"/>
          <w:szCs w:val="24"/>
        </w:rPr>
        <w:t>i urządzeniami elektroenergetycznymi, należy je przebudować w kolidującym zakresie, zgodnie z obowiązującymi przepisami odrębnymi.</w:t>
      </w:r>
    </w:p>
    <w:p w14:paraId="7420139A" w14:textId="77777777" w:rsidR="00C25BED" w:rsidRPr="00E36B0E" w:rsidRDefault="00C25BED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infrastruktury telekomunikacyjnej:</w:t>
      </w:r>
    </w:p>
    <w:p w14:paraId="0D9CF169" w14:textId="280403F1" w:rsidR="00C25BED" w:rsidRPr="00E36B0E" w:rsidRDefault="00C25BE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zaopatrzenie w zakresie telekomunikacji należy realizować z sieci telekomunikacyjnej, na zasadach określonych w przepisach odrębnych;</w:t>
      </w:r>
    </w:p>
    <w:p w14:paraId="41D8F4E2" w14:textId="61C6308E" w:rsidR="00DD4408" w:rsidRPr="00E36B0E" w:rsidRDefault="00C25BE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sieci telekomunikacyjne należy </w:t>
      </w:r>
      <w:r w:rsidR="00DD4408" w:rsidRPr="00E36B0E">
        <w:rPr>
          <w:rFonts w:ascii="Times New Roman" w:hAnsi="Times New Roman" w:cs="Times New Roman"/>
          <w:sz w:val="24"/>
          <w:szCs w:val="24"/>
        </w:rPr>
        <w:t>projektować jako podziemne</w:t>
      </w:r>
      <w:r w:rsidR="00997385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B1BE5CC" w14:textId="7619188D" w:rsidR="00C25BED" w:rsidRPr="00E36B0E" w:rsidRDefault="00C25BED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lastRenderedPageBreak/>
        <w:t>w przypadku kolizji projektowanych obiektów z urządzeniami telekomunikacyjnymi, należy je przebudować i dostosować do projektowanego zagospodarowania przestrzennego, zgodnie z obowiązującymi przepisami odrębnymi.</w:t>
      </w:r>
    </w:p>
    <w:p w14:paraId="10D62C41" w14:textId="694E1F2F" w:rsidR="00B37A67" w:rsidRPr="00B37A67" w:rsidRDefault="00E36B0E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się, iż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zaopatrzeni</w:t>
      </w:r>
      <w:r w:rsidRPr="00E36B0E">
        <w:rPr>
          <w:rFonts w:ascii="Times New Roman" w:hAnsi="Times New Roman" w:cs="Times New Roman"/>
          <w:sz w:val="24"/>
          <w:szCs w:val="24"/>
        </w:rPr>
        <w:t>e</w:t>
      </w:r>
      <w:r w:rsidR="00C25BED" w:rsidRPr="00E36B0E">
        <w:rPr>
          <w:rFonts w:ascii="Times New Roman" w:hAnsi="Times New Roman" w:cs="Times New Roman"/>
          <w:sz w:val="24"/>
          <w:szCs w:val="24"/>
        </w:rPr>
        <w:t xml:space="preserve"> w ciepło</w:t>
      </w:r>
      <w:r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="004C6F8E" w:rsidRPr="00E36B0E">
        <w:rPr>
          <w:rFonts w:ascii="Times New Roman" w:hAnsi="Times New Roman" w:cs="Times New Roman"/>
          <w:sz w:val="24"/>
          <w:szCs w:val="24"/>
        </w:rPr>
        <w:t>należy realizować w sposób indywidualny, z zastosowaniem</w:t>
      </w:r>
      <w:r w:rsidR="00B37A67">
        <w:rPr>
          <w:rFonts w:ascii="Times New Roman" w:hAnsi="Times New Roman" w:cs="Times New Roman"/>
          <w:sz w:val="24"/>
          <w:szCs w:val="24"/>
        </w:rPr>
        <w:t>:</w:t>
      </w:r>
    </w:p>
    <w:p w14:paraId="76139819" w14:textId="40BDA37F" w:rsidR="001E5231" w:rsidRPr="00B37A67" w:rsidRDefault="004C6F8E" w:rsidP="009D2025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kotłów spełniających normy emisji określone w przepisach odrębnych</w:t>
      </w:r>
      <w:r w:rsidR="00B37A67">
        <w:rPr>
          <w:rFonts w:ascii="Times New Roman" w:hAnsi="Times New Roman" w:cs="Times New Roman"/>
          <w:sz w:val="24"/>
          <w:szCs w:val="24"/>
        </w:rPr>
        <w:t>,</w:t>
      </w:r>
    </w:p>
    <w:p w14:paraId="0AEB4269" w14:textId="282646DF" w:rsidR="00B37A67" w:rsidRPr="00B37A67" w:rsidRDefault="00B37A67" w:rsidP="009D2025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A67">
        <w:rPr>
          <w:rFonts w:ascii="Times New Roman" w:hAnsi="Times New Roman" w:cs="Times New Roman"/>
          <w:bCs/>
          <w:sz w:val="24"/>
          <w:szCs w:val="24"/>
        </w:rPr>
        <w:t>mikroinstalacji wytwarzających ciepło z odnawialnych źródeł energii, zgodnie z przepisami odrębnymi, za wyjątkiem elektrowni wykorzystujących energię wiatrową,</w:t>
      </w:r>
    </w:p>
    <w:p w14:paraId="6F7071AC" w14:textId="77777777" w:rsidR="00C25BED" w:rsidRPr="00E36B0E" w:rsidRDefault="00C25BED" w:rsidP="009D2025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zasady z zakresu zaopatrzenia w gaz:</w:t>
      </w:r>
    </w:p>
    <w:p w14:paraId="3FB8FEE9" w14:textId="77777777" w:rsidR="003A564C" w:rsidRPr="00E36B0E" w:rsidRDefault="007032AA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się, iż zaopatrzenie w gaz należy realizować z sieci gazowej</w:t>
      </w:r>
      <w:r w:rsidR="003A564C" w:rsidRPr="00E36B0E">
        <w:rPr>
          <w:rFonts w:ascii="Times New Roman" w:hAnsi="Times New Roman" w:cs="Times New Roman"/>
          <w:sz w:val="24"/>
          <w:szCs w:val="24"/>
        </w:rPr>
        <w:t>;</w:t>
      </w:r>
    </w:p>
    <w:p w14:paraId="01997F48" w14:textId="285F176B" w:rsidR="00A27A6A" w:rsidRPr="00E36B0E" w:rsidRDefault="003A564C" w:rsidP="009D2025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 xml:space="preserve">dla istniejących sieci gazowych </w:t>
      </w:r>
      <w:r w:rsidR="00E847AC">
        <w:rPr>
          <w:rFonts w:ascii="Times New Roman" w:hAnsi="Times New Roman" w:cs="Times New Roman"/>
          <w:sz w:val="24"/>
          <w:szCs w:val="24"/>
        </w:rPr>
        <w:t>średniego</w:t>
      </w:r>
      <w:r w:rsidR="00EB2E4E" w:rsidRPr="00E36B0E">
        <w:rPr>
          <w:rFonts w:ascii="Times New Roman" w:hAnsi="Times New Roman" w:cs="Times New Roman"/>
          <w:sz w:val="24"/>
          <w:szCs w:val="24"/>
        </w:rPr>
        <w:t xml:space="preserve"> i niskiego ciśnienia </w:t>
      </w:r>
      <w:r w:rsidRPr="00E36B0E">
        <w:rPr>
          <w:rFonts w:ascii="Times New Roman" w:hAnsi="Times New Roman" w:cs="Times New Roman"/>
          <w:sz w:val="24"/>
          <w:szCs w:val="24"/>
        </w:rPr>
        <w:t>obowiązują strefy kontrolowane, wynikające z obowiązujących przepisów odrębnych</w:t>
      </w:r>
      <w:r w:rsidR="00D239AE" w:rsidRPr="00E36B0E">
        <w:rPr>
          <w:rFonts w:ascii="Times New Roman" w:hAnsi="Times New Roman" w:cs="Times New Roman"/>
          <w:sz w:val="24"/>
          <w:szCs w:val="24"/>
        </w:rPr>
        <w:t>.</w:t>
      </w:r>
    </w:p>
    <w:p w14:paraId="6E9642D0" w14:textId="4AD1C453" w:rsidR="00641796" w:rsidRDefault="007A0C1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3DAF498" w14:textId="5CD4FC49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19FA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1C5299" w14:textId="647100C1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</w:p>
    <w:p w14:paraId="66D19799" w14:textId="642D6A1D" w:rsidR="0087034E" w:rsidRDefault="00D00ACD" w:rsidP="009D2025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1560308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 xml:space="preserve">la sieci gazowych </w:t>
      </w:r>
      <w:r w:rsidR="00530D95">
        <w:rPr>
          <w:rFonts w:ascii="Times New Roman" w:hAnsi="Times New Roman" w:cs="Times New Roman"/>
          <w:bCs/>
          <w:sz w:val="24"/>
          <w:szCs w:val="24"/>
        </w:rPr>
        <w:t xml:space="preserve">średniego i niskiego ciśnienia </w:t>
      </w:r>
      <w:r w:rsidR="00437054">
        <w:rPr>
          <w:rFonts w:ascii="Times New Roman" w:hAnsi="Times New Roman" w:cs="Times New Roman"/>
          <w:bCs/>
          <w:sz w:val="24"/>
          <w:szCs w:val="24"/>
        </w:rPr>
        <w:t>obowiązują strefy kontrolowane,</w:t>
      </w:r>
      <w:r w:rsidR="00713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4E" w:rsidRPr="00E36B0E">
        <w:rPr>
          <w:rFonts w:ascii="Times New Roman" w:hAnsi="Times New Roman" w:cs="Times New Roman"/>
          <w:bCs/>
          <w:sz w:val="24"/>
          <w:szCs w:val="24"/>
        </w:rPr>
        <w:t>wynikające z przepisów odrębnych</w:t>
      </w:r>
      <w:r w:rsidR="000E40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C90B73" w14:textId="46CCA937" w:rsidR="000E4005" w:rsidRDefault="000E4005" w:rsidP="009D2025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0E4005">
        <w:rPr>
          <w:rFonts w:ascii="Times New Roman" w:hAnsi="Times New Roman" w:cs="Times New Roman"/>
          <w:bCs/>
          <w:sz w:val="24"/>
          <w:szCs w:val="24"/>
        </w:rPr>
        <w:t>la teren</w:t>
      </w:r>
      <w:r>
        <w:rPr>
          <w:rFonts w:ascii="Times New Roman" w:hAnsi="Times New Roman" w:cs="Times New Roman"/>
          <w:bCs/>
          <w:sz w:val="24"/>
          <w:szCs w:val="24"/>
        </w:rPr>
        <w:t>u planu</w:t>
      </w:r>
      <w:r w:rsidRPr="000E4005">
        <w:rPr>
          <w:rFonts w:ascii="Times New Roman" w:hAnsi="Times New Roman" w:cs="Times New Roman"/>
          <w:bCs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0E4005">
        <w:rPr>
          <w:rFonts w:ascii="Times New Roman" w:hAnsi="Times New Roman" w:cs="Times New Roman"/>
          <w:bCs/>
          <w:sz w:val="24"/>
          <w:szCs w:val="24"/>
        </w:rPr>
        <w:t xml:space="preserve"> w granicach głównego zbiornika wód podziemnych </w:t>
      </w:r>
      <w:r>
        <w:rPr>
          <w:rFonts w:ascii="Times New Roman" w:hAnsi="Times New Roman" w:cs="Times New Roman"/>
          <w:bCs/>
          <w:sz w:val="24"/>
          <w:szCs w:val="24"/>
        </w:rPr>
        <w:t>Olsztyn</w:t>
      </w:r>
      <w:r w:rsidRPr="000E4005">
        <w:rPr>
          <w:rFonts w:ascii="Times New Roman" w:hAnsi="Times New Roman" w:cs="Times New Roman"/>
          <w:bCs/>
          <w:sz w:val="24"/>
          <w:szCs w:val="24"/>
        </w:rPr>
        <w:t xml:space="preserve"> Nr 21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E4005">
        <w:rPr>
          <w:rFonts w:ascii="Times New Roman" w:hAnsi="Times New Roman" w:cs="Times New Roman"/>
          <w:bCs/>
          <w:sz w:val="24"/>
          <w:szCs w:val="24"/>
        </w:rPr>
        <w:t xml:space="preserve"> obowiązują ograniczenia w zagospodarowaniu wynikające z przepisów odrębnych</w:t>
      </w:r>
      <w:r w:rsidR="00530D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1B6059" w14:textId="549F6B64" w:rsidR="00E41182" w:rsidRPr="00E36B0E" w:rsidRDefault="00E41182" w:rsidP="009D2025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</w:t>
      </w:r>
      <w:bookmarkEnd w:id="2"/>
      <w:r w:rsidRPr="00E36B0E">
        <w:rPr>
          <w:rFonts w:ascii="Times New Roman" w:hAnsi="Times New Roman" w:cs="Times New Roman"/>
          <w:bCs/>
          <w:sz w:val="24"/>
          <w:szCs w:val="24"/>
        </w:rPr>
        <w:t>tereny górnicze.</w:t>
      </w:r>
    </w:p>
    <w:p w14:paraId="234C0CF4" w14:textId="51062EBD" w:rsidR="00E41182" w:rsidRPr="00E36B0E" w:rsidRDefault="00E41182" w:rsidP="009D2025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obszary szczególnego zagrożenia powodzią.</w:t>
      </w:r>
    </w:p>
    <w:p w14:paraId="716B6160" w14:textId="2CD1A274" w:rsidR="00E41182" w:rsidRPr="00E36B0E" w:rsidRDefault="00E41182" w:rsidP="009D2025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występują obszary osuwania się mas ziemnych.</w:t>
      </w:r>
    </w:p>
    <w:p w14:paraId="01E6224C" w14:textId="4F0D755F" w:rsidR="00E41182" w:rsidRPr="00E36B0E" w:rsidRDefault="00E41182" w:rsidP="009D2025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Na terenie objętym plan</w:t>
      </w:r>
      <w:r w:rsidR="008E4E9A" w:rsidRPr="00E36B0E">
        <w:rPr>
          <w:rFonts w:ascii="Times New Roman" w:hAnsi="Times New Roman" w:cs="Times New Roman"/>
          <w:bCs/>
          <w:sz w:val="24"/>
          <w:szCs w:val="24"/>
        </w:rPr>
        <w:t>em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nie wyznaczono krajobrazów priorytetowych określonych w audycie krajobrazowym w związku z brakiem jego opracowania</w:t>
      </w:r>
      <w:r w:rsidR="002E624E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EE95F6" w14:textId="77777777" w:rsidR="00437054" w:rsidRDefault="00437054" w:rsidP="00E411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1BE19" w14:textId="77777777" w:rsidR="00740B59" w:rsidRDefault="00740B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F7F9A5" w14:textId="13AAC985" w:rsidR="00E41182" w:rsidRPr="00E36B0E" w:rsidRDefault="00E41182" w:rsidP="00E4118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8A19FA" w:rsidRPr="00E36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21CBA"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7AFDD4" w14:textId="7DAF6FF7" w:rsidR="00E41182" w:rsidRPr="00E36B0E" w:rsidRDefault="00E41182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szczególnych warunków zagospodarowania terenów oraz ograniczenia w ich użytkowaniu, w tym zakaz zabudowy.</w:t>
      </w:r>
    </w:p>
    <w:p w14:paraId="430B4812" w14:textId="0A248688" w:rsidR="00D00ACD" w:rsidRPr="00C36FD4" w:rsidRDefault="00E41182" w:rsidP="00C36FD4">
      <w:pPr>
        <w:pStyle w:val="Akapitzlist"/>
        <w:numPr>
          <w:ilvl w:val="6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FD4">
        <w:rPr>
          <w:rFonts w:ascii="Times New Roman" w:hAnsi="Times New Roman" w:cs="Times New Roman"/>
          <w:bCs/>
          <w:sz w:val="24"/>
          <w:szCs w:val="24"/>
        </w:rPr>
        <w:t>Ustala się szczególne warunki zagospodarowania teren</w:t>
      </w:r>
      <w:r w:rsidR="004000F7" w:rsidRPr="00C36FD4">
        <w:rPr>
          <w:rFonts w:ascii="Times New Roman" w:hAnsi="Times New Roman" w:cs="Times New Roman"/>
          <w:bCs/>
          <w:sz w:val="24"/>
          <w:szCs w:val="24"/>
        </w:rPr>
        <w:t>u</w:t>
      </w:r>
      <w:r w:rsidRPr="00C36FD4">
        <w:rPr>
          <w:rFonts w:ascii="Times New Roman" w:hAnsi="Times New Roman" w:cs="Times New Roman"/>
          <w:bCs/>
          <w:sz w:val="24"/>
          <w:szCs w:val="24"/>
        </w:rPr>
        <w:t xml:space="preserve"> oraz ograniczenia w </w:t>
      </w:r>
      <w:r w:rsidR="004000F7" w:rsidRPr="00C36FD4">
        <w:rPr>
          <w:rFonts w:ascii="Times New Roman" w:hAnsi="Times New Roman" w:cs="Times New Roman"/>
          <w:bCs/>
          <w:sz w:val="24"/>
          <w:szCs w:val="24"/>
        </w:rPr>
        <w:t>jego</w:t>
      </w:r>
      <w:r w:rsidRPr="00C36FD4">
        <w:rPr>
          <w:rFonts w:ascii="Times New Roman" w:hAnsi="Times New Roman" w:cs="Times New Roman"/>
          <w:bCs/>
          <w:sz w:val="24"/>
          <w:szCs w:val="24"/>
        </w:rPr>
        <w:t xml:space="preserve"> użytkowaniu</w:t>
      </w:r>
      <w:r w:rsidR="00D00ACD" w:rsidRPr="00C36FD4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600B81" w14:textId="1D27DFC1" w:rsidR="00321CBA" w:rsidRDefault="00B60D33" w:rsidP="001124EE">
      <w:pPr>
        <w:pStyle w:val="Akapitzlist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182" w:rsidRPr="00D00AC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C1F73" w:rsidRPr="00D00ACD">
        <w:rPr>
          <w:rFonts w:ascii="Times New Roman" w:hAnsi="Times New Roman" w:cs="Times New Roman"/>
          <w:bCs/>
          <w:sz w:val="24"/>
          <w:szCs w:val="24"/>
        </w:rPr>
        <w:t xml:space="preserve">granicach </w:t>
      </w:r>
      <w:r w:rsidR="0087034E" w:rsidRPr="00D00ACD">
        <w:rPr>
          <w:rFonts w:ascii="Times New Roman" w:hAnsi="Times New Roman" w:cs="Times New Roman"/>
          <w:bCs/>
          <w:sz w:val="24"/>
          <w:szCs w:val="24"/>
        </w:rPr>
        <w:t>stref</w:t>
      </w:r>
      <w:r w:rsidR="004000F7" w:rsidRPr="00D00ACD">
        <w:rPr>
          <w:rFonts w:ascii="Times New Roman" w:hAnsi="Times New Roman" w:cs="Times New Roman"/>
          <w:bCs/>
          <w:sz w:val="24"/>
          <w:szCs w:val="24"/>
        </w:rPr>
        <w:t>y</w:t>
      </w:r>
      <w:r w:rsidR="0087034E" w:rsidRPr="00D00ACD">
        <w:rPr>
          <w:rFonts w:ascii="Times New Roman" w:hAnsi="Times New Roman" w:cs="Times New Roman"/>
          <w:bCs/>
          <w:sz w:val="24"/>
          <w:szCs w:val="24"/>
        </w:rPr>
        <w:t xml:space="preserve"> kontrolowan</w:t>
      </w:r>
      <w:r w:rsidR="004000F7" w:rsidRPr="00D00ACD">
        <w:rPr>
          <w:rFonts w:ascii="Times New Roman" w:hAnsi="Times New Roman" w:cs="Times New Roman"/>
          <w:bCs/>
          <w:sz w:val="24"/>
          <w:szCs w:val="24"/>
        </w:rPr>
        <w:t>ej</w:t>
      </w:r>
      <w:r w:rsidRPr="00D0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757" w:rsidRPr="00D00ACD">
        <w:rPr>
          <w:rFonts w:ascii="Times New Roman" w:hAnsi="Times New Roman" w:cs="Times New Roman"/>
          <w:bCs/>
          <w:sz w:val="24"/>
          <w:szCs w:val="24"/>
        </w:rPr>
        <w:t>sieci gazowej wyznaczonej</w:t>
      </w:r>
      <w:r w:rsidR="003C1F73" w:rsidRPr="00D00ACD">
        <w:rPr>
          <w:rFonts w:ascii="Times New Roman" w:hAnsi="Times New Roman" w:cs="Times New Roman"/>
          <w:bCs/>
          <w:sz w:val="24"/>
          <w:szCs w:val="24"/>
        </w:rPr>
        <w:t xml:space="preserve"> wokół</w:t>
      </w:r>
      <w:r w:rsidR="00E41182" w:rsidRPr="00D0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F73" w:rsidRPr="00D00ACD">
        <w:rPr>
          <w:rFonts w:ascii="Times New Roman" w:hAnsi="Times New Roman" w:cs="Times New Roman"/>
          <w:bCs/>
          <w:sz w:val="24"/>
          <w:szCs w:val="24"/>
        </w:rPr>
        <w:t>istniejąc</w:t>
      </w:r>
      <w:r w:rsidR="002B76DD">
        <w:rPr>
          <w:rFonts w:ascii="Times New Roman" w:hAnsi="Times New Roman" w:cs="Times New Roman"/>
          <w:bCs/>
          <w:sz w:val="24"/>
          <w:szCs w:val="24"/>
        </w:rPr>
        <w:t xml:space="preserve">ych </w:t>
      </w:r>
      <w:r w:rsidR="0087034E" w:rsidRPr="00D00ACD">
        <w:rPr>
          <w:rFonts w:ascii="Times New Roman" w:hAnsi="Times New Roman" w:cs="Times New Roman"/>
          <w:bCs/>
          <w:sz w:val="24"/>
          <w:szCs w:val="24"/>
        </w:rPr>
        <w:t xml:space="preserve">sieci </w:t>
      </w:r>
      <w:r w:rsidR="002B76DD" w:rsidRPr="00D00ACD">
        <w:rPr>
          <w:rFonts w:ascii="Times New Roman" w:hAnsi="Times New Roman" w:cs="Times New Roman"/>
          <w:bCs/>
          <w:sz w:val="24"/>
          <w:szCs w:val="24"/>
        </w:rPr>
        <w:t>gazow</w:t>
      </w:r>
      <w:r w:rsidR="002B76DD">
        <w:rPr>
          <w:rFonts w:ascii="Times New Roman" w:hAnsi="Times New Roman" w:cs="Times New Roman"/>
          <w:bCs/>
          <w:sz w:val="24"/>
          <w:szCs w:val="24"/>
        </w:rPr>
        <w:t>ych</w:t>
      </w:r>
      <w:r w:rsidR="0087034E" w:rsidRPr="00D00ACD">
        <w:rPr>
          <w:rFonts w:ascii="Times New Roman" w:hAnsi="Times New Roman" w:cs="Times New Roman"/>
          <w:bCs/>
          <w:sz w:val="24"/>
          <w:szCs w:val="24"/>
        </w:rPr>
        <w:t xml:space="preserve"> niskiego</w:t>
      </w:r>
      <w:r w:rsidR="00302BCC">
        <w:rPr>
          <w:rFonts w:ascii="Times New Roman" w:hAnsi="Times New Roman" w:cs="Times New Roman"/>
          <w:bCs/>
          <w:sz w:val="24"/>
          <w:szCs w:val="24"/>
        </w:rPr>
        <w:t xml:space="preserve"> i średniego</w:t>
      </w:r>
      <w:r w:rsidR="0087034E" w:rsidRPr="00D00ACD">
        <w:rPr>
          <w:rFonts w:ascii="Times New Roman" w:hAnsi="Times New Roman" w:cs="Times New Roman"/>
          <w:bCs/>
          <w:sz w:val="24"/>
          <w:szCs w:val="24"/>
        </w:rPr>
        <w:t xml:space="preserve"> ciśnienia</w:t>
      </w:r>
      <w:r w:rsidRPr="00D00ACD">
        <w:rPr>
          <w:rFonts w:ascii="Times New Roman" w:hAnsi="Times New Roman" w:cs="Times New Roman"/>
          <w:bCs/>
          <w:sz w:val="24"/>
          <w:szCs w:val="24"/>
        </w:rPr>
        <w:t>,</w:t>
      </w:r>
      <w:r w:rsidR="0087034E" w:rsidRPr="00D0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ACD">
        <w:rPr>
          <w:rFonts w:ascii="Times New Roman" w:hAnsi="Times New Roman" w:cs="Times New Roman"/>
          <w:bCs/>
          <w:sz w:val="24"/>
          <w:szCs w:val="24"/>
        </w:rPr>
        <w:t>zgodnie z przepisami odrębnymi,</w:t>
      </w:r>
    </w:p>
    <w:p w14:paraId="52D903B2" w14:textId="61B03C03" w:rsidR="00D00ACD" w:rsidRPr="00D00ACD" w:rsidRDefault="00D00ACD" w:rsidP="001124EE">
      <w:pPr>
        <w:pStyle w:val="Akapitzlist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granicach strefy ochrony funkcyjnej wokół istniejących napowietrznych sieci elektroenergetycznych średniego i wysokiego napięcia, zgodnie z obowiązującymi przepisami, normami i zasadami branżowymi. </w:t>
      </w:r>
    </w:p>
    <w:p w14:paraId="6B9D7D54" w14:textId="77777777" w:rsidR="0072068F" w:rsidRPr="00E36B0E" w:rsidRDefault="0072068F" w:rsidP="0072068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029F24" w14:textId="28F9DC68" w:rsidR="00321CBA" w:rsidRPr="00E36B0E" w:rsidRDefault="00321CBA" w:rsidP="002B76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BB2037" w14:textId="013FDC76" w:rsidR="00321CBA" w:rsidRPr="00E36B0E" w:rsidRDefault="00321CBA" w:rsidP="00321CBA">
      <w:pPr>
        <w:pStyle w:val="Akapitzlist"/>
        <w:tabs>
          <w:tab w:val="left" w:pos="284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wymagań wynikających z potrzeb kształtowania przestrzeni publicznej.</w:t>
      </w:r>
    </w:p>
    <w:p w14:paraId="658DB862" w14:textId="0E8CA892" w:rsidR="002B2839" w:rsidRPr="00E36B0E" w:rsidRDefault="0025642E" w:rsidP="009D202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Przestrzeń publiczn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ą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w granicach planu stanowi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ą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teren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y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e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 xml:space="preserve">oznaczone w planie symbolami </w:t>
      </w:r>
      <w:r w:rsidR="00CE28E4" w:rsidRPr="00302BCC">
        <w:rPr>
          <w:rFonts w:ascii="Times New Roman" w:hAnsi="Times New Roman" w:cs="Times New Roman"/>
          <w:b/>
          <w:sz w:val="24"/>
          <w:szCs w:val="24"/>
        </w:rPr>
        <w:t>KD</w:t>
      </w:r>
      <w:r w:rsidR="00302BCC" w:rsidRPr="00302BCC">
        <w:rPr>
          <w:rFonts w:ascii="Times New Roman" w:hAnsi="Times New Roman" w:cs="Times New Roman"/>
          <w:b/>
          <w:sz w:val="24"/>
          <w:szCs w:val="24"/>
        </w:rPr>
        <w:t>D</w:t>
      </w:r>
      <w:r w:rsidRPr="00302B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CB1D5B" w14:textId="02C2EB7D" w:rsidR="004E54A5" w:rsidRPr="00E36B0E" w:rsidRDefault="0025642E" w:rsidP="009D202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zagospodarowanie przestrzeni publicznej zgodnie z ustaleniami szczegółowymi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 xml:space="preserve"> określonymi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dla teren</w:t>
      </w:r>
      <w:r w:rsidR="007E2B2E" w:rsidRPr="00E36B0E">
        <w:rPr>
          <w:rFonts w:ascii="Times New Roman" w:hAnsi="Times New Roman" w:cs="Times New Roman"/>
          <w:bCs/>
          <w:sz w:val="24"/>
          <w:szCs w:val="24"/>
        </w:rPr>
        <w:t>ów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8E4" w:rsidRPr="00302BCC">
        <w:rPr>
          <w:rFonts w:ascii="Times New Roman" w:hAnsi="Times New Roman" w:cs="Times New Roman"/>
          <w:b/>
          <w:sz w:val="24"/>
          <w:szCs w:val="24"/>
        </w:rPr>
        <w:t>KD</w:t>
      </w:r>
      <w:r w:rsidR="00302BCC" w:rsidRPr="00302BCC">
        <w:rPr>
          <w:rFonts w:ascii="Times New Roman" w:hAnsi="Times New Roman" w:cs="Times New Roman"/>
          <w:b/>
          <w:sz w:val="24"/>
          <w:szCs w:val="24"/>
        </w:rPr>
        <w:t>D</w:t>
      </w:r>
      <w:r w:rsidR="00CE28E4" w:rsidRPr="00302B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9C0EAF" w14:textId="77777777" w:rsidR="00D278E1" w:rsidRDefault="00D278E1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9B1B" w14:textId="31439446" w:rsidR="002B2839" w:rsidRPr="00E36B0E" w:rsidRDefault="002B2839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C3385" w14:textId="77777777" w:rsidR="002B2839" w:rsidRPr="00E36B0E" w:rsidRDefault="002B2839" w:rsidP="002B28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szczegółowych zasad i warunków scalenia i podziału nieruchomości.</w:t>
      </w:r>
    </w:p>
    <w:p w14:paraId="018177EC" w14:textId="525C9A6C" w:rsidR="002B2839" w:rsidRPr="00E36B0E" w:rsidRDefault="002B2839" w:rsidP="009D2025">
      <w:pPr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się, że w granicach planu nie wyznacza się obszarów wymagających przeprowadzenia scaleń i podziału nieruchomości, w rozumieniu przepisów odrębnych z zakresu gospodarki nieruchomościami.</w:t>
      </w:r>
    </w:p>
    <w:p w14:paraId="5EE23CEC" w14:textId="77777777" w:rsidR="002B2839" w:rsidRPr="00E36B0E" w:rsidRDefault="002B2839" w:rsidP="009D2025">
      <w:pPr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Dopuszcza się przeprowadzenie procedury scalenia i podziału nieruchomości, w rozumieniu przepisów odrębnych z zakresu gospodarki nieruchomościami.</w:t>
      </w:r>
    </w:p>
    <w:p w14:paraId="20FDB067" w14:textId="77777777" w:rsidR="002F1C11" w:rsidRPr="00E36B0E" w:rsidRDefault="002F1C11" w:rsidP="009D2025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Ustala się szczegółowe zasady i warunki scalania i podziału nieruchomości dla działek uzyskiwanych w wyniku scalania i podziału nieruchomości:</w:t>
      </w:r>
    </w:p>
    <w:p w14:paraId="45F1325D" w14:textId="7E01348D" w:rsidR="00CE28E4" w:rsidRPr="00CE28E4" w:rsidRDefault="002F1C11" w:rsidP="009D2025">
      <w:pPr>
        <w:numPr>
          <w:ilvl w:val="1"/>
          <w:numId w:val="16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minimalna powierzchnia działek budowlanych</w:t>
      </w:r>
      <w:r w:rsidR="00CE2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8E4">
        <w:rPr>
          <w:rFonts w:ascii="Times New Roman" w:hAnsi="Times New Roman" w:cs="Times New Roman"/>
          <w:bCs/>
          <w:sz w:val="24"/>
          <w:szCs w:val="24"/>
        </w:rPr>
        <w:t>na teren</w:t>
      </w:r>
      <w:r w:rsidR="00E36B0E" w:rsidRPr="00CE28E4">
        <w:rPr>
          <w:rFonts w:ascii="Times New Roman" w:hAnsi="Times New Roman" w:cs="Times New Roman"/>
          <w:bCs/>
          <w:sz w:val="24"/>
          <w:szCs w:val="24"/>
        </w:rPr>
        <w:t>ach</w:t>
      </w:r>
      <w:r w:rsidRPr="00CE28E4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36B0E" w:rsidRPr="00CE28E4">
        <w:rPr>
          <w:rFonts w:ascii="Times New Roman" w:hAnsi="Times New Roman" w:cs="Times New Roman"/>
          <w:bCs/>
          <w:sz w:val="24"/>
          <w:szCs w:val="24"/>
        </w:rPr>
        <w:t>ych</w:t>
      </w:r>
      <w:r w:rsidRPr="00CE2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8E4" w:rsidRPr="00CE28E4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="00BC73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E28E4">
        <w:rPr>
          <w:rFonts w:ascii="Times New Roman" w:hAnsi="Times New Roman" w:cs="Times New Roman"/>
          <w:b/>
          <w:bCs/>
          <w:sz w:val="24"/>
          <w:szCs w:val="24"/>
        </w:rPr>
        <w:t>MNU</w:t>
      </w:r>
      <w:r w:rsidR="008A3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8E4">
        <w:rPr>
          <w:rFonts w:ascii="Times New Roman" w:hAnsi="Times New Roman" w:cs="Times New Roman"/>
          <w:bCs/>
          <w:sz w:val="24"/>
          <w:szCs w:val="24"/>
        </w:rPr>
        <w:t>– 1</w:t>
      </w:r>
      <w:r w:rsidR="00CF28BE" w:rsidRPr="00CE28E4">
        <w:rPr>
          <w:rFonts w:ascii="Times New Roman" w:hAnsi="Times New Roman" w:cs="Times New Roman"/>
          <w:bCs/>
          <w:sz w:val="24"/>
          <w:szCs w:val="24"/>
        </w:rPr>
        <w:t>0</w:t>
      </w:r>
      <w:r w:rsidRPr="00CE28E4">
        <w:rPr>
          <w:rFonts w:ascii="Times New Roman" w:hAnsi="Times New Roman" w:cs="Times New Roman"/>
          <w:bCs/>
          <w:sz w:val="24"/>
          <w:szCs w:val="24"/>
        </w:rPr>
        <w:t>00 m</w:t>
      </w:r>
      <w:r w:rsidRPr="00CE28E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CE28E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25A2E5" w14:textId="70B0C532" w:rsidR="002F1C11" w:rsidRPr="00E36B0E" w:rsidRDefault="002F1C11" w:rsidP="009D2025">
      <w:pPr>
        <w:numPr>
          <w:ilvl w:val="1"/>
          <w:numId w:val="16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minimalna szerokość frontów działek budowlanych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na tere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nach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ych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8E4" w:rsidRPr="00CE28E4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="00BC733A">
        <w:rPr>
          <w:rFonts w:ascii="Times New Roman" w:hAnsi="Times New Roman" w:cs="Times New Roman"/>
          <w:bCs/>
          <w:sz w:val="24"/>
          <w:szCs w:val="24"/>
        </w:rPr>
        <w:t>,</w:t>
      </w:r>
      <w:r w:rsidR="00CE28E4">
        <w:rPr>
          <w:rFonts w:ascii="Times New Roman" w:hAnsi="Times New Roman" w:cs="Times New Roman"/>
          <w:b/>
          <w:bCs/>
          <w:sz w:val="24"/>
          <w:szCs w:val="24"/>
        </w:rPr>
        <w:t xml:space="preserve"> MNU</w:t>
      </w:r>
      <w:r w:rsidR="008A3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F28BE" w:rsidRPr="00E36B0E">
        <w:rPr>
          <w:rFonts w:ascii="Times New Roman" w:hAnsi="Times New Roman" w:cs="Times New Roman"/>
          <w:bCs/>
          <w:sz w:val="24"/>
          <w:szCs w:val="24"/>
        </w:rPr>
        <w:t>2</w:t>
      </w:r>
      <w:r w:rsidR="00CE28E4">
        <w:rPr>
          <w:rFonts w:ascii="Times New Roman" w:hAnsi="Times New Roman" w:cs="Times New Roman"/>
          <w:bCs/>
          <w:sz w:val="24"/>
          <w:szCs w:val="24"/>
        </w:rPr>
        <w:t>2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CE28E4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552114" w14:textId="47E13D0E" w:rsidR="002F1C11" w:rsidRPr="00E36B0E" w:rsidRDefault="002F1C11" w:rsidP="009D2025">
      <w:pPr>
        <w:numPr>
          <w:ilvl w:val="1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kąty położenia granic działek na terena</w:t>
      </w:r>
      <w:r w:rsidR="00E36B0E" w:rsidRPr="00E36B0E">
        <w:rPr>
          <w:rFonts w:ascii="Times New Roman" w:hAnsi="Times New Roman" w:cs="Times New Roman"/>
          <w:bCs/>
          <w:sz w:val="24"/>
          <w:szCs w:val="24"/>
        </w:rPr>
        <w:t>ch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funkcjonalnych </w:t>
      </w:r>
      <w:r w:rsidR="00302BCC" w:rsidRPr="00CE28E4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="00BC733A">
        <w:rPr>
          <w:rFonts w:ascii="Times New Roman" w:hAnsi="Times New Roman" w:cs="Times New Roman"/>
          <w:bCs/>
          <w:sz w:val="24"/>
          <w:szCs w:val="24"/>
        </w:rPr>
        <w:t>,</w:t>
      </w:r>
      <w:r w:rsidR="00302BCC">
        <w:rPr>
          <w:rFonts w:ascii="Times New Roman" w:hAnsi="Times New Roman" w:cs="Times New Roman"/>
          <w:b/>
          <w:bCs/>
          <w:sz w:val="24"/>
          <w:szCs w:val="24"/>
        </w:rPr>
        <w:t xml:space="preserve"> MNU</w:t>
      </w:r>
      <w:r w:rsidR="008A3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bCs/>
          <w:sz w:val="24"/>
          <w:szCs w:val="24"/>
        </w:rPr>
        <w:t>w stosunku do pasa drogowego od 80</w:t>
      </w:r>
      <w:r w:rsidRPr="00E36B0E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E36B0E">
        <w:rPr>
          <w:rFonts w:ascii="Times New Roman" w:hAnsi="Times New Roman" w:cs="Times New Roman"/>
          <w:bCs/>
          <w:sz w:val="24"/>
          <w:szCs w:val="24"/>
        </w:rPr>
        <w:t xml:space="preserve"> do 110</w:t>
      </w:r>
      <w:r w:rsidRPr="00E36B0E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E2FA71" w14:textId="185941DA" w:rsidR="002F1C11" w:rsidRPr="00E36B0E" w:rsidRDefault="002F1C11" w:rsidP="009D2025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lastRenderedPageBreak/>
        <w:t>Ustala się, że szczegółowe zasady i warunki określone w ust. 3 nie dotyczą wydzielania działek w celu realizacji obiektów infrastruktury technicznej i urządzeń melioracyjnych</w:t>
      </w:r>
      <w:r w:rsidR="004000F7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A08E47" w14:textId="77777777" w:rsidR="00740B59" w:rsidRDefault="00740B59" w:rsidP="006B4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05844" w14:textId="795D62B4" w:rsidR="00917B21" w:rsidRPr="00E36B0E" w:rsidRDefault="00917B21" w:rsidP="006B4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672B28" w14:textId="77777777" w:rsidR="00917B21" w:rsidRPr="00E36B0E" w:rsidRDefault="00917B21" w:rsidP="00A66A6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Stawki procentowe, na podstawie których ustala się opłatę, wynikającą ze wzrostu wartości nieruchomości w związku z uchwaleniem planu.</w:t>
      </w:r>
    </w:p>
    <w:p w14:paraId="677FAF81" w14:textId="576BB910" w:rsidR="000E7F98" w:rsidRDefault="00917B21" w:rsidP="00C36FD4">
      <w:pPr>
        <w:pStyle w:val="MICHAL1"/>
        <w:numPr>
          <w:ilvl w:val="6"/>
          <w:numId w:val="11"/>
        </w:numPr>
        <w:tabs>
          <w:tab w:val="clear" w:pos="50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6B0E">
        <w:rPr>
          <w:rFonts w:ascii="Times New Roman" w:hAnsi="Times New Roman" w:cs="Times New Roman"/>
          <w:sz w:val="24"/>
          <w:szCs w:val="24"/>
        </w:rPr>
        <w:t>Ustala się wysokoś</w:t>
      </w:r>
      <w:r w:rsidR="003F2635" w:rsidRPr="00E36B0E">
        <w:rPr>
          <w:rFonts w:ascii="Times New Roman" w:hAnsi="Times New Roman" w:cs="Times New Roman"/>
          <w:sz w:val="24"/>
          <w:szCs w:val="24"/>
        </w:rPr>
        <w:t>ć</w:t>
      </w:r>
      <w:r w:rsidRPr="00E36B0E">
        <w:rPr>
          <w:rFonts w:ascii="Times New Roman" w:hAnsi="Times New Roman" w:cs="Times New Roman"/>
          <w:sz w:val="24"/>
          <w:szCs w:val="24"/>
        </w:rPr>
        <w:t xml:space="preserve"> staw</w:t>
      </w:r>
      <w:r w:rsidR="00A66A6A" w:rsidRPr="00E36B0E">
        <w:rPr>
          <w:rFonts w:ascii="Times New Roman" w:hAnsi="Times New Roman" w:cs="Times New Roman"/>
          <w:sz w:val="24"/>
          <w:szCs w:val="24"/>
        </w:rPr>
        <w:t>ek</w:t>
      </w:r>
      <w:r w:rsidRPr="00E36B0E">
        <w:rPr>
          <w:rFonts w:ascii="Times New Roman" w:hAnsi="Times New Roman" w:cs="Times New Roman"/>
          <w:sz w:val="24"/>
          <w:szCs w:val="24"/>
        </w:rPr>
        <w:t xml:space="preserve"> procentow</w:t>
      </w:r>
      <w:r w:rsidR="00A66A6A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dla naliczania opłat z tytułu wzrostu wartości nieruchomości</w:t>
      </w:r>
      <w:r w:rsidR="003A3309" w:rsidRPr="00E36B0E">
        <w:rPr>
          <w:rFonts w:ascii="Times New Roman" w:hAnsi="Times New Roman" w:cs="Times New Roman"/>
          <w:sz w:val="24"/>
          <w:szCs w:val="24"/>
        </w:rPr>
        <w:t xml:space="preserve"> </w:t>
      </w:r>
      <w:r w:rsidRPr="00E36B0E">
        <w:rPr>
          <w:rFonts w:ascii="Times New Roman" w:hAnsi="Times New Roman" w:cs="Times New Roman"/>
          <w:sz w:val="24"/>
          <w:szCs w:val="24"/>
        </w:rPr>
        <w:t>związanych z uchwaleniem planu dla teren</w:t>
      </w:r>
      <w:r w:rsidR="00EB2E4E" w:rsidRPr="00E36B0E">
        <w:rPr>
          <w:rFonts w:ascii="Times New Roman" w:hAnsi="Times New Roman" w:cs="Times New Roman"/>
          <w:sz w:val="24"/>
          <w:szCs w:val="24"/>
        </w:rPr>
        <w:t>ów</w:t>
      </w:r>
      <w:r w:rsidRPr="00E36B0E">
        <w:rPr>
          <w:rFonts w:ascii="Times New Roman" w:hAnsi="Times New Roman" w:cs="Times New Roman"/>
          <w:sz w:val="24"/>
          <w:szCs w:val="24"/>
        </w:rPr>
        <w:t xml:space="preserve"> funkcjonal</w:t>
      </w:r>
      <w:r w:rsidR="00EB2E4E" w:rsidRPr="00E36B0E">
        <w:rPr>
          <w:rFonts w:ascii="Times New Roman" w:hAnsi="Times New Roman" w:cs="Times New Roman"/>
          <w:sz w:val="24"/>
          <w:szCs w:val="24"/>
        </w:rPr>
        <w:t>nych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oznaczon</w:t>
      </w:r>
      <w:r w:rsidR="00EB2E4E" w:rsidRPr="00E36B0E">
        <w:rPr>
          <w:rFonts w:ascii="Times New Roman" w:hAnsi="Times New Roman" w:cs="Times New Roman"/>
          <w:sz w:val="24"/>
          <w:szCs w:val="24"/>
        </w:rPr>
        <w:t>ych</w:t>
      </w:r>
      <w:r w:rsidRPr="00E36B0E">
        <w:rPr>
          <w:rFonts w:ascii="Times New Roman" w:hAnsi="Times New Roman" w:cs="Times New Roman"/>
          <w:sz w:val="24"/>
          <w:szCs w:val="24"/>
        </w:rPr>
        <w:t xml:space="preserve"> symbol</w:t>
      </w:r>
      <w:r w:rsidR="000E7F98">
        <w:rPr>
          <w:rFonts w:ascii="Times New Roman" w:hAnsi="Times New Roman" w:cs="Times New Roman"/>
          <w:sz w:val="24"/>
          <w:szCs w:val="24"/>
        </w:rPr>
        <w:t>a</w:t>
      </w:r>
      <w:r w:rsidR="004000F7" w:rsidRPr="00E36B0E">
        <w:rPr>
          <w:rFonts w:ascii="Times New Roman" w:hAnsi="Times New Roman" w:cs="Times New Roman"/>
          <w:sz w:val="24"/>
          <w:szCs w:val="24"/>
        </w:rPr>
        <w:t>m</w:t>
      </w:r>
      <w:r w:rsidR="000E7F98">
        <w:rPr>
          <w:rFonts w:ascii="Times New Roman" w:hAnsi="Times New Roman" w:cs="Times New Roman"/>
          <w:sz w:val="24"/>
          <w:szCs w:val="24"/>
        </w:rPr>
        <w:t>i</w:t>
      </w:r>
      <w:r w:rsidRPr="00E36B0E">
        <w:rPr>
          <w:rFonts w:ascii="Times New Roman" w:hAnsi="Times New Roman" w:cs="Times New Roman"/>
          <w:sz w:val="24"/>
          <w:szCs w:val="24"/>
        </w:rPr>
        <w:t xml:space="preserve"> literowym</w:t>
      </w:r>
      <w:r w:rsidR="000E7F98">
        <w:rPr>
          <w:rFonts w:ascii="Times New Roman" w:hAnsi="Times New Roman" w:cs="Times New Roman"/>
          <w:sz w:val="24"/>
          <w:szCs w:val="24"/>
        </w:rPr>
        <w:t>i:</w:t>
      </w:r>
    </w:p>
    <w:p w14:paraId="02A3940E" w14:textId="244EA036" w:rsidR="00D473C2" w:rsidRPr="000E7F98" w:rsidRDefault="000E7F98" w:rsidP="001124EE">
      <w:pPr>
        <w:pStyle w:val="MICHAL1"/>
        <w:numPr>
          <w:ilvl w:val="1"/>
          <w:numId w:val="38"/>
        </w:numPr>
        <w:spacing w:after="0" w:line="360" w:lineRule="auto"/>
        <w:ind w:hanging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MN</w:t>
      </w:r>
      <w:r w:rsidRPr="00BC7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F93">
        <w:rPr>
          <w:rFonts w:ascii="Times New Roman" w:hAnsi="Times New Roman" w:cs="Times New Roman"/>
          <w:b/>
          <w:sz w:val="24"/>
          <w:szCs w:val="24"/>
        </w:rPr>
        <w:t>MNU</w:t>
      </w:r>
      <w:r w:rsidR="008A3F93" w:rsidRPr="008A3F93">
        <w:rPr>
          <w:rFonts w:ascii="Times New Roman" w:hAnsi="Times New Roman" w:cs="Times New Roman"/>
          <w:sz w:val="24"/>
          <w:szCs w:val="24"/>
        </w:rPr>
        <w:t xml:space="preserve"> </w:t>
      </w:r>
      <w:r w:rsidR="001065D0" w:rsidRPr="00E36B0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C04D6B" w:rsidRPr="00E36B0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CCCE602" w14:textId="2E2F4867" w:rsidR="000E7F98" w:rsidRDefault="000E7F98" w:rsidP="001124EE">
      <w:pPr>
        <w:pStyle w:val="MICHAL1"/>
        <w:numPr>
          <w:ilvl w:val="1"/>
          <w:numId w:val="38"/>
        </w:numPr>
        <w:tabs>
          <w:tab w:val="clear" w:pos="45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F98">
        <w:rPr>
          <w:rFonts w:ascii="Times New Roman" w:hAnsi="Times New Roman" w:cs="Times New Roman"/>
          <w:b/>
          <w:sz w:val="24"/>
          <w:szCs w:val="24"/>
        </w:rPr>
        <w:t>KDW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98">
        <w:rPr>
          <w:rFonts w:ascii="Times New Roman" w:hAnsi="Times New Roman" w:cs="Times New Roman"/>
          <w:bCs/>
          <w:sz w:val="24"/>
          <w:szCs w:val="24"/>
        </w:rPr>
        <w:t>– 10%</w:t>
      </w:r>
      <w:r w:rsidR="00C36FD4">
        <w:rPr>
          <w:rFonts w:ascii="Times New Roman" w:hAnsi="Times New Roman" w:cs="Times New Roman"/>
          <w:bCs/>
          <w:sz w:val="24"/>
          <w:szCs w:val="24"/>
        </w:rPr>
        <w:t>,</w:t>
      </w:r>
    </w:p>
    <w:p w14:paraId="63E8A21A" w14:textId="2AAA899C" w:rsidR="000E7F98" w:rsidRPr="00E36B0E" w:rsidRDefault="000E7F98" w:rsidP="001124EE">
      <w:pPr>
        <w:pStyle w:val="MICHAL1"/>
        <w:numPr>
          <w:ilvl w:val="1"/>
          <w:numId w:val="38"/>
        </w:numPr>
        <w:tabs>
          <w:tab w:val="clear" w:pos="45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tereny funkcjonalne – 0,01%</w:t>
      </w:r>
      <w:r w:rsidRPr="000E7F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11A861" w14:textId="77777777" w:rsidR="00BC733A" w:rsidRDefault="00BC733A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0427" w14:textId="40A941D9" w:rsidR="00917B21" w:rsidRPr="00E36B0E" w:rsidRDefault="00917B21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2D504315" w14:textId="77777777" w:rsidR="00917B21" w:rsidRPr="00E36B0E" w:rsidRDefault="00917B21" w:rsidP="00917B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SZCZEGÓŁOWE</w:t>
      </w:r>
    </w:p>
    <w:p w14:paraId="51269F46" w14:textId="4206D3EB" w:rsidR="002D4690" w:rsidRPr="00E36B0E" w:rsidRDefault="002D4690" w:rsidP="009C1770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4000F7" w:rsidRPr="00E36B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92F9F" w14:textId="762F634F" w:rsidR="002D4690" w:rsidRPr="00E36B0E" w:rsidRDefault="002D4690" w:rsidP="002D4690">
      <w:pPr>
        <w:pStyle w:val="Akapitzlist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Ustalenia dotyczące zasad kształtowania zabudowy oraz wskaźniki zagospodarowania</w:t>
      </w:r>
      <w:r w:rsidR="003E5FEB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59E" w:rsidRPr="007019A7">
        <w:rPr>
          <w:rFonts w:ascii="Times New Roman" w:hAnsi="Times New Roman" w:cs="Times New Roman"/>
          <w:b/>
          <w:bCs/>
          <w:sz w:val="24"/>
          <w:szCs w:val="24"/>
        </w:rPr>
        <w:t>terenów funkcjonalnych oznaczonych w planie symbolem literowym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033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47C67B" w14:textId="5547F8A9" w:rsidR="002F1C11" w:rsidRPr="00C36FD4" w:rsidRDefault="00C44BCD" w:rsidP="00C36F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Cs/>
          <w:sz w:val="24"/>
          <w:szCs w:val="24"/>
        </w:rPr>
        <w:t>Ustala się zasady kształtowania zabudowy oraz parametry i wskaźniki zagospodarowania teren</w:t>
      </w:r>
      <w:r w:rsidR="00E8575C" w:rsidRPr="00C36FD4">
        <w:rPr>
          <w:rFonts w:ascii="Times New Roman" w:hAnsi="Times New Roman" w:cs="Times New Roman"/>
          <w:bCs/>
          <w:sz w:val="24"/>
          <w:szCs w:val="24"/>
        </w:rPr>
        <w:t>ów</w:t>
      </w:r>
      <w:r w:rsidRPr="00C36FD4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E8575C" w:rsidRPr="00C36FD4">
        <w:rPr>
          <w:rFonts w:ascii="Times New Roman" w:hAnsi="Times New Roman" w:cs="Times New Roman"/>
          <w:bCs/>
          <w:sz w:val="24"/>
          <w:szCs w:val="24"/>
        </w:rPr>
        <w:t>ych</w:t>
      </w:r>
      <w:r w:rsidRPr="00C36FD4">
        <w:rPr>
          <w:rFonts w:ascii="Times New Roman" w:hAnsi="Times New Roman" w:cs="Times New Roman"/>
          <w:bCs/>
          <w:sz w:val="24"/>
          <w:szCs w:val="24"/>
        </w:rPr>
        <w:t xml:space="preserve"> oznaczon</w:t>
      </w:r>
      <w:r w:rsidR="00E8575C" w:rsidRPr="00C36FD4">
        <w:rPr>
          <w:rFonts w:ascii="Times New Roman" w:hAnsi="Times New Roman" w:cs="Times New Roman"/>
          <w:bCs/>
          <w:sz w:val="24"/>
          <w:szCs w:val="24"/>
        </w:rPr>
        <w:t>ych</w:t>
      </w:r>
      <w:r w:rsidRPr="00C36FD4">
        <w:rPr>
          <w:rFonts w:ascii="Times New Roman" w:hAnsi="Times New Roman" w:cs="Times New Roman"/>
          <w:bCs/>
          <w:sz w:val="24"/>
          <w:szCs w:val="24"/>
        </w:rPr>
        <w:t xml:space="preserve"> w planie symbol</w:t>
      </w:r>
      <w:r w:rsidR="00E8575C" w:rsidRPr="00C36FD4">
        <w:rPr>
          <w:rFonts w:ascii="Times New Roman" w:hAnsi="Times New Roman" w:cs="Times New Roman"/>
          <w:bCs/>
          <w:sz w:val="24"/>
          <w:szCs w:val="24"/>
        </w:rPr>
        <w:t>ami</w:t>
      </w:r>
      <w:r w:rsidRPr="00C36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8D6" w:rsidRPr="00C36FD4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1C58D6" w:rsidRPr="00C36F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2033" w:rsidRPr="00C36FD4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="001C58D6" w:rsidRPr="00C36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8D6" w:rsidRPr="00C36FD4">
        <w:rPr>
          <w:rFonts w:ascii="Times New Roman" w:hAnsi="Times New Roman" w:cs="Times New Roman"/>
          <w:bCs/>
          <w:sz w:val="24"/>
          <w:szCs w:val="24"/>
        </w:rPr>
        <w:t>do</w:t>
      </w:r>
      <w:r w:rsidR="00027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D81" w:rsidRPr="008A3F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58D6" w:rsidRPr="008A3F93">
        <w:rPr>
          <w:rFonts w:ascii="Times New Roman" w:hAnsi="Times New Roman" w:cs="Times New Roman"/>
          <w:b/>
          <w:bCs/>
          <w:sz w:val="24"/>
          <w:szCs w:val="24"/>
        </w:rPr>
        <w:t>MN</w:t>
      </w:r>
      <w:r w:rsidR="00DA2033" w:rsidRPr="00C36F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2B8F26" w14:textId="77777777" w:rsidR="00DA2033" w:rsidRPr="00302BCC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442">
        <w:rPr>
          <w:rFonts w:ascii="Times New Roman" w:hAnsi="Times New Roman" w:cs="Times New Roman"/>
          <w:bCs/>
          <w:sz w:val="24"/>
          <w:szCs w:val="24"/>
        </w:rPr>
        <w:t xml:space="preserve">przeznaczenie terenów funkcjonalnych - tereny zabudowy mieszkaniowej </w:t>
      </w:r>
      <w:r w:rsidRPr="00302BCC">
        <w:rPr>
          <w:rFonts w:ascii="Times New Roman" w:hAnsi="Times New Roman" w:cs="Times New Roman"/>
          <w:bCs/>
          <w:sz w:val="24"/>
          <w:szCs w:val="24"/>
        </w:rPr>
        <w:t>jednorodzinnej;</w:t>
      </w:r>
    </w:p>
    <w:p w14:paraId="471F8563" w14:textId="77777777" w:rsidR="00DA2033" w:rsidRPr="00302BCC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 xml:space="preserve">w ramach przeznaczenia terenów funkcjonalnych dopuszcza się dodatkowo lokalizację: </w:t>
      </w:r>
    </w:p>
    <w:p w14:paraId="1F4D05FA" w14:textId="77777777" w:rsidR="00DA2033" w:rsidRPr="00302BCC" w:rsidRDefault="00DA2033" w:rsidP="009D2025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 xml:space="preserve">wiat i altan, </w:t>
      </w:r>
    </w:p>
    <w:p w14:paraId="50AACD9D" w14:textId="579EC1A3" w:rsidR="00DA2033" w:rsidRPr="00302BCC" w:rsidRDefault="00BC733A" w:rsidP="009D2025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obiektów małej architektury;</w:t>
      </w:r>
    </w:p>
    <w:p w14:paraId="439EE557" w14:textId="77777777" w:rsidR="00DA2033" w:rsidRPr="00302BCC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ustala się następujące zasady kształtowania zabudowy i zagospodarowania terenów funkcjonalnych:</w:t>
      </w:r>
    </w:p>
    <w:p w14:paraId="41D10443" w14:textId="77777777" w:rsidR="00DA2033" w:rsidRPr="00302BCC" w:rsidRDefault="00DA2033" w:rsidP="009D2025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 xml:space="preserve">budynki mieszkalne jednorodzinne realizować w formie wolnostojącej, </w:t>
      </w:r>
    </w:p>
    <w:p w14:paraId="0A9D4706" w14:textId="77777777" w:rsidR="00DA2033" w:rsidRPr="00302BCC" w:rsidRDefault="00DA2033" w:rsidP="009D2025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garaże realizować jako wbudowane w bryłę budynku mieszkalnego lub w formie budynków  wolnostojących lub połączonych z innymi budynkami,</w:t>
      </w:r>
    </w:p>
    <w:p w14:paraId="4EBA6BFF" w14:textId="77777777" w:rsidR="00DA2033" w:rsidRPr="00302BCC" w:rsidRDefault="00DA2033" w:rsidP="009D2025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budynki gospodarcze i wiaty realizować w formie wolnostojącej lub połączone z innymi budynkami niemieszkalnymi,</w:t>
      </w:r>
    </w:p>
    <w:p w14:paraId="60CE0607" w14:textId="77777777" w:rsidR="00DA2033" w:rsidRPr="00302BCC" w:rsidRDefault="00DA2033" w:rsidP="009D2025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altany realizować jako wolnostojące,</w:t>
      </w:r>
    </w:p>
    <w:p w14:paraId="5ACA2610" w14:textId="77777777" w:rsidR="00DA2033" w:rsidRPr="00302BCC" w:rsidRDefault="00DA2033" w:rsidP="009D2025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lastRenderedPageBreak/>
        <w:t>nieprzekraczalne linie zabudowy – zgodnie z rysunkiem planu,</w:t>
      </w:r>
    </w:p>
    <w:p w14:paraId="182326C1" w14:textId="77777777" w:rsidR="00DA2033" w:rsidRPr="00D24FC7" w:rsidRDefault="00DA2033" w:rsidP="009D2025">
      <w:pPr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 xml:space="preserve">miejsca postojowe realizować zgodnie z wymogami wynikającymi z §8 ust. 2  </w:t>
      </w:r>
      <w:r w:rsidRPr="00D24FC7">
        <w:rPr>
          <w:rFonts w:ascii="Times New Roman" w:hAnsi="Times New Roman" w:cs="Times New Roman"/>
          <w:bCs/>
          <w:sz w:val="24"/>
          <w:szCs w:val="24"/>
        </w:rPr>
        <w:t>niniejszej uchwały;</w:t>
      </w:r>
    </w:p>
    <w:p w14:paraId="17928605" w14:textId="77777777" w:rsidR="00DA2033" w:rsidRPr="00D24FC7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ustala się następujące wskaźniki zagospodarowania terenów funkcjonalnych:</w:t>
      </w:r>
    </w:p>
    <w:p w14:paraId="6B2C215D" w14:textId="77777777" w:rsidR="00DA2033" w:rsidRPr="00D24FC7" w:rsidRDefault="00DA2033" w:rsidP="008337FD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powierzchnia biologicznie czynna działki budowlanej – minimum 60%,</w:t>
      </w:r>
    </w:p>
    <w:p w14:paraId="1708EBCB" w14:textId="77777777" w:rsidR="00DA2033" w:rsidRPr="00D24FC7" w:rsidRDefault="00DA2033" w:rsidP="008337FD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minimalny wskaźnik powierzchni zabudowy w stosunku do powierzchni działki budowlanej  – 0,05 (5%),</w:t>
      </w:r>
    </w:p>
    <w:p w14:paraId="4C4A79BA" w14:textId="32DC0127" w:rsidR="00DA2033" w:rsidRPr="00D24FC7" w:rsidRDefault="00DA2033" w:rsidP="008337FD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maksymalny wskaźnik powierzchni zabudowy w stosunku do powierzchni działki budowlanej  – 0,</w:t>
      </w:r>
      <w:r w:rsidR="00302BCC" w:rsidRPr="00D24FC7">
        <w:rPr>
          <w:rFonts w:ascii="Times New Roman" w:hAnsi="Times New Roman" w:cs="Times New Roman"/>
          <w:bCs/>
          <w:sz w:val="24"/>
          <w:szCs w:val="24"/>
        </w:rPr>
        <w:t>2</w:t>
      </w:r>
      <w:r w:rsidRPr="00D24FC7">
        <w:rPr>
          <w:rFonts w:ascii="Times New Roman" w:hAnsi="Times New Roman" w:cs="Times New Roman"/>
          <w:bCs/>
          <w:sz w:val="24"/>
          <w:szCs w:val="24"/>
        </w:rPr>
        <w:t>0 (</w:t>
      </w:r>
      <w:r w:rsidR="00302BCC" w:rsidRPr="00D24FC7">
        <w:rPr>
          <w:rFonts w:ascii="Times New Roman" w:hAnsi="Times New Roman" w:cs="Times New Roman"/>
          <w:bCs/>
          <w:sz w:val="24"/>
          <w:szCs w:val="24"/>
        </w:rPr>
        <w:t>2</w:t>
      </w:r>
      <w:r w:rsidRPr="00D24FC7">
        <w:rPr>
          <w:rFonts w:ascii="Times New Roman" w:hAnsi="Times New Roman" w:cs="Times New Roman"/>
          <w:bCs/>
          <w:sz w:val="24"/>
          <w:szCs w:val="24"/>
        </w:rPr>
        <w:t>0%),</w:t>
      </w:r>
    </w:p>
    <w:p w14:paraId="602CAA23" w14:textId="77777777" w:rsidR="00DA2033" w:rsidRPr="00D24FC7" w:rsidRDefault="00DA2033" w:rsidP="008337FD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 xml:space="preserve">wskaźnik minimalnej intensywności zabudowy – 0,05, </w:t>
      </w:r>
    </w:p>
    <w:p w14:paraId="2C87EB31" w14:textId="58E4C6F2" w:rsidR="00DA2033" w:rsidRPr="00D24FC7" w:rsidRDefault="00DA2033" w:rsidP="008337FD">
      <w:pPr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wskaźnik maksymalnej intensywności zabudowy  – 0,</w:t>
      </w:r>
      <w:r w:rsidR="00D24FC7">
        <w:rPr>
          <w:rFonts w:ascii="Times New Roman" w:hAnsi="Times New Roman" w:cs="Times New Roman"/>
          <w:bCs/>
          <w:sz w:val="24"/>
          <w:szCs w:val="24"/>
        </w:rPr>
        <w:t>6</w:t>
      </w:r>
      <w:r w:rsidRPr="00D24FC7">
        <w:rPr>
          <w:rFonts w:ascii="Times New Roman" w:hAnsi="Times New Roman" w:cs="Times New Roman"/>
          <w:bCs/>
          <w:sz w:val="24"/>
          <w:szCs w:val="24"/>
        </w:rPr>
        <w:t xml:space="preserve">0; </w:t>
      </w:r>
    </w:p>
    <w:p w14:paraId="75566E8B" w14:textId="77777777" w:rsidR="00DA2033" w:rsidRPr="00C93AB6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 xml:space="preserve">ustala się następujące gabaryty, usytuowanie, kolorystykę i pokrycie dachu dla </w:t>
      </w:r>
      <w:r w:rsidRPr="00C93AB6">
        <w:rPr>
          <w:rFonts w:ascii="Times New Roman" w:hAnsi="Times New Roman" w:cs="Times New Roman"/>
          <w:bCs/>
          <w:sz w:val="24"/>
          <w:szCs w:val="24"/>
        </w:rPr>
        <w:t>budynków mieszkalnych jednorodzinnych:</w:t>
      </w:r>
    </w:p>
    <w:p w14:paraId="0FDBD019" w14:textId="00727F8E" w:rsidR="00DA2033" w:rsidRPr="00C93AB6" w:rsidRDefault="00DA2033" w:rsidP="009D202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B6">
        <w:rPr>
          <w:rFonts w:ascii="Times New Roman" w:hAnsi="Times New Roman" w:cs="Times New Roman"/>
          <w:bCs/>
          <w:sz w:val="24"/>
          <w:szCs w:val="24"/>
        </w:rPr>
        <w:t>wysokość zabudowy</w:t>
      </w:r>
      <w:r w:rsidR="00154F78" w:rsidRPr="00C93AB6">
        <w:rPr>
          <w:rFonts w:ascii="Times New Roman" w:hAnsi="Times New Roman" w:cs="Times New Roman"/>
          <w:bCs/>
          <w:sz w:val="24"/>
          <w:szCs w:val="24"/>
        </w:rPr>
        <w:t xml:space="preserve"> dla ter</w:t>
      </w:r>
      <w:r w:rsidR="00C93AB6" w:rsidRPr="00C93AB6">
        <w:rPr>
          <w:rFonts w:ascii="Times New Roman" w:hAnsi="Times New Roman" w:cs="Times New Roman"/>
          <w:bCs/>
          <w:sz w:val="24"/>
          <w:szCs w:val="24"/>
        </w:rPr>
        <w:t>enów funkcjonalnych od 1MN do 43</w:t>
      </w:r>
      <w:r w:rsidR="00154F78" w:rsidRPr="00C93AB6">
        <w:rPr>
          <w:rFonts w:ascii="Times New Roman" w:hAnsi="Times New Roman" w:cs="Times New Roman"/>
          <w:bCs/>
          <w:sz w:val="24"/>
          <w:szCs w:val="24"/>
        </w:rPr>
        <w:t>MN</w:t>
      </w:r>
      <w:r w:rsidR="00D24FC7" w:rsidRPr="00C93AB6">
        <w:rPr>
          <w:rFonts w:ascii="Times New Roman" w:hAnsi="Times New Roman" w:cs="Times New Roman"/>
          <w:bCs/>
          <w:sz w:val="24"/>
          <w:szCs w:val="24"/>
        </w:rPr>
        <w:t xml:space="preserve"> - do 2 kondygnacji nadziemnych, </w:t>
      </w:r>
      <w:r w:rsidRPr="00C93AB6">
        <w:rPr>
          <w:rFonts w:ascii="Times New Roman" w:hAnsi="Times New Roman" w:cs="Times New Roman"/>
          <w:bCs/>
          <w:sz w:val="24"/>
          <w:szCs w:val="24"/>
        </w:rPr>
        <w:t>w tym poddasze użytkowe – nie wyżej jednak niż 10,0 m,</w:t>
      </w:r>
    </w:p>
    <w:p w14:paraId="7ECAFD76" w14:textId="77777777" w:rsidR="00DA2033" w:rsidRPr="00D24FC7" w:rsidRDefault="00DA2033" w:rsidP="009D202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dopuszcza się realizację jednej kondygnacji podziemnej,</w:t>
      </w:r>
    </w:p>
    <w:p w14:paraId="4C6A826A" w14:textId="4EB1B5B1" w:rsidR="00DA2033" w:rsidRPr="00D24FC7" w:rsidRDefault="00DA2033" w:rsidP="009D202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 xml:space="preserve">usytuowanie głównych kalenic budynków – równolegle do osi drogi obsługującej działkę, </w:t>
      </w:r>
    </w:p>
    <w:p w14:paraId="2D1A01BD" w14:textId="34250561" w:rsidR="00DA2033" w:rsidRPr="00D24FC7" w:rsidRDefault="00DA2033" w:rsidP="009D202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dachy dwuspadowe lub wielospadowe o kącie nachylenia połaci dachowych od 3</w:t>
      </w:r>
      <w:r w:rsidR="00D24FC7" w:rsidRPr="00D24FC7">
        <w:rPr>
          <w:rFonts w:ascii="Times New Roman" w:hAnsi="Times New Roman" w:cs="Times New Roman"/>
          <w:bCs/>
          <w:sz w:val="24"/>
          <w:szCs w:val="24"/>
        </w:rPr>
        <w:t>5</w:t>
      </w:r>
      <w:r w:rsidRPr="00D24FC7">
        <w:rPr>
          <w:rFonts w:ascii="Times New Roman" w:hAnsi="Times New Roman" w:cs="Times New Roman"/>
          <w:bCs/>
          <w:sz w:val="24"/>
          <w:szCs w:val="24"/>
        </w:rPr>
        <w:t>º do 45º, kryte dachówką ceramiczną lub materiałem dachówkopodobnym w odcieniach koloru czerwonego, brązowego,</w:t>
      </w:r>
    </w:p>
    <w:p w14:paraId="59C17258" w14:textId="77777777" w:rsidR="00DA2033" w:rsidRPr="00D24FC7" w:rsidRDefault="00DA2033" w:rsidP="009D202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w elewacjach stosować materiały takie jak: cegła, drewno, kamień naturalny, ceramika, tynki w kolorystyce barw pastelowych;</w:t>
      </w:r>
    </w:p>
    <w:p w14:paraId="6D4C8D22" w14:textId="77777777" w:rsidR="00DA2033" w:rsidRPr="00D24FC7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ustala się następujące gabaryty, usytuowanie, kolorystykę i pokrycie dachu dla budynków gospodarczych, garażowych:</w:t>
      </w:r>
    </w:p>
    <w:p w14:paraId="2CCF3229" w14:textId="65A1DD12" w:rsidR="00DA2033" w:rsidRPr="00D24FC7" w:rsidRDefault="00DA2033" w:rsidP="009D202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 xml:space="preserve">wysokość zabudowy – </w:t>
      </w:r>
      <w:r w:rsidR="002B6291">
        <w:rPr>
          <w:rFonts w:ascii="Times New Roman" w:hAnsi="Times New Roman" w:cs="Times New Roman"/>
          <w:bCs/>
          <w:sz w:val="24"/>
          <w:szCs w:val="24"/>
        </w:rPr>
        <w:t xml:space="preserve">1 kondygnacja nadziemna – </w:t>
      </w:r>
      <w:r w:rsidRPr="00D24FC7">
        <w:rPr>
          <w:rFonts w:ascii="Times New Roman" w:hAnsi="Times New Roman" w:cs="Times New Roman"/>
          <w:bCs/>
          <w:sz w:val="24"/>
          <w:szCs w:val="24"/>
        </w:rPr>
        <w:t>nie wyżej niż 6,0 m,</w:t>
      </w:r>
    </w:p>
    <w:p w14:paraId="23C41C73" w14:textId="57F1D40D" w:rsidR="00DA2033" w:rsidRPr="00D24FC7" w:rsidRDefault="00DA2033" w:rsidP="009D202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usytuowanie głównych kalenic budynków – równolegle lub prostopadle do osi drogi obsługującej działkę</w:t>
      </w:r>
      <w:r w:rsidR="00D24FC7" w:rsidRPr="00D24FC7">
        <w:rPr>
          <w:rFonts w:ascii="Times New Roman" w:hAnsi="Times New Roman" w:cs="Times New Roman"/>
          <w:bCs/>
          <w:sz w:val="24"/>
          <w:szCs w:val="24"/>
        </w:rPr>
        <w:t>,</w:t>
      </w:r>
    </w:p>
    <w:p w14:paraId="35841B2E" w14:textId="77777777" w:rsidR="00DA2033" w:rsidRPr="001D6788" w:rsidRDefault="00DA2033" w:rsidP="009D202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dachy dwuspadowe lub wielospadowe o kącie nachylenia połaci dachowych od 20º do 45º, kryte dachówką ceramiczną lub materiałem dachówkopodobnym w odcieniach koloru czerwonego, brązowego,</w:t>
      </w:r>
    </w:p>
    <w:p w14:paraId="28137E6B" w14:textId="77777777" w:rsidR="00DA2033" w:rsidRPr="001D6788" w:rsidRDefault="00DA2033" w:rsidP="009D202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w elewacjach stosować materiały takie jak: cegła, drewno, kamień naturalny, ceramika, tynki w kolorystyce barw pastelowych;</w:t>
      </w:r>
    </w:p>
    <w:p w14:paraId="0EE58606" w14:textId="77777777" w:rsidR="00DA2033" w:rsidRPr="001D6788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lastRenderedPageBreak/>
        <w:t>ustala się następujące gabaryty, kolorystykę i pokrycie dachu dla wiaty, altany:</w:t>
      </w:r>
    </w:p>
    <w:p w14:paraId="16533BAB" w14:textId="77777777" w:rsidR="00DA2033" w:rsidRPr="001D6788" w:rsidRDefault="00DA2033" w:rsidP="009D202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 xml:space="preserve">wysokość zabudowy – nie wyżej niż 5,0 m, </w:t>
      </w:r>
    </w:p>
    <w:p w14:paraId="1224DE66" w14:textId="77777777" w:rsidR="00DA2033" w:rsidRPr="001D6788" w:rsidRDefault="00DA2033" w:rsidP="009D202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dachy dwuspadowe lub wielospadowe o kącie nachylenia połaci dachowych od 20º do 45º, kryte dachówką ceramiczną lub materiałem dachówkopodobnym lub gontem bitumicznym w odcieniach koloru czerwonego, brązowego;</w:t>
      </w:r>
    </w:p>
    <w:p w14:paraId="2B74A947" w14:textId="77777777" w:rsidR="00DA2033" w:rsidRPr="00317B30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wysokość obiektów małej architektury – nie wyżej niż 3,0 m;</w:t>
      </w:r>
    </w:p>
    <w:p w14:paraId="3914A238" w14:textId="77777777" w:rsidR="00F5212C" w:rsidRPr="00F5212C" w:rsidRDefault="00317B30" w:rsidP="00317B30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wysokość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obiektów budowalnych z zakresu infrastruktury elektroenergetycznej</w:t>
      </w:r>
      <w:r w:rsidR="00F5212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E000B2" w14:textId="3FF92A8F" w:rsidR="00317B30" w:rsidRPr="00F5212C" w:rsidRDefault="00F5212C" w:rsidP="00F5212C">
      <w:pPr>
        <w:pStyle w:val="Akapitzlist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linii średniego napięcia</w:t>
      </w:r>
      <w:r w:rsidR="00317B30" w:rsidRPr="00F5212C">
        <w:rPr>
          <w:rFonts w:ascii="Times New Roman" w:hAnsi="Times New Roman" w:cs="Times New Roman"/>
          <w:bCs/>
          <w:sz w:val="24"/>
          <w:szCs w:val="24"/>
        </w:rPr>
        <w:t xml:space="preserve"> – nie wyżej niż 15,0 m;</w:t>
      </w:r>
    </w:p>
    <w:p w14:paraId="54E288AA" w14:textId="45D8912D" w:rsidR="00F5212C" w:rsidRPr="00F5212C" w:rsidRDefault="00F5212C" w:rsidP="00F5212C">
      <w:pPr>
        <w:pStyle w:val="Akapitzlist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linii wysokiego napięcia</w:t>
      </w:r>
      <w:r w:rsidRPr="00F5212C">
        <w:rPr>
          <w:rFonts w:ascii="Times New Roman" w:hAnsi="Times New Roman" w:cs="Times New Roman"/>
          <w:bCs/>
          <w:sz w:val="24"/>
          <w:szCs w:val="24"/>
        </w:rPr>
        <w:t xml:space="preserve"> – nie wyżej niż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F5212C">
        <w:rPr>
          <w:rFonts w:ascii="Times New Roman" w:hAnsi="Times New Roman" w:cs="Times New Roman"/>
          <w:bCs/>
          <w:sz w:val="24"/>
          <w:szCs w:val="24"/>
        </w:rPr>
        <w:t>,0 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8EC171" w14:textId="77777777" w:rsidR="00DA2033" w:rsidRPr="001D6788" w:rsidRDefault="00DA2033" w:rsidP="009D2025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wysokość pozostałych obiektów budowlanych – nie wyżej niż 8,0 m;</w:t>
      </w:r>
    </w:p>
    <w:p w14:paraId="6C93353A" w14:textId="3A7DA2DC" w:rsidR="00DA2033" w:rsidRDefault="00DA2033" w:rsidP="009D2025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minimalną powierzchnię działki budowlanej –</w:t>
      </w:r>
      <w:r w:rsidR="008D0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788" w:rsidRPr="001D6788">
        <w:rPr>
          <w:rFonts w:ascii="Times New Roman" w:hAnsi="Times New Roman" w:cs="Times New Roman"/>
          <w:bCs/>
          <w:sz w:val="24"/>
          <w:szCs w:val="24"/>
        </w:rPr>
        <w:t>1000</w:t>
      </w:r>
      <w:r w:rsidRPr="001D6788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1D678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D67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4A04D8" w14:textId="77777777" w:rsidR="0030167E" w:rsidRDefault="0030167E" w:rsidP="001D678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3FD6F" w14:textId="583C1F02" w:rsidR="001D6788" w:rsidRPr="00E36B0E" w:rsidRDefault="001D6788" w:rsidP="001D678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8E50C9" w14:textId="4179B621" w:rsidR="001D6788" w:rsidRPr="00E36B0E" w:rsidRDefault="001D6788" w:rsidP="001D6788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kształtowania zabudowy oraz wskaźniki zagospodarowania </w:t>
      </w:r>
      <w:r w:rsidR="00B4359E" w:rsidRPr="007019A7">
        <w:rPr>
          <w:rFonts w:ascii="Times New Roman" w:hAnsi="Times New Roman" w:cs="Times New Roman"/>
          <w:b/>
          <w:bCs/>
          <w:sz w:val="24"/>
          <w:szCs w:val="24"/>
        </w:rPr>
        <w:t>terenów funkcjonalnych oznaczonych w planie symbolem literowym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MNU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BDF11B" w14:textId="3D84AD9D" w:rsidR="001D6788" w:rsidRPr="00C36FD4" w:rsidRDefault="001D6788" w:rsidP="001124E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FD4">
        <w:rPr>
          <w:rFonts w:ascii="Times New Roman" w:hAnsi="Times New Roman" w:cs="Times New Roman"/>
          <w:bCs/>
          <w:sz w:val="24"/>
          <w:szCs w:val="24"/>
        </w:rPr>
        <w:t xml:space="preserve">Ustala się zasady kształtowania zabudowy oraz parametry i wskaźniki zagospodarowania terenów funkcjonalnych oznaczonych w planie symbolami </w:t>
      </w:r>
      <w:r w:rsidR="001C58D6" w:rsidRPr="00C36FD4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1C58D6" w:rsidRPr="00C36F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36FD4">
        <w:rPr>
          <w:rFonts w:ascii="Times New Roman" w:hAnsi="Times New Roman" w:cs="Times New Roman"/>
          <w:b/>
          <w:bCs/>
          <w:sz w:val="24"/>
          <w:szCs w:val="24"/>
        </w:rPr>
        <w:t>MNU</w:t>
      </w:r>
      <w:r w:rsidR="001C58D6" w:rsidRPr="00C36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8D6" w:rsidRPr="00C36FD4">
        <w:rPr>
          <w:rFonts w:ascii="Times New Roman" w:hAnsi="Times New Roman" w:cs="Times New Roman"/>
          <w:bCs/>
          <w:sz w:val="24"/>
          <w:szCs w:val="24"/>
        </w:rPr>
        <w:t>do</w:t>
      </w:r>
      <w:r w:rsidR="001C58D6" w:rsidRPr="00C36FD4">
        <w:rPr>
          <w:rFonts w:ascii="Times New Roman" w:hAnsi="Times New Roman" w:cs="Times New Roman"/>
          <w:b/>
          <w:bCs/>
          <w:sz w:val="24"/>
          <w:szCs w:val="24"/>
        </w:rPr>
        <w:t xml:space="preserve"> 5MNU</w:t>
      </w:r>
      <w:r w:rsidRPr="00C36F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D77A97" w14:textId="3F00CE02" w:rsidR="001D6788" w:rsidRPr="00302BCC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442">
        <w:rPr>
          <w:rFonts w:ascii="Times New Roman" w:hAnsi="Times New Roman" w:cs="Times New Roman"/>
          <w:bCs/>
          <w:sz w:val="24"/>
          <w:szCs w:val="24"/>
        </w:rPr>
        <w:t>przeznaczenie terenów funkcjonalnych - tereny zabudowy mieszkaniow</w:t>
      </w:r>
      <w:r>
        <w:rPr>
          <w:rFonts w:ascii="Times New Roman" w:hAnsi="Times New Roman" w:cs="Times New Roman"/>
          <w:bCs/>
          <w:sz w:val="24"/>
          <w:szCs w:val="24"/>
        </w:rPr>
        <w:t>o-usługowej,</w:t>
      </w:r>
    </w:p>
    <w:p w14:paraId="7786CE44" w14:textId="77777777" w:rsidR="001D6788" w:rsidRPr="00302BCC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 xml:space="preserve">w ramach przeznaczenia terenów funkcjonalnych dopuszcza się dodatkowo lokalizację: </w:t>
      </w:r>
    </w:p>
    <w:p w14:paraId="09A3F7A0" w14:textId="77777777" w:rsidR="001D6788" w:rsidRPr="00302BCC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 xml:space="preserve">wiat i altan, </w:t>
      </w:r>
    </w:p>
    <w:p w14:paraId="725F5E68" w14:textId="77777777" w:rsidR="001D6788" w:rsidRPr="00302BCC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obiektów małej architektury.</w:t>
      </w:r>
    </w:p>
    <w:p w14:paraId="404D13D0" w14:textId="32E1BB2F" w:rsidR="001D6788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usługi należy realizować jako usługi nieuciążliwe,</w:t>
      </w:r>
    </w:p>
    <w:p w14:paraId="4FB5BF34" w14:textId="77777777" w:rsidR="001D6788" w:rsidRPr="00302BCC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ustala się następujące zasady kształtowania zabudowy i zagospodarowania terenów funkcjonalnych:</w:t>
      </w:r>
    </w:p>
    <w:p w14:paraId="38B5B9A5" w14:textId="52C58D01" w:rsidR="0051352D" w:rsidRDefault="0051352D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każdej z działek budowlanych zezwala się na lokalizację jednego budynku mieszkalnego jednorodzinnego oraz jednego budynku usługowego lub jednego budynku mieszkalno-usługowego,</w:t>
      </w:r>
      <w:r w:rsidR="008D04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751ED0" w14:textId="7446BFE5" w:rsidR="001D6788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 xml:space="preserve">budynki mieszkalne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realizować jako </w:t>
      </w:r>
      <w:r w:rsidRPr="00302BCC">
        <w:rPr>
          <w:rFonts w:ascii="Times New Roman" w:hAnsi="Times New Roman" w:cs="Times New Roman"/>
          <w:bCs/>
          <w:sz w:val="24"/>
          <w:szCs w:val="24"/>
        </w:rPr>
        <w:t xml:space="preserve">jednorodzinne w formie wolnostojącej, </w:t>
      </w:r>
    </w:p>
    <w:p w14:paraId="593CAE79" w14:textId="2BFC76C5" w:rsidR="001D6788" w:rsidRPr="00302BCC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budynki mieszkalno-usługowe, usługowe</w:t>
      </w:r>
      <w:r w:rsidRPr="001D6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realizować </w:t>
      </w:r>
      <w:r w:rsidRPr="00302BCC">
        <w:rPr>
          <w:rFonts w:ascii="Times New Roman" w:hAnsi="Times New Roman" w:cs="Times New Roman"/>
          <w:bCs/>
          <w:sz w:val="24"/>
          <w:szCs w:val="24"/>
        </w:rPr>
        <w:t>w formie wolnostojącej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A2BBAC6" w14:textId="4BAD339F" w:rsidR="001D6788" w:rsidRPr="00302BCC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garaże realizować jako wbudowane w bryłę budynku mieszkalnego</w:t>
      </w:r>
      <w:r>
        <w:rPr>
          <w:rFonts w:ascii="Times New Roman" w:hAnsi="Times New Roman" w:cs="Times New Roman"/>
          <w:bCs/>
          <w:sz w:val="24"/>
          <w:szCs w:val="24"/>
        </w:rPr>
        <w:t>, mieszkalno-usługowego</w:t>
      </w:r>
      <w:r w:rsidRPr="00302BCC">
        <w:rPr>
          <w:rFonts w:ascii="Times New Roman" w:hAnsi="Times New Roman" w:cs="Times New Roman"/>
          <w:bCs/>
          <w:sz w:val="24"/>
          <w:szCs w:val="24"/>
        </w:rPr>
        <w:t xml:space="preserve"> lub w formie budynków wolnostojących lub połączonych z innymi budynkami,</w:t>
      </w:r>
    </w:p>
    <w:p w14:paraId="0AA91407" w14:textId="77777777" w:rsidR="001D6788" w:rsidRPr="00302BCC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lastRenderedPageBreak/>
        <w:t>budynki gospodarcze i wiaty realizować w formie wolnostojącej lub połączone z innymi budynkami niemieszkalnymi,</w:t>
      </w:r>
    </w:p>
    <w:p w14:paraId="1371F8B5" w14:textId="77777777" w:rsidR="001D6788" w:rsidRPr="00302BCC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altany realizować jako wolnostojące,</w:t>
      </w:r>
    </w:p>
    <w:p w14:paraId="165EF905" w14:textId="77777777" w:rsidR="001D6788" w:rsidRPr="00302BCC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>nieprzekraczalne linie zabudowy – zgodnie z rysunkiem planu,</w:t>
      </w:r>
    </w:p>
    <w:p w14:paraId="5483F04F" w14:textId="77777777" w:rsidR="001D6788" w:rsidRPr="00D24FC7" w:rsidRDefault="001D6788" w:rsidP="001124EE">
      <w:pPr>
        <w:numPr>
          <w:ilvl w:val="2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BCC">
        <w:rPr>
          <w:rFonts w:ascii="Times New Roman" w:hAnsi="Times New Roman" w:cs="Times New Roman"/>
          <w:bCs/>
          <w:sz w:val="24"/>
          <w:szCs w:val="24"/>
        </w:rPr>
        <w:t xml:space="preserve">miejsca postojowe realizować zgodnie z wymogami wynikającymi z §8 ust. 2  </w:t>
      </w:r>
      <w:r w:rsidRPr="00D24FC7">
        <w:rPr>
          <w:rFonts w:ascii="Times New Roman" w:hAnsi="Times New Roman" w:cs="Times New Roman"/>
          <w:bCs/>
          <w:sz w:val="24"/>
          <w:szCs w:val="24"/>
        </w:rPr>
        <w:t>niniejszej uchwały;</w:t>
      </w:r>
    </w:p>
    <w:p w14:paraId="64A6E914" w14:textId="77777777" w:rsidR="001D6788" w:rsidRPr="00D24FC7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ustala się następujące wskaźniki zagospodarowania terenów funkcjonalnych:</w:t>
      </w:r>
    </w:p>
    <w:p w14:paraId="7248910F" w14:textId="77777777" w:rsidR="001D6788" w:rsidRPr="00D24FC7" w:rsidRDefault="001D6788" w:rsidP="001124EE">
      <w:pPr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powierzchnia biologicznie czynna działki budowlanej – minimum 60%,</w:t>
      </w:r>
    </w:p>
    <w:p w14:paraId="64F1E2C2" w14:textId="77777777" w:rsidR="001D6788" w:rsidRPr="00D24FC7" w:rsidRDefault="001D6788" w:rsidP="001124EE">
      <w:pPr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minimalny wskaźnik powierzchni zabudowy w stosunku do powierzchni działki budowlanej  – 0,05 (5%),</w:t>
      </w:r>
    </w:p>
    <w:p w14:paraId="2E95257D" w14:textId="18BA67B4" w:rsidR="001D6788" w:rsidRPr="00D24FC7" w:rsidRDefault="001D6788" w:rsidP="001124EE">
      <w:pPr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maksymalny wskaźnik powierzchni zabudowy w stosunku do powierzchni działki budowlanej  – 0,</w:t>
      </w:r>
      <w:r w:rsidR="0051352D">
        <w:rPr>
          <w:rFonts w:ascii="Times New Roman" w:hAnsi="Times New Roman" w:cs="Times New Roman"/>
          <w:bCs/>
          <w:sz w:val="24"/>
          <w:szCs w:val="24"/>
        </w:rPr>
        <w:t>3</w:t>
      </w:r>
      <w:r w:rsidRPr="00D24FC7">
        <w:rPr>
          <w:rFonts w:ascii="Times New Roman" w:hAnsi="Times New Roman" w:cs="Times New Roman"/>
          <w:bCs/>
          <w:sz w:val="24"/>
          <w:szCs w:val="24"/>
        </w:rPr>
        <w:t>0 (</w:t>
      </w:r>
      <w:r w:rsidR="0051352D">
        <w:rPr>
          <w:rFonts w:ascii="Times New Roman" w:hAnsi="Times New Roman" w:cs="Times New Roman"/>
          <w:bCs/>
          <w:sz w:val="24"/>
          <w:szCs w:val="24"/>
        </w:rPr>
        <w:t>3</w:t>
      </w:r>
      <w:r w:rsidRPr="00D24FC7">
        <w:rPr>
          <w:rFonts w:ascii="Times New Roman" w:hAnsi="Times New Roman" w:cs="Times New Roman"/>
          <w:bCs/>
          <w:sz w:val="24"/>
          <w:szCs w:val="24"/>
        </w:rPr>
        <w:t>0%),</w:t>
      </w:r>
    </w:p>
    <w:p w14:paraId="2ACBED4D" w14:textId="77777777" w:rsidR="001D6788" w:rsidRPr="00D24FC7" w:rsidRDefault="001D6788" w:rsidP="001124EE">
      <w:pPr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 xml:space="preserve">wskaźnik minimalnej intensywności zabudowy – 0,05, </w:t>
      </w:r>
    </w:p>
    <w:p w14:paraId="6C5B61FC" w14:textId="3ECA42B5" w:rsidR="001D6788" w:rsidRPr="00D24FC7" w:rsidRDefault="001D6788" w:rsidP="001124EE">
      <w:pPr>
        <w:numPr>
          <w:ilvl w:val="0"/>
          <w:numId w:val="24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wskaźnik maksymalnej intensywności zabudowy  – 0,</w:t>
      </w:r>
      <w:r w:rsidR="0051352D">
        <w:rPr>
          <w:rFonts w:ascii="Times New Roman" w:hAnsi="Times New Roman" w:cs="Times New Roman"/>
          <w:bCs/>
          <w:sz w:val="24"/>
          <w:szCs w:val="24"/>
        </w:rPr>
        <w:t>9</w:t>
      </w:r>
      <w:r w:rsidRPr="00D24FC7">
        <w:rPr>
          <w:rFonts w:ascii="Times New Roman" w:hAnsi="Times New Roman" w:cs="Times New Roman"/>
          <w:bCs/>
          <w:sz w:val="24"/>
          <w:szCs w:val="24"/>
        </w:rPr>
        <w:t xml:space="preserve">0; </w:t>
      </w:r>
    </w:p>
    <w:p w14:paraId="08CAF789" w14:textId="444989D9" w:rsidR="001D6788" w:rsidRPr="00D24FC7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ustala się następujące gabaryty, usytuowanie, kolorystykę i pokrycie dachu dla budynków mieszkalnych</w:t>
      </w:r>
      <w:r w:rsidR="0051352D">
        <w:rPr>
          <w:rFonts w:ascii="Times New Roman" w:hAnsi="Times New Roman" w:cs="Times New Roman"/>
          <w:bCs/>
          <w:sz w:val="24"/>
          <w:szCs w:val="24"/>
        </w:rPr>
        <w:t>, mieszkalno-usługowych, usługowych</w:t>
      </w:r>
      <w:r w:rsidRPr="00D24FC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D870754" w14:textId="77777777" w:rsidR="001D6788" w:rsidRPr="00D24FC7" w:rsidRDefault="001D6788" w:rsidP="001124E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wysokość zabudowy</w:t>
      </w:r>
      <w:r>
        <w:rPr>
          <w:rFonts w:ascii="Times New Roman" w:hAnsi="Times New Roman" w:cs="Times New Roman"/>
          <w:bCs/>
          <w:sz w:val="24"/>
          <w:szCs w:val="24"/>
        </w:rPr>
        <w:t xml:space="preserve"> - do 2 kondygnacji nadziemnych, </w:t>
      </w:r>
      <w:r w:rsidRPr="00D24FC7">
        <w:rPr>
          <w:rFonts w:ascii="Times New Roman" w:hAnsi="Times New Roman" w:cs="Times New Roman"/>
          <w:bCs/>
          <w:sz w:val="24"/>
          <w:szCs w:val="24"/>
        </w:rPr>
        <w:t>w tym poddasze użytkowe – nie wyżej jednak niż 10,0 m,</w:t>
      </w:r>
    </w:p>
    <w:p w14:paraId="70310312" w14:textId="77777777" w:rsidR="001D6788" w:rsidRPr="00D24FC7" w:rsidRDefault="001D6788" w:rsidP="001124E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dopuszcza się realizację jednej kondygnacji podziemnej,</w:t>
      </w:r>
    </w:p>
    <w:p w14:paraId="234FB690" w14:textId="77777777" w:rsidR="001D6788" w:rsidRPr="00D24FC7" w:rsidRDefault="001D6788" w:rsidP="001124E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 xml:space="preserve">usytuowanie głównych kalenic budynków – równolegle do osi drogi obsługującej działkę, </w:t>
      </w:r>
    </w:p>
    <w:p w14:paraId="441B70E1" w14:textId="77777777" w:rsidR="001D6788" w:rsidRPr="00D24FC7" w:rsidRDefault="001D6788" w:rsidP="001124E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dachy dwuspadowe lub wielospadowe o kącie nachylenia połaci dachowych od 35º do 45º, kryte dachówką ceramiczną lub materiałem dachówkopodobnym w odcieniach koloru czerwonego, brązowego,</w:t>
      </w:r>
    </w:p>
    <w:p w14:paraId="6BC634E9" w14:textId="77777777" w:rsidR="001D6788" w:rsidRPr="00D24FC7" w:rsidRDefault="001D6788" w:rsidP="001124E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w elewacjach stosować materiały takie jak: cegła, drewno, kamień naturalny, ceramika, tynki w kolorystyce barw pastelowych;</w:t>
      </w:r>
    </w:p>
    <w:p w14:paraId="2DE8D24C" w14:textId="77777777" w:rsidR="001D6788" w:rsidRPr="00D24FC7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ustala się następujące gabaryty, usytuowanie, kolorystykę i pokrycie dachu dla budynków gospodarczych, garażowych:</w:t>
      </w:r>
    </w:p>
    <w:p w14:paraId="57D866A1" w14:textId="40DC7C85" w:rsidR="001D6788" w:rsidRPr="00D24FC7" w:rsidRDefault="001D6788" w:rsidP="001124E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 xml:space="preserve">wysokość zabudowy – </w:t>
      </w:r>
      <w:r w:rsidR="002B6291">
        <w:rPr>
          <w:rFonts w:ascii="Times New Roman" w:hAnsi="Times New Roman" w:cs="Times New Roman"/>
          <w:bCs/>
          <w:sz w:val="24"/>
          <w:szCs w:val="24"/>
        </w:rPr>
        <w:t xml:space="preserve">1 kondygnacja nadziemna – </w:t>
      </w:r>
      <w:r w:rsidRPr="00D24FC7">
        <w:rPr>
          <w:rFonts w:ascii="Times New Roman" w:hAnsi="Times New Roman" w:cs="Times New Roman"/>
          <w:bCs/>
          <w:sz w:val="24"/>
          <w:szCs w:val="24"/>
        </w:rPr>
        <w:t>nie wyżej niż 6,0 m,</w:t>
      </w:r>
    </w:p>
    <w:p w14:paraId="23E61119" w14:textId="77777777" w:rsidR="001D6788" w:rsidRPr="00D24FC7" w:rsidRDefault="001D6788" w:rsidP="001124E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FC7">
        <w:rPr>
          <w:rFonts w:ascii="Times New Roman" w:hAnsi="Times New Roman" w:cs="Times New Roman"/>
          <w:bCs/>
          <w:sz w:val="24"/>
          <w:szCs w:val="24"/>
        </w:rPr>
        <w:t>usytuowanie głównych kalenic budynków – równolegle lub prostopadle do osi drogi obsługującej działkę,</w:t>
      </w:r>
    </w:p>
    <w:p w14:paraId="4C2AA10E" w14:textId="77777777" w:rsidR="001D6788" w:rsidRPr="001D6788" w:rsidRDefault="001D6788" w:rsidP="001124E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dachy dwuspadowe lub wielospadowe o kącie nachylenia połaci dachowych od 20º do 45º, kryte dachówką ceramiczną lub materiałem dachówkopodobnym w odcieniach koloru czerwonego, brązowego,</w:t>
      </w:r>
    </w:p>
    <w:p w14:paraId="1A71800A" w14:textId="77777777" w:rsidR="001D6788" w:rsidRPr="001D6788" w:rsidRDefault="001D6788" w:rsidP="001124E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lastRenderedPageBreak/>
        <w:t>w elewacjach stosować materiały takie jak: cegła, drewno, kamień naturalny, ceramika, tynki w kolorystyce barw pastelowych;</w:t>
      </w:r>
    </w:p>
    <w:p w14:paraId="0F49ACF8" w14:textId="77777777" w:rsidR="001D6788" w:rsidRPr="001D6788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następujące gabaryty, kolorystykę i pokrycie dachu dla wiaty, altany:</w:t>
      </w:r>
    </w:p>
    <w:p w14:paraId="187D5574" w14:textId="77777777" w:rsidR="001D6788" w:rsidRPr="001D6788" w:rsidRDefault="001D6788" w:rsidP="001124E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 xml:space="preserve">wysokość zabudowy – nie wyżej niż 5,0 m, </w:t>
      </w:r>
    </w:p>
    <w:p w14:paraId="1B43EED4" w14:textId="77777777" w:rsidR="001D6788" w:rsidRPr="001D6788" w:rsidRDefault="001D6788" w:rsidP="001124E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dachy dwuspadowe lub wielospadowe o kącie nachylenia połaci dachowych od 20º do 45º, kryte dachówką ceramiczną lub materiałem dachówkopodobnym lub gontem bitumicznym w odcieniach koloru czerwonego, brązowego;</w:t>
      </w:r>
    </w:p>
    <w:p w14:paraId="182DEA86" w14:textId="77777777" w:rsidR="001D6788" w:rsidRPr="00317B30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wysokość obiektów małej architektury – nie wyżej niż 3,0 m;</w:t>
      </w:r>
    </w:p>
    <w:p w14:paraId="7672B1F1" w14:textId="77777777" w:rsidR="00F5212C" w:rsidRPr="00F5212C" w:rsidRDefault="00317B30" w:rsidP="00317B30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wysokość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obiektów budowalnych z zakresu infrastruktury elektroenergetycznej –</w:t>
      </w:r>
    </w:p>
    <w:p w14:paraId="44F4A3CE" w14:textId="77777777" w:rsidR="00F5212C" w:rsidRDefault="00F5212C" w:rsidP="00F5212C">
      <w:pPr>
        <w:pStyle w:val="Akapitzlist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2C">
        <w:rPr>
          <w:rFonts w:ascii="Times New Roman" w:hAnsi="Times New Roman" w:cs="Times New Roman"/>
          <w:bCs/>
          <w:sz w:val="24"/>
          <w:szCs w:val="24"/>
        </w:rPr>
        <w:t>linii średniego napięcia – nie wyżej niż 15,0 m;</w:t>
      </w:r>
    </w:p>
    <w:p w14:paraId="7F575EE5" w14:textId="783CE016" w:rsidR="00F5212C" w:rsidRPr="00F5212C" w:rsidRDefault="00F5212C" w:rsidP="00F5212C">
      <w:pPr>
        <w:pStyle w:val="Akapitzlist"/>
        <w:numPr>
          <w:ilvl w:val="0"/>
          <w:numId w:val="43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12C">
        <w:rPr>
          <w:rFonts w:ascii="Times New Roman" w:hAnsi="Times New Roman" w:cs="Times New Roman"/>
          <w:bCs/>
          <w:sz w:val="24"/>
          <w:szCs w:val="24"/>
        </w:rPr>
        <w:t>linii wysokiego napięcia – nie wyżej niż 30,0 m;</w:t>
      </w:r>
    </w:p>
    <w:p w14:paraId="348AD04D" w14:textId="77777777" w:rsidR="001D6788" w:rsidRPr="001D6788" w:rsidRDefault="001D6788" w:rsidP="001124EE">
      <w:pPr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wysokość pozostałych obiektów budowlanych – nie wyżej niż 8,0 m;</w:t>
      </w:r>
    </w:p>
    <w:p w14:paraId="581FEEC3" w14:textId="60E35FFC" w:rsidR="0051352D" w:rsidRDefault="001D6788" w:rsidP="001124EE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minimalną powierzchnię działki budowlanej –</w:t>
      </w:r>
      <w:r w:rsidR="00C15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788">
        <w:rPr>
          <w:rFonts w:ascii="Times New Roman" w:hAnsi="Times New Roman" w:cs="Times New Roman"/>
          <w:bCs/>
          <w:sz w:val="24"/>
          <w:szCs w:val="24"/>
        </w:rPr>
        <w:t>1000 m</w:t>
      </w:r>
      <w:r w:rsidRPr="001D678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135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E0AAF3" w14:textId="77777777" w:rsidR="00ED0332" w:rsidRDefault="00ED0332" w:rsidP="00D278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E53A2" w14:textId="3267F8EA" w:rsidR="0051352D" w:rsidRDefault="0051352D" w:rsidP="005135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2D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2C626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5976B4" w14:textId="1D4F8960" w:rsidR="0051352D" w:rsidRPr="0051352D" w:rsidRDefault="0051352D" w:rsidP="005135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2D">
        <w:rPr>
          <w:rFonts w:ascii="Times New Roman" w:hAnsi="Times New Roman" w:cs="Times New Roman"/>
          <w:b/>
          <w:bCs/>
          <w:sz w:val="24"/>
          <w:szCs w:val="24"/>
        </w:rPr>
        <w:t>Ustalenia dotyczące zasad zagospodarowania teren</w:t>
      </w:r>
      <w:r w:rsidR="00B4359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1352D">
        <w:rPr>
          <w:rFonts w:ascii="Times New Roman" w:hAnsi="Times New Roman" w:cs="Times New Roman"/>
          <w:b/>
          <w:bCs/>
          <w:sz w:val="24"/>
          <w:szCs w:val="24"/>
        </w:rPr>
        <w:t xml:space="preserve"> funkcjonaln</w:t>
      </w:r>
      <w:r w:rsidR="00B4359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51352D">
        <w:rPr>
          <w:rFonts w:ascii="Times New Roman" w:hAnsi="Times New Roman" w:cs="Times New Roman"/>
          <w:b/>
          <w:bCs/>
          <w:sz w:val="24"/>
          <w:szCs w:val="24"/>
        </w:rPr>
        <w:t xml:space="preserve"> oznaczon</w:t>
      </w:r>
      <w:r w:rsidR="00B4359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51352D">
        <w:rPr>
          <w:rFonts w:ascii="Times New Roman" w:hAnsi="Times New Roman" w:cs="Times New Roman"/>
          <w:b/>
          <w:bCs/>
          <w:sz w:val="24"/>
          <w:szCs w:val="24"/>
        </w:rPr>
        <w:t xml:space="preserve"> w planie symbol</w:t>
      </w:r>
      <w:r w:rsidR="00B4359E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51352D">
        <w:rPr>
          <w:rFonts w:ascii="Times New Roman" w:hAnsi="Times New Roman" w:cs="Times New Roman"/>
          <w:b/>
          <w:bCs/>
          <w:sz w:val="24"/>
          <w:szCs w:val="24"/>
        </w:rPr>
        <w:t xml:space="preserve"> literowym Z</w:t>
      </w:r>
      <w:r w:rsidR="00F0654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435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6F8E42" w14:textId="22BDA09D" w:rsidR="0051352D" w:rsidRPr="0051352D" w:rsidRDefault="0051352D" w:rsidP="001124EE">
      <w:pPr>
        <w:numPr>
          <w:ilvl w:val="3"/>
          <w:numId w:val="29"/>
        </w:numPr>
        <w:tabs>
          <w:tab w:val="clear" w:pos="28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52D">
        <w:rPr>
          <w:rFonts w:ascii="Times New Roman" w:hAnsi="Times New Roman" w:cs="Times New Roman"/>
          <w:bCs/>
          <w:sz w:val="24"/>
          <w:szCs w:val="24"/>
        </w:rPr>
        <w:t>Ustala się zasady zagospodarowania teren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51352D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51352D">
        <w:rPr>
          <w:rFonts w:ascii="Times New Roman" w:hAnsi="Times New Roman" w:cs="Times New Roman"/>
          <w:bCs/>
          <w:sz w:val="24"/>
          <w:szCs w:val="24"/>
        </w:rPr>
        <w:t xml:space="preserve"> oznaczon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51352D">
        <w:rPr>
          <w:rFonts w:ascii="Times New Roman" w:hAnsi="Times New Roman" w:cs="Times New Roman"/>
          <w:bCs/>
          <w:sz w:val="24"/>
          <w:szCs w:val="24"/>
        </w:rPr>
        <w:t xml:space="preserve"> w planie symbol</w:t>
      </w:r>
      <w:r>
        <w:rPr>
          <w:rFonts w:ascii="Times New Roman" w:hAnsi="Times New Roman" w:cs="Times New Roman"/>
          <w:bCs/>
          <w:sz w:val="24"/>
          <w:szCs w:val="24"/>
        </w:rPr>
        <w:t>em</w:t>
      </w:r>
      <w:r w:rsidRPr="005135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52D">
        <w:rPr>
          <w:rFonts w:ascii="Times New Roman" w:hAnsi="Times New Roman" w:cs="Times New Roman"/>
          <w:b/>
          <w:bCs/>
          <w:sz w:val="24"/>
          <w:szCs w:val="24"/>
        </w:rPr>
        <w:t>1Z</w:t>
      </w:r>
      <w:r w:rsidR="00F0654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135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B16E0B" w14:textId="5486DC57" w:rsidR="0051352D" w:rsidRPr="0051352D" w:rsidRDefault="0051352D" w:rsidP="001124EE">
      <w:pPr>
        <w:numPr>
          <w:ilvl w:val="1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52D">
        <w:rPr>
          <w:rFonts w:ascii="Times New Roman" w:hAnsi="Times New Roman" w:cs="Times New Roman"/>
          <w:bCs/>
          <w:sz w:val="24"/>
          <w:szCs w:val="24"/>
        </w:rPr>
        <w:t>przeznaczenie tere</w:t>
      </w:r>
      <w:r w:rsidR="00F0654D">
        <w:rPr>
          <w:rFonts w:ascii="Times New Roman" w:hAnsi="Times New Roman" w:cs="Times New Roman"/>
          <w:bCs/>
          <w:sz w:val="24"/>
          <w:szCs w:val="24"/>
        </w:rPr>
        <w:t>nu</w:t>
      </w:r>
      <w:r w:rsidRPr="0051352D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F0654D">
        <w:rPr>
          <w:rFonts w:ascii="Times New Roman" w:hAnsi="Times New Roman" w:cs="Times New Roman"/>
          <w:bCs/>
          <w:sz w:val="24"/>
          <w:szCs w:val="24"/>
        </w:rPr>
        <w:t>ego – teren</w:t>
      </w:r>
      <w:r w:rsidRPr="0051352D">
        <w:rPr>
          <w:rFonts w:ascii="Times New Roman" w:hAnsi="Times New Roman" w:cs="Times New Roman"/>
          <w:bCs/>
          <w:sz w:val="24"/>
          <w:szCs w:val="24"/>
        </w:rPr>
        <w:t xml:space="preserve"> zieleni </w:t>
      </w:r>
      <w:r w:rsidR="00F0654D">
        <w:rPr>
          <w:rFonts w:ascii="Times New Roman" w:hAnsi="Times New Roman" w:cs="Times New Roman"/>
          <w:bCs/>
          <w:sz w:val="24"/>
          <w:szCs w:val="24"/>
        </w:rPr>
        <w:t>urządzonej,</w:t>
      </w:r>
    </w:p>
    <w:p w14:paraId="0ED75D69" w14:textId="749A42B5" w:rsidR="0051352D" w:rsidRDefault="0075156B" w:rsidP="001124EE">
      <w:pPr>
        <w:numPr>
          <w:ilvl w:val="1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przeznaczenia </w:t>
      </w:r>
      <w:r w:rsidR="001857DE" w:rsidRPr="00E36B0E">
        <w:rPr>
          <w:rFonts w:ascii="Times New Roman" w:hAnsi="Times New Roman" w:cs="Times New Roman"/>
          <w:bCs/>
          <w:sz w:val="24"/>
          <w:szCs w:val="24"/>
        </w:rPr>
        <w:t>teren</w:t>
      </w:r>
      <w:r w:rsidR="001857DE">
        <w:rPr>
          <w:rFonts w:ascii="Times New Roman" w:hAnsi="Times New Roman" w:cs="Times New Roman"/>
          <w:bCs/>
          <w:sz w:val="24"/>
          <w:szCs w:val="24"/>
        </w:rPr>
        <w:t>u</w:t>
      </w:r>
      <w:r w:rsidR="001857DE" w:rsidRPr="00E36B0E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1857DE">
        <w:rPr>
          <w:rFonts w:ascii="Times New Roman" w:hAnsi="Times New Roman" w:cs="Times New Roman"/>
          <w:bCs/>
          <w:sz w:val="24"/>
          <w:szCs w:val="24"/>
        </w:rPr>
        <w:t>ego</w:t>
      </w:r>
      <w:r w:rsidR="001857DE" w:rsidRPr="00E36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54D">
        <w:rPr>
          <w:rFonts w:ascii="Times New Roman" w:hAnsi="Times New Roman" w:cs="Times New Roman"/>
          <w:bCs/>
          <w:sz w:val="24"/>
          <w:szCs w:val="24"/>
        </w:rPr>
        <w:t>dopuszcza się realizację altan,</w:t>
      </w:r>
    </w:p>
    <w:p w14:paraId="3F7B1C0B" w14:textId="77777777" w:rsidR="00F0654D" w:rsidRPr="00F0654D" w:rsidRDefault="00F0654D" w:rsidP="001124EE">
      <w:pPr>
        <w:numPr>
          <w:ilvl w:val="1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>powierzchnia biologicznie czynna działki budowlanej – minimum 80%;</w:t>
      </w:r>
    </w:p>
    <w:p w14:paraId="70EFAF6E" w14:textId="77777777" w:rsidR="00F0654D" w:rsidRPr="00F0654D" w:rsidRDefault="00F0654D" w:rsidP="001124EE">
      <w:pPr>
        <w:numPr>
          <w:ilvl w:val="1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>ustala się następujące gabaryty, usytuowanie, kolorystykę i pokrycie dachu dla altany:</w:t>
      </w:r>
    </w:p>
    <w:p w14:paraId="4755D467" w14:textId="77777777" w:rsidR="00F0654D" w:rsidRDefault="00F0654D" w:rsidP="001124EE">
      <w:pPr>
        <w:pStyle w:val="Akapitzlist"/>
        <w:numPr>
          <w:ilvl w:val="0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>wysokość zabudowy nie wyżej niż 4,0 m,</w:t>
      </w:r>
    </w:p>
    <w:p w14:paraId="03BD50CE" w14:textId="30A24B1A" w:rsidR="00F0654D" w:rsidRPr="00F0654D" w:rsidRDefault="00F0654D" w:rsidP="001124EE">
      <w:pPr>
        <w:pStyle w:val="Akapitzlist"/>
        <w:numPr>
          <w:ilvl w:val="0"/>
          <w:numId w:val="3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 xml:space="preserve">dachy dwuspadowe lub wielospadowe o kącie nachylenia połaci dachowych od 20º do 45º, kryte dachówką, blachodachówką, materiałem dachówkopodobnym, </w:t>
      </w:r>
      <w:r>
        <w:rPr>
          <w:rFonts w:ascii="Times New Roman" w:hAnsi="Times New Roman" w:cs="Times New Roman"/>
          <w:bCs/>
          <w:sz w:val="24"/>
          <w:szCs w:val="24"/>
        </w:rPr>
        <w:t xml:space="preserve">gontem bitumicznym </w:t>
      </w:r>
      <w:r w:rsidRPr="00F0654D">
        <w:rPr>
          <w:rFonts w:ascii="Times New Roman" w:hAnsi="Times New Roman" w:cs="Times New Roman"/>
          <w:bCs/>
          <w:sz w:val="24"/>
          <w:szCs w:val="24"/>
        </w:rPr>
        <w:t>w odcieniach koloru czerwonego, brązowego;</w:t>
      </w:r>
    </w:p>
    <w:p w14:paraId="4FD01BDF" w14:textId="4EA74A00" w:rsidR="00317B30" w:rsidRPr="00317B30" w:rsidRDefault="00317B30" w:rsidP="00317B30">
      <w:pPr>
        <w:pStyle w:val="Akapitzlist"/>
        <w:numPr>
          <w:ilvl w:val="1"/>
          <w:numId w:val="2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7B30">
        <w:rPr>
          <w:rFonts w:ascii="Times New Roman" w:hAnsi="Times New Roman" w:cs="Times New Roman"/>
          <w:bCs/>
          <w:sz w:val="24"/>
          <w:szCs w:val="24"/>
        </w:rPr>
        <w:t>ustala się wysokość obiektów budowalnych z zakresu infrastruktury elektroenergetycznej – nie wyżej niż 15,0 m;</w:t>
      </w:r>
    </w:p>
    <w:p w14:paraId="00140831" w14:textId="3F569CDC" w:rsidR="00F0654D" w:rsidRPr="00F0654D" w:rsidRDefault="00F0654D" w:rsidP="001124EE">
      <w:pPr>
        <w:pStyle w:val="Akapitzlist"/>
        <w:numPr>
          <w:ilvl w:val="1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>maksymalna wysokość pozo</w:t>
      </w:r>
      <w:r w:rsidR="00BE2D2F">
        <w:rPr>
          <w:rFonts w:ascii="Times New Roman" w:hAnsi="Times New Roman" w:cs="Times New Roman"/>
          <w:bCs/>
          <w:sz w:val="24"/>
          <w:szCs w:val="24"/>
        </w:rPr>
        <w:t>stałych obiektów budowlanych – 6</w:t>
      </w:r>
      <w:r w:rsidRPr="00F0654D">
        <w:rPr>
          <w:rFonts w:ascii="Times New Roman" w:hAnsi="Times New Roman" w:cs="Times New Roman"/>
          <w:bCs/>
          <w:sz w:val="24"/>
          <w:szCs w:val="24"/>
        </w:rPr>
        <w:t>,0 m.</w:t>
      </w:r>
    </w:p>
    <w:p w14:paraId="48D1751C" w14:textId="77777777" w:rsidR="007019A7" w:rsidRDefault="007019A7" w:rsidP="007019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33A98" w14:textId="77777777" w:rsidR="00740B59" w:rsidRDefault="00740B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2C4C821" w14:textId="6EBC9F2C" w:rsidR="007019A7" w:rsidRDefault="000E4005" w:rsidP="007019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§1</w:t>
      </w:r>
      <w:r w:rsidR="002C62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19A7" w:rsidRPr="00701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7BC31F5" w14:textId="578A9AE4" w:rsidR="007019A7" w:rsidRPr="007019A7" w:rsidRDefault="007019A7" w:rsidP="007019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9A7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zagospodarowania </w:t>
      </w:r>
      <w:bookmarkStart w:id="3" w:name="_Hlk76030297"/>
      <w:r w:rsidRPr="007019A7">
        <w:rPr>
          <w:rFonts w:ascii="Times New Roman" w:hAnsi="Times New Roman" w:cs="Times New Roman"/>
          <w:b/>
          <w:bCs/>
          <w:sz w:val="24"/>
          <w:szCs w:val="24"/>
        </w:rPr>
        <w:t>terenów funkcjonalnych oznaczonych w planie symbolem literowym</w:t>
      </w:r>
      <w:bookmarkEnd w:id="3"/>
      <w:r w:rsidRPr="00701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9A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652B4"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End"/>
      <w:r w:rsidRPr="007019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D565A3" w14:textId="67F97C23" w:rsidR="007019A7" w:rsidRPr="007019A7" w:rsidRDefault="007019A7" w:rsidP="001124EE">
      <w:pPr>
        <w:numPr>
          <w:ilvl w:val="1"/>
          <w:numId w:val="33"/>
        </w:numPr>
        <w:tabs>
          <w:tab w:val="clear" w:pos="644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9A7">
        <w:rPr>
          <w:rFonts w:ascii="Times New Roman" w:hAnsi="Times New Roman" w:cs="Times New Roman"/>
          <w:bCs/>
          <w:sz w:val="24"/>
          <w:szCs w:val="24"/>
        </w:rPr>
        <w:t>Ustala się zasady zagospodarowania tere</w:t>
      </w:r>
      <w:r w:rsidR="00B652B4">
        <w:rPr>
          <w:rFonts w:ascii="Times New Roman" w:hAnsi="Times New Roman" w:cs="Times New Roman"/>
          <w:bCs/>
          <w:sz w:val="24"/>
          <w:szCs w:val="24"/>
        </w:rPr>
        <w:t>nów</w:t>
      </w:r>
      <w:r w:rsidRPr="007019A7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B652B4">
        <w:rPr>
          <w:rFonts w:ascii="Times New Roman" w:hAnsi="Times New Roman" w:cs="Times New Roman"/>
          <w:bCs/>
          <w:sz w:val="24"/>
          <w:szCs w:val="24"/>
        </w:rPr>
        <w:t>ych</w:t>
      </w:r>
      <w:r w:rsidRPr="007019A7">
        <w:rPr>
          <w:rFonts w:ascii="Times New Roman" w:hAnsi="Times New Roman" w:cs="Times New Roman"/>
          <w:bCs/>
          <w:sz w:val="24"/>
          <w:szCs w:val="24"/>
        </w:rPr>
        <w:t xml:space="preserve"> oz</w:t>
      </w:r>
      <w:r w:rsidR="002B76DD">
        <w:rPr>
          <w:rFonts w:ascii="Times New Roman" w:hAnsi="Times New Roman" w:cs="Times New Roman"/>
          <w:bCs/>
          <w:sz w:val="24"/>
          <w:szCs w:val="24"/>
        </w:rPr>
        <w:t>naczon</w:t>
      </w:r>
      <w:r w:rsidR="00B652B4">
        <w:rPr>
          <w:rFonts w:ascii="Times New Roman" w:hAnsi="Times New Roman" w:cs="Times New Roman"/>
          <w:bCs/>
          <w:sz w:val="24"/>
          <w:szCs w:val="24"/>
        </w:rPr>
        <w:t>ych</w:t>
      </w:r>
      <w:r w:rsidR="002B76DD">
        <w:rPr>
          <w:rFonts w:ascii="Times New Roman" w:hAnsi="Times New Roman" w:cs="Times New Roman"/>
          <w:bCs/>
          <w:sz w:val="24"/>
          <w:szCs w:val="24"/>
        </w:rPr>
        <w:t xml:space="preserve"> w planie symbol</w:t>
      </w:r>
      <w:r w:rsidR="00B652B4">
        <w:rPr>
          <w:rFonts w:ascii="Times New Roman" w:hAnsi="Times New Roman" w:cs="Times New Roman"/>
          <w:bCs/>
          <w:sz w:val="24"/>
          <w:szCs w:val="24"/>
        </w:rPr>
        <w:t>a</w:t>
      </w:r>
      <w:r w:rsidR="002B76DD">
        <w:rPr>
          <w:rFonts w:ascii="Times New Roman" w:hAnsi="Times New Roman" w:cs="Times New Roman"/>
          <w:bCs/>
          <w:sz w:val="24"/>
          <w:szCs w:val="24"/>
        </w:rPr>
        <w:t>m</w:t>
      </w:r>
      <w:r w:rsidR="00B652B4">
        <w:rPr>
          <w:rFonts w:ascii="Times New Roman" w:hAnsi="Times New Roman" w:cs="Times New Roman"/>
          <w:bCs/>
          <w:sz w:val="24"/>
          <w:szCs w:val="24"/>
        </w:rPr>
        <w:t>i</w:t>
      </w:r>
      <w:r w:rsidR="002B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6DD" w:rsidRPr="002B76DD">
        <w:rPr>
          <w:rFonts w:ascii="Times New Roman" w:hAnsi="Times New Roman" w:cs="Times New Roman"/>
          <w:b/>
          <w:bCs/>
          <w:sz w:val="24"/>
          <w:szCs w:val="24"/>
        </w:rPr>
        <w:t>1W</w:t>
      </w:r>
      <w:r w:rsidR="00B652B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652B4" w:rsidRPr="001857DE">
        <w:rPr>
          <w:rFonts w:ascii="Times New Roman" w:hAnsi="Times New Roman" w:cs="Times New Roman"/>
          <w:bCs/>
          <w:sz w:val="24"/>
          <w:szCs w:val="24"/>
        </w:rPr>
        <w:t>,</w:t>
      </w:r>
      <w:r w:rsidR="00B652B4">
        <w:rPr>
          <w:rFonts w:ascii="Times New Roman" w:hAnsi="Times New Roman" w:cs="Times New Roman"/>
          <w:b/>
          <w:bCs/>
          <w:sz w:val="24"/>
          <w:szCs w:val="24"/>
        </w:rPr>
        <w:t xml:space="preserve"> 2Wp</w:t>
      </w:r>
      <w:r w:rsidR="002B76D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AA8EBB1" w14:textId="68F045FA" w:rsidR="007019A7" w:rsidRPr="007019A7" w:rsidRDefault="007019A7" w:rsidP="001124EE">
      <w:pPr>
        <w:numPr>
          <w:ilvl w:val="2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9A7">
        <w:rPr>
          <w:rFonts w:ascii="Times New Roman" w:hAnsi="Times New Roman" w:cs="Times New Roman"/>
          <w:bCs/>
          <w:sz w:val="24"/>
          <w:szCs w:val="24"/>
        </w:rPr>
        <w:t>przeznaczenie terenów funkcjonalnych – tereny wód powierzchniowych śródlądowych płynących;</w:t>
      </w:r>
    </w:p>
    <w:p w14:paraId="2686818C" w14:textId="6897A2B0" w:rsidR="007019A7" w:rsidRPr="007019A7" w:rsidRDefault="007019A7" w:rsidP="001124EE">
      <w:pPr>
        <w:pStyle w:val="Akapitzlist"/>
        <w:numPr>
          <w:ilvl w:val="1"/>
          <w:numId w:val="34"/>
        </w:numPr>
        <w:tabs>
          <w:tab w:val="clear" w:pos="45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7019A7">
        <w:rPr>
          <w:rFonts w:ascii="Times New Roman" w:hAnsi="Times New Roman" w:cs="Times New Roman"/>
          <w:bCs/>
          <w:sz w:val="24"/>
          <w:szCs w:val="24"/>
        </w:rPr>
        <w:t>opuszcza się realizację obiektów i urządzeń hydrotechnicznych, związanych z gospodarką wodną, na podstawie przepisów odrębnych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4B18D" w14:textId="77777777" w:rsidR="007019A7" w:rsidRDefault="007019A7" w:rsidP="007019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BD7FF" w14:textId="75B1AF31" w:rsidR="007019A7" w:rsidRPr="00F0654D" w:rsidRDefault="007019A7" w:rsidP="007019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54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65DA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F065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5A2449" w14:textId="66BCFDFF" w:rsidR="007019A7" w:rsidRPr="00F0654D" w:rsidRDefault="007019A7" w:rsidP="007019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54D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zagospodarowania </w:t>
      </w:r>
      <w:r w:rsidR="00B4359E" w:rsidRPr="007019A7">
        <w:rPr>
          <w:rFonts w:ascii="Times New Roman" w:hAnsi="Times New Roman" w:cs="Times New Roman"/>
          <w:b/>
          <w:bCs/>
          <w:sz w:val="24"/>
          <w:szCs w:val="24"/>
        </w:rPr>
        <w:t xml:space="preserve">terenów funkcjonalnych oznaczonych w planie symbolem literowym </w:t>
      </w:r>
      <w:proofErr w:type="spellStart"/>
      <w:r w:rsidRPr="00F0654D">
        <w:rPr>
          <w:rFonts w:ascii="Times New Roman" w:hAnsi="Times New Roman" w:cs="Times New Roman"/>
          <w:b/>
          <w:bCs/>
          <w:sz w:val="24"/>
          <w:szCs w:val="24"/>
        </w:rPr>
        <w:t>Ws</w:t>
      </w:r>
      <w:proofErr w:type="spellEnd"/>
      <w:r w:rsidR="00B435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2EC568" w14:textId="5A41890C" w:rsidR="007019A7" w:rsidRPr="002B76DD" w:rsidRDefault="007019A7" w:rsidP="001124EE">
      <w:pPr>
        <w:pStyle w:val="Akapitzlist"/>
        <w:numPr>
          <w:ilvl w:val="6"/>
          <w:numId w:val="34"/>
        </w:numPr>
        <w:tabs>
          <w:tab w:val="clear" w:pos="504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6DD">
        <w:rPr>
          <w:rFonts w:ascii="Times New Roman" w:hAnsi="Times New Roman" w:cs="Times New Roman"/>
          <w:bCs/>
          <w:sz w:val="24"/>
          <w:szCs w:val="24"/>
        </w:rPr>
        <w:t xml:space="preserve">Ustala się zasady zagospodarowania </w:t>
      </w:r>
      <w:r w:rsidR="00B652B4" w:rsidRPr="007019A7">
        <w:rPr>
          <w:rFonts w:ascii="Times New Roman" w:hAnsi="Times New Roman" w:cs="Times New Roman"/>
          <w:bCs/>
          <w:sz w:val="24"/>
          <w:szCs w:val="24"/>
        </w:rPr>
        <w:t>tere</w:t>
      </w:r>
      <w:r w:rsidR="00B652B4">
        <w:rPr>
          <w:rFonts w:ascii="Times New Roman" w:hAnsi="Times New Roman" w:cs="Times New Roman"/>
          <w:bCs/>
          <w:sz w:val="24"/>
          <w:szCs w:val="24"/>
        </w:rPr>
        <w:t>nów</w:t>
      </w:r>
      <w:r w:rsidR="00B652B4" w:rsidRPr="007019A7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B652B4">
        <w:rPr>
          <w:rFonts w:ascii="Times New Roman" w:hAnsi="Times New Roman" w:cs="Times New Roman"/>
          <w:bCs/>
          <w:sz w:val="24"/>
          <w:szCs w:val="24"/>
        </w:rPr>
        <w:t>ych</w:t>
      </w:r>
      <w:r w:rsidR="00B652B4" w:rsidRPr="007019A7">
        <w:rPr>
          <w:rFonts w:ascii="Times New Roman" w:hAnsi="Times New Roman" w:cs="Times New Roman"/>
          <w:bCs/>
          <w:sz w:val="24"/>
          <w:szCs w:val="24"/>
        </w:rPr>
        <w:t xml:space="preserve"> oz</w:t>
      </w:r>
      <w:r w:rsidR="00B652B4">
        <w:rPr>
          <w:rFonts w:ascii="Times New Roman" w:hAnsi="Times New Roman" w:cs="Times New Roman"/>
          <w:bCs/>
          <w:sz w:val="24"/>
          <w:szCs w:val="24"/>
        </w:rPr>
        <w:t xml:space="preserve">naczonych w planie symbolami </w:t>
      </w:r>
      <w:r w:rsidRPr="002B76DD">
        <w:rPr>
          <w:rFonts w:ascii="Times New Roman" w:hAnsi="Times New Roman" w:cs="Times New Roman"/>
          <w:b/>
          <w:bCs/>
          <w:sz w:val="24"/>
          <w:szCs w:val="24"/>
        </w:rPr>
        <w:t>1Ws</w:t>
      </w:r>
      <w:r w:rsidR="00B652B4" w:rsidRPr="001857DE">
        <w:rPr>
          <w:rFonts w:ascii="Times New Roman" w:hAnsi="Times New Roman" w:cs="Times New Roman"/>
          <w:bCs/>
          <w:sz w:val="24"/>
          <w:szCs w:val="24"/>
        </w:rPr>
        <w:t>,</w:t>
      </w:r>
      <w:r w:rsidR="00B652B4">
        <w:rPr>
          <w:rFonts w:ascii="Times New Roman" w:hAnsi="Times New Roman" w:cs="Times New Roman"/>
          <w:b/>
          <w:bCs/>
          <w:sz w:val="24"/>
          <w:szCs w:val="24"/>
        </w:rPr>
        <w:t xml:space="preserve"> 2Ws</w:t>
      </w:r>
      <w:r w:rsidR="00B652B4" w:rsidRPr="001857DE">
        <w:rPr>
          <w:rFonts w:ascii="Times New Roman" w:hAnsi="Times New Roman" w:cs="Times New Roman"/>
          <w:bCs/>
          <w:sz w:val="24"/>
          <w:szCs w:val="24"/>
        </w:rPr>
        <w:t>,</w:t>
      </w:r>
      <w:r w:rsidR="00B652B4">
        <w:rPr>
          <w:rFonts w:ascii="Times New Roman" w:hAnsi="Times New Roman" w:cs="Times New Roman"/>
          <w:b/>
          <w:bCs/>
          <w:sz w:val="24"/>
          <w:szCs w:val="24"/>
        </w:rPr>
        <w:t xml:space="preserve"> 3Ws</w:t>
      </w:r>
      <w:r w:rsidRPr="002B76DD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580C28" w14:textId="34A88630" w:rsidR="007019A7" w:rsidRPr="00F0654D" w:rsidRDefault="007019A7" w:rsidP="001124EE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 xml:space="preserve">przeznaczenie </w:t>
      </w:r>
      <w:r w:rsidR="00B652B4" w:rsidRPr="007019A7">
        <w:rPr>
          <w:rFonts w:ascii="Times New Roman" w:hAnsi="Times New Roman" w:cs="Times New Roman"/>
          <w:bCs/>
          <w:sz w:val="24"/>
          <w:szCs w:val="24"/>
        </w:rPr>
        <w:t xml:space="preserve">terenów funkcjonalnych </w:t>
      </w:r>
      <w:r w:rsidRPr="00F0654D">
        <w:rPr>
          <w:rFonts w:ascii="Times New Roman" w:hAnsi="Times New Roman" w:cs="Times New Roman"/>
          <w:bCs/>
          <w:sz w:val="24"/>
          <w:szCs w:val="24"/>
        </w:rPr>
        <w:t>– teren</w:t>
      </w:r>
      <w:r w:rsidR="00B652B4">
        <w:rPr>
          <w:rFonts w:ascii="Times New Roman" w:hAnsi="Times New Roman" w:cs="Times New Roman"/>
          <w:bCs/>
          <w:sz w:val="24"/>
          <w:szCs w:val="24"/>
        </w:rPr>
        <w:t>y</w:t>
      </w:r>
      <w:r w:rsidRPr="00F0654D">
        <w:rPr>
          <w:rFonts w:ascii="Times New Roman" w:hAnsi="Times New Roman" w:cs="Times New Roman"/>
          <w:bCs/>
          <w:sz w:val="24"/>
          <w:szCs w:val="24"/>
        </w:rPr>
        <w:t xml:space="preserve"> wód powierzchniowych stojących;</w:t>
      </w:r>
    </w:p>
    <w:p w14:paraId="44D75198" w14:textId="209994D4" w:rsidR="007019A7" w:rsidRDefault="007019A7" w:rsidP="001124EE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>dopuszcza się r</w:t>
      </w:r>
      <w:r w:rsidR="000E4005">
        <w:rPr>
          <w:rFonts w:ascii="Times New Roman" w:hAnsi="Times New Roman" w:cs="Times New Roman"/>
          <w:bCs/>
          <w:sz w:val="24"/>
          <w:szCs w:val="24"/>
        </w:rPr>
        <w:t>ekreacyjne wykorzystanie teren</w:t>
      </w:r>
      <w:r w:rsidR="00B652B4">
        <w:rPr>
          <w:rFonts w:ascii="Times New Roman" w:hAnsi="Times New Roman" w:cs="Times New Roman"/>
          <w:bCs/>
          <w:sz w:val="24"/>
          <w:szCs w:val="24"/>
        </w:rPr>
        <w:t>ów</w:t>
      </w:r>
      <w:r w:rsidR="000E4005">
        <w:rPr>
          <w:rFonts w:ascii="Times New Roman" w:hAnsi="Times New Roman" w:cs="Times New Roman"/>
          <w:bCs/>
          <w:sz w:val="24"/>
          <w:szCs w:val="24"/>
        </w:rPr>
        <w:t>,</w:t>
      </w:r>
    </w:p>
    <w:p w14:paraId="2F07CB07" w14:textId="295A5DCB" w:rsidR="000E4005" w:rsidRPr="00F0654D" w:rsidRDefault="00B652B4" w:rsidP="001124EE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E4005">
        <w:rPr>
          <w:rFonts w:ascii="Times New Roman" w:hAnsi="Times New Roman" w:cs="Times New Roman"/>
          <w:bCs/>
          <w:sz w:val="24"/>
          <w:szCs w:val="24"/>
        </w:rPr>
        <w:t>opuszcza się realizację pomostów, zgodnie z przepisami odrębnymi.</w:t>
      </w:r>
    </w:p>
    <w:p w14:paraId="2BA515C6" w14:textId="77777777" w:rsidR="000E4005" w:rsidRDefault="000E4005" w:rsidP="00F065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B57B4" w14:textId="1E5315D2" w:rsidR="00F0654D" w:rsidRPr="00F0654D" w:rsidRDefault="00F0654D" w:rsidP="00F065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54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65DA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E4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8060E5" w14:textId="073737FA" w:rsidR="00F0654D" w:rsidRPr="00F0654D" w:rsidRDefault="00F0654D" w:rsidP="00F065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54D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zagospodarowania </w:t>
      </w:r>
      <w:r w:rsidR="00B4359E" w:rsidRPr="007019A7">
        <w:rPr>
          <w:rFonts w:ascii="Times New Roman" w:hAnsi="Times New Roman" w:cs="Times New Roman"/>
          <w:b/>
          <w:bCs/>
          <w:sz w:val="24"/>
          <w:szCs w:val="24"/>
        </w:rPr>
        <w:t>terenów funkcjonalnych oznaczonych w planie symbolem literowym</w:t>
      </w:r>
      <w:r w:rsidRPr="00F06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654D">
        <w:rPr>
          <w:rFonts w:ascii="Times New Roman" w:hAnsi="Times New Roman" w:cs="Times New Roman"/>
          <w:b/>
          <w:bCs/>
          <w:sz w:val="24"/>
          <w:szCs w:val="24"/>
        </w:rPr>
        <w:t>Wr</w:t>
      </w:r>
      <w:proofErr w:type="spellEnd"/>
    </w:p>
    <w:p w14:paraId="0F11F621" w14:textId="3EEF3CA4" w:rsidR="00F0654D" w:rsidRPr="002B76DD" w:rsidRDefault="00F0654D" w:rsidP="001124EE">
      <w:pPr>
        <w:pStyle w:val="Akapitzlist"/>
        <w:numPr>
          <w:ilvl w:val="3"/>
          <w:numId w:val="33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DD">
        <w:rPr>
          <w:rFonts w:ascii="Times New Roman" w:hAnsi="Times New Roman" w:cs="Times New Roman"/>
          <w:bCs/>
          <w:sz w:val="24"/>
          <w:szCs w:val="24"/>
        </w:rPr>
        <w:t xml:space="preserve">Ustala się zasady zagospodarowania terenów funkcjonalnych oznaczonych w planie symbolami od </w:t>
      </w:r>
      <w:r w:rsidRPr="002B76DD">
        <w:rPr>
          <w:rFonts w:ascii="Times New Roman" w:hAnsi="Times New Roman" w:cs="Times New Roman"/>
          <w:b/>
          <w:bCs/>
          <w:sz w:val="24"/>
          <w:szCs w:val="24"/>
        </w:rPr>
        <w:t>1Wr</w:t>
      </w:r>
      <w:r w:rsidR="00B65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2B4" w:rsidRPr="00B652B4">
        <w:rPr>
          <w:rFonts w:ascii="Times New Roman" w:hAnsi="Times New Roman" w:cs="Times New Roman"/>
          <w:bCs/>
          <w:sz w:val="24"/>
          <w:szCs w:val="24"/>
        </w:rPr>
        <w:t>do</w:t>
      </w:r>
      <w:r w:rsidR="00B652B4">
        <w:rPr>
          <w:rFonts w:ascii="Times New Roman" w:hAnsi="Times New Roman" w:cs="Times New Roman"/>
          <w:b/>
          <w:bCs/>
          <w:sz w:val="24"/>
          <w:szCs w:val="24"/>
        </w:rPr>
        <w:t xml:space="preserve"> 7Wr</w:t>
      </w:r>
      <w:r w:rsidRPr="002B76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1C07A9" w14:textId="77777777" w:rsidR="00F0654D" w:rsidRPr="00F0654D" w:rsidRDefault="00F0654D" w:rsidP="001124EE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>przeznaczenie terenów funkcjonalnych – tereny rowów melioracyjnych;</w:t>
      </w:r>
    </w:p>
    <w:p w14:paraId="315EB6A9" w14:textId="77777777" w:rsidR="00F0654D" w:rsidRPr="00F0654D" w:rsidRDefault="00F0654D" w:rsidP="001124EE">
      <w:pPr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54D">
        <w:rPr>
          <w:rFonts w:ascii="Times New Roman" w:hAnsi="Times New Roman" w:cs="Times New Roman"/>
          <w:bCs/>
          <w:sz w:val="24"/>
          <w:szCs w:val="24"/>
        </w:rPr>
        <w:t>ustala się, że wszystkie prace związane z utrzymaniem i modernizacją urządzeń melioracji wodnych należy przeprowadzać zgodnie z przepisami odrębnymi.</w:t>
      </w:r>
    </w:p>
    <w:p w14:paraId="19924A30" w14:textId="77777777" w:rsidR="00F0654D" w:rsidRPr="00F0654D" w:rsidRDefault="00F0654D" w:rsidP="00F065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83D0A" w14:textId="59E12689" w:rsidR="00B00685" w:rsidRPr="00B00685" w:rsidRDefault="00B00685" w:rsidP="00B006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685">
        <w:rPr>
          <w:rFonts w:ascii="Times New Roman" w:hAnsi="Times New Roman" w:cs="Times New Roman"/>
          <w:b/>
          <w:bCs/>
          <w:sz w:val="24"/>
          <w:szCs w:val="24"/>
        </w:rPr>
        <w:t>§2</w:t>
      </w:r>
      <w:r w:rsidR="00565D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006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F4A7F6" w14:textId="41DF47AF" w:rsidR="00B00685" w:rsidRPr="00B00685" w:rsidRDefault="00B00685" w:rsidP="00C36F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685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zagospodarowania </w:t>
      </w:r>
      <w:r w:rsidR="00B4359E" w:rsidRPr="007019A7">
        <w:rPr>
          <w:rFonts w:ascii="Times New Roman" w:hAnsi="Times New Roman" w:cs="Times New Roman"/>
          <w:b/>
          <w:bCs/>
          <w:sz w:val="24"/>
          <w:szCs w:val="24"/>
        </w:rPr>
        <w:t>terenów funkcjonalnych oznaczonych w planie symbolem literowym</w:t>
      </w:r>
      <w:r w:rsidRPr="00B00685">
        <w:rPr>
          <w:rFonts w:ascii="Times New Roman" w:hAnsi="Times New Roman" w:cs="Times New Roman"/>
          <w:b/>
          <w:bCs/>
          <w:sz w:val="24"/>
          <w:szCs w:val="24"/>
        </w:rPr>
        <w:t xml:space="preserve"> KDD.</w:t>
      </w:r>
    </w:p>
    <w:p w14:paraId="1BDC6BA6" w14:textId="054218ED" w:rsidR="00B00685" w:rsidRPr="00B00685" w:rsidRDefault="00B00685" w:rsidP="001124EE">
      <w:pPr>
        <w:pStyle w:val="Akapitzlist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685">
        <w:rPr>
          <w:rFonts w:ascii="Times New Roman" w:hAnsi="Times New Roman" w:cs="Times New Roman"/>
          <w:bCs/>
          <w:sz w:val="24"/>
          <w:szCs w:val="24"/>
        </w:rPr>
        <w:t xml:space="preserve">Ustala się zasady zagospodarowania terenów funkcjonalnych </w:t>
      </w:r>
      <w:r w:rsidR="00A64652">
        <w:rPr>
          <w:rFonts w:ascii="Times New Roman" w:hAnsi="Times New Roman" w:cs="Times New Roman"/>
          <w:bCs/>
          <w:sz w:val="24"/>
          <w:szCs w:val="24"/>
        </w:rPr>
        <w:t xml:space="preserve">oznaczonych w planie symbolami </w:t>
      </w:r>
      <w:r w:rsidRPr="00B00685">
        <w:rPr>
          <w:rFonts w:ascii="Times New Roman" w:hAnsi="Times New Roman" w:cs="Times New Roman"/>
          <w:b/>
          <w:bCs/>
          <w:sz w:val="24"/>
          <w:szCs w:val="24"/>
        </w:rPr>
        <w:t>1KDD</w:t>
      </w:r>
      <w:r w:rsidR="00A64652" w:rsidRPr="00A64652">
        <w:rPr>
          <w:rFonts w:ascii="Times New Roman" w:hAnsi="Times New Roman" w:cs="Times New Roman"/>
          <w:bCs/>
          <w:sz w:val="24"/>
          <w:szCs w:val="24"/>
        </w:rPr>
        <w:t>,</w:t>
      </w:r>
      <w:r w:rsidR="00A64652">
        <w:rPr>
          <w:rFonts w:ascii="Times New Roman" w:hAnsi="Times New Roman" w:cs="Times New Roman"/>
          <w:b/>
          <w:bCs/>
          <w:sz w:val="24"/>
          <w:szCs w:val="24"/>
        </w:rPr>
        <w:t xml:space="preserve"> 2KDD</w:t>
      </w:r>
      <w:r w:rsidRPr="00B006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F42E85" w14:textId="77777777" w:rsidR="00B4359E" w:rsidRDefault="00B00685" w:rsidP="001124EE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bCs/>
          <w:sz w:val="24"/>
          <w:szCs w:val="24"/>
        </w:rPr>
        <w:t>przeznaczenie terenów funkcjonalnych –</w:t>
      </w:r>
      <w:r w:rsidRPr="00B00685">
        <w:rPr>
          <w:rFonts w:ascii="Times New Roman" w:hAnsi="Times New Roman" w:cs="Times New Roman"/>
          <w:sz w:val="24"/>
          <w:szCs w:val="24"/>
        </w:rPr>
        <w:t xml:space="preserve"> tereny dróg publicznych klasy dojazdowej;</w:t>
      </w:r>
    </w:p>
    <w:p w14:paraId="7E119DC9" w14:textId="4A035C2E" w:rsidR="00B00685" w:rsidRPr="00B4359E" w:rsidRDefault="00B00685" w:rsidP="001124EE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59E">
        <w:rPr>
          <w:rFonts w:ascii="Times New Roman" w:hAnsi="Times New Roman" w:cs="Times New Roman"/>
          <w:bCs/>
          <w:sz w:val="24"/>
          <w:szCs w:val="24"/>
        </w:rPr>
        <w:lastRenderedPageBreak/>
        <w:t>w ramach przeznaczenia terenu dopuszcza się lokalizację:</w:t>
      </w:r>
    </w:p>
    <w:p w14:paraId="48AC9EC6" w14:textId="0DE63FA2" w:rsidR="00B00685" w:rsidRPr="00B00685" w:rsidRDefault="00B00685" w:rsidP="001124EE">
      <w:pPr>
        <w:pStyle w:val="Akapitzlist"/>
        <w:numPr>
          <w:ilvl w:val="2"/>
          <w:numId w:val="37"/>
        </w:numPr>
        <w:tabs>
          <w:tab w:val="clear" w:pos="606"/>
        </w:tabs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bCs/>
          <w:sz w:val="24"/>
          <w:szCs w:val="24"/>
        </w:rPr>
        <w:t xml:space="preserve">infrastruktury technicznej związanej z funkcjonowaniem drogi, </w:t>
      </w:r>
    </w:p>
    <w:p w14:paraId="2D7FBF9C" w14:textId="77777777" w:rsidR="00B00685" w:rsidRPr="00B00685" w:rsidRDefault="00B00685" w:rsidP="001124EE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bCs/>
          <w:sz w:val="24"/>
          <w:szCs w:val="24"/>
        </w:rPr>
        <w:t xml:space="preserve">sieci i urządzeń infrastruktury technicznej, </w:t>
      </w:r>
    </w:p>
    <w:p w14:paraId="5D8C91EE" w14:textId="77777777" w:rsidR="00B00685" w:rsidRPr="00B00685" w:rsidRDefault="00B00685" w:rsidP="001124EE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bCs/>
          <w:sz w:val="24"/>
          <w:szCs w:val="24"/>
        </w:rPr>
        <w:t xml:space="preserve">obiektów małej architektury, </w:t>
      </w:r>
    </w:p>
    <w:p w14:paraId="7F91E7B5" w14:textId="7CF15F74" w:rsidR="00B00685" w:rsidRPr="004C5172" w:rsidRDefault="00B00685" w:rsidP="001124EE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172">
        <w:rPr>
          <w:rFonts w:ascii="Times New Roman" w:hAnsi="Times New Roman" w:cs="Times New Roman"/>
          <w:bCs/>
          <w:sz w:val="24"/>
          <w:szCs w:val="24"/>
        </w:rPr>
        <w:t>chodników realizowanych zgodnie z przepisami odrębnymi;</w:t>
      </w:r>
    </w:p>
    <w:p w14:paraId="1B730843" w14:textId="6FFF3399" w:rsidR="00B00685" w:rsidRPr="004C5172" w:rsidRDefault="00B00685" w:rsidP="001124EE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172">
        <w:rPr>
          <w:rFonts w:ascii="Times New Roman" w:hAnsi="Times New Roman" w:cs="Times New Roman"/>
          <w:bCs/>
          <w:sz w:val="24"/>
          <w:szCs w:val="24"/>
        </w:rPr>
        <w:t>ustala się szerokość w liniach rozgraniczających teren</w:t>
      </w:r>
      <w:r w:rsidR="00A64652" w:rsidRPr="004C5172">
        <w:rPr>
          <w:rFonts w:ascii="Times New Roman" w:hAnsi="Times New Roman" w:cs="Times New Roman"/>
          <w:bCs/>
          <w:sz w:val="24"/>
          <w:szCs w:val="24"/>
        </w:rPr>
        <w:t>u</w:t>
      </w:r>
      <w:r w:rsidRPr="004C5172">
        <w:rPr>
          <w:rFonts w:ascii="Times New Roman" w:hAnsi="Times New Roman" w:cs="Times New Roman"/>
          <w:bCs/>
          <w:sz w:val="24"/>
          <w:szCs w:val="24"/>
        </w:rPr>
        <w:t xml:space="preserve"> funkcjonaln</w:t>
      </w:r>
      <w:r w:rsidR="00A64652" w:rsidRPr="004C5172">
        <w:rPr>
          <w:rFonts w:ascii="Times New Roman" w:hAnsi="Times New Roman" w:cs="Times New Roman"/>
          <w:bCs/>
          <w:sz w:val="24"/>
          <w:szCs w:val="24"/>
        </w:rPr>
        <w:t>ego</w:t>
      </w:r>
      <w:r w:rsidRPr="004C5172">
        <w:rPr>
          <w:rFonts w:ascii="Times New Roman" w:hAnsi="Times New Roman" w:cs="Times New Roman"/>
          <w:bCs/>
          <w:sz w:val="24"/>
          <w:szCs w:val="24"/>
        </w:rPr>
        <w:t xml:space="preserve"> oznaczon</w:t>
      </w:r>
      <w:r w:rsidR="00502650">
        <w:rPr>
          <w:rFonts w:ascii="Times New Roman" w:hAnsi="Times New Roman" w:cs="Times New Roman"/>
          <w:bCs/>
          <w:sz w:val="24"/>
          <w:szCs w:val="24"/>
        </w:rPr>
        <w:t xml:space="preserve">ego </w:t>
      </w:r>
      <w:r w:rsidRPr="004C5172">
        <w:rPr>
          <w:rFonts w:ascii="Times New Roman" w:hAnsi="Times New Roman" w:cs="Times New Roman"/>
          <w:bCs/>
          <w:sz w:val="24"/>
          <w:szCs w:val="24"/>
        </w:rPr>
        <w:t>w planie symbol</w:t>
      </w:r>
      <w:r w:rsidR="00A64652" w:rsidRPr="004C5172">
        <w:rPr>
          <w:rFonts w:ascii="Times New Roman" w:hAnsi="Times New Roman" w:cs="Times New Roman"/>
          <w:bCs/>
          <w:sz w:val="24"/>
          <w:szCs w:val="24"/>
        </w:rPr>
        <w:t>em</w:t>
      </w:r>
      <w:r w:rsidRPr="004C5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652" w:rsidRPr="004C51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KDD </w:t>
      </w:r>
      <w:r w:rsidRPr="004C517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64652" w:rsidRPr="004C5172">
        <w:rPr>
          <w:rFonts w:ascii="Times New Roman" w:hAnsi="Times New Roman" w:cs="Times New Roman"/>
          <w:bCs/>
          <w:sz w:val="24"/>
          <w:szCs w:val="24"/>
        </w:rPr>
        <w:t>szerokość zmienna, zgodnie z rysunkiem planu</w:t>
      </w:r>
      <w:r w:rsidRPr="004C517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4ED798" w14:textId="5B58F597" w:rsidR="00A64652" w:rsidRPr="004C5172" w:rsidRDefault="00A64652" w:rsidP="001124EE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172">
        <w:rPr>
          <w:rFonts w:ascii="Times New Roman" w:hAnsi="Times New Roman" w:cs="Times New Roman"/>
          <w:bCs/>
          <w:sz w:val="24"/>
          <w:szCs w:val="24"/>
        </w:rPr>
        <w:t xml:space="preserve">ustala się szerokość w liniach rozgraniczających </w:t>
      </w:r>
      <w:r w:rsidR="004C5172" w:rsidRPr="004C5172">
        <w:rPr>
          <w:rFonts w:ascii="Times New Roman" w:hAnsi="Times New Roman" w:cs="Times New Roman"/>
          <w:bCs/>
          <w:sz w:val="24"/>
          <w:szCs w:val="24"/>
        </w:rPr>
        <w:t>terenu funkcjonalnego oznaczon</w:t>
      </w:r>
      <w:r w:rsidR="00502650">
        <w:rPr>
          <w:rFonts w:ascii="Times New Roman" w:hAnsi="Times New Roman" w:cs="Times New Roman"/>
          <w:bCs/>
          <w:sz w:val="24"/>
          <w:szCs w:val="24"/>
        </w:rPr>
        <w:t>ego</w:t>
      </w:r>
      <w:r w:rsidR="004C5172" w:rsidRPr="004C5172">
        <w:rPr>
          <w:rFonts w:ascii="Times New Roman" w:hAnsi="Times New Roman" w:cs="Times New Roman"/>
          <w:bCs/>
          <w:sz w:val="24"/>
          <w:szCs w:val="24"/>
        </w:rPr>
        <w:t xml:space="preserve"> w planie symbolem 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2KDD </w:t>
      </w:r>
      <w:r w:rsidRPr="004C517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C5172" w:rsidRPr="004C5172">
        <w:rPr>
          <w:rFonts w:ascii="Times New Roman" w:hAnsi="Times New Roman" w:cs="Times New Roman"/>
          <w:bCs/>
          <w:sz w:val="24"/>
          <w:szCs w:val="24"/>
        </w:rPr>
        <w:t>8</w:t>
      </w:r>
      <w:r w:rsidRPr="004C5172">
        <w:rPr>
          <w:rFonts w:ascii="Times New Roman" w:hAnsi="Times New Roman" w:cs="Times New Roman"/>
          <w:bCs/>
          <w:sz w:val="24"/>
          <w:szCs w:val="24"/>
        </w:rPr>
        <w:t>,0 m;</w:t>
      </w:r>
    </w:p>
    <w:p w14:paraId="67A0537B" w14:textId="3B8B7E6D" w:rsidR="004C5172" w:rsidRDefault="004C5172" w:rsidP="001124EE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172">
        <w:rPr>
          <w:rFonts w:ascii="Times New Roman" w:hAnsi="Times New Roman" w:cs="Times New Roman"/>
          <w:bCs/>
          <w:sz w:val="24"/>
          <w:szCs w:val="24"/>
        </w:rPr>
        <w:t xml:space="preserve">w liniach rozgraniczających terenu funkcjonalnego </w:t>
      </w:r>
      <w:r w:rsidRPr="00502650">
        <w:rPr>
          <w:rFonts w:ascii="Times New Roman" w:hAnsi="Times New Roman" w:cs="Times New Roman"/>
          <w:b/>
          <w:bCs/>
          <w:sz w:val="24"/>
          <w:szCs w:val="24"/>
        </w:rPr>
        <w:t>2KDD</w:t>
      </w:r>
      <w:r w:rsidRPr="004C5172">
        <w:rPr>
          <w:rFonts w:ascii="Times New Roman" w:hAnsi="Times New Roman" w:cs="Times New Roman"/>
          <w:bCs/>
          <w:sz w:val="24"/>
          <w:szCs w:val="24"/>
        </w:rPr>
        <w:t xml:space="preserve"> projektuje się plac do zawracania pojazdów;</w:t>
      </w:r>
    </w:p>
    <w:p w14:paraId="0EDC1A36" w14:textId="77777777" w:rsidR="00317B30" w:rsidRPr="001D6788" w:rsidRDefault="00317B30" w:rsidP="00317B30">
      <w:pPr>
        <w:numPr>
          <w:ilvl w:val="1"/>
          <w:numId w:val="35"/>
        </w:numPr>
        <w:tabs>
          <w:tab w:val="clear" w:pos="1440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wysokość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obiektów budowalnych z zakresu infrastruktury elektroenergetycznej – nie wyżej niż 15</w:t>
      </w:r>
      <w:r w:rsidRPr="001D6788">
        <w:rPr>
          <w:rFonts w:ascii="Times New Roman" w:hAnsi="Times New Roman" w:cs="Times New Roman"/>
          <w:bCs/>
          <w:sz w:val="24"/>
          <w:szCs w:val="24"/>
        </w:rPr>
        <w:t>,0 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A5AF195" w14:textId="77777777" w:rsidR="00B00685" w:rsidRDefault="00B00685" w:rsidP="001124EE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685">
        <w:rPr>
          <w:rFonts w:ascii="Times New Roman" w:hAnsi="Times New Roman" w:cs="Times New Roman"/>
          <w:bCs/>
          <w:sz w:val="24"/>
          <w:szCs w:val="24"/>
        </w:rPr>
        <w:t>ustala się wysokość obiektów budowalnych – nie wyżej niż 8,0 m.</w:t>
      </w:r>
    </w:p>
    <w:p w14:paraId="48C7F2FA" w14:textId="77777777" w:rsidR="00B00685" w:rsidRDefault="00B00685" w:rsidP="00B00685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2FE52" w14:textId="55EA31AF" w:rsidR="00B00685" w:rsidRPr="00B00685" w:rsidRDefault="00B00685" w:rsidP="00317B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068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65DA6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46DEB83B" w14:textId="1AAE252C" w:rsidR="00B00685" w:rsidRPr="00B00685" w:rsidRDefault="00B00685" w:rsidP="00B00685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685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zasad zagospodarowania </w:t>
      </w:r>
      <w:r w:rsidR="006B661F" w:rsidRPr="007019A7">
        <w:rPr>
          <w:rFonts w:ascii="Times New Roman" w:hAnsi="Times New Roman" w:cs="Times New Roman"/>
          <w:b/>
          <w:bCs/>
          <w:sz w:val="24"/>
          <w:szCs w:val="24"/>
        </w:rPr>
        <w:t>terenów funkcjonalnych oznaczonych w planie symbolem literowym</w:t>
      </w:r>
      <w:r w:rsidRPr="00B00685">
        <w:rPr>
          <w:rFonts w:ascii="Times New Roman" w:hAnsi="Times New Roman" w:cs="Times New Roman"/>
          <w:b/>
          <w:bCs/>
          <w:sz w:val="24"/>
          <w:szCs w:val="24"/>
        </w:rPr>
        <w:t xml:space="preserve"> KDW.</w:t>
      </w:r>
    </w:p>
    <w:p w14:paraId="694E80A7" w14:textId="484CA2AA" w:rsidR="00B00685" w:rsidRPr="00B00685" w:rsidRDefault="00B00685" w:rsidP="001124EE">
      <w:pPr>
        <w:pStyle w:val="Akapitzlist"/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85">
        <w:rPr>
          <w:rFonts w:ascii="Times New Roman" w:hAnsi="Times New Roman" w:cs="Times New Roman"/>
          <w:sz w:val="24"/>
          <w:szCs w:val="24"/>
        </w:rPr>
        <w:t xml:space="preserve">Ustala się zasady zagospodarowania terenów funkcjonalnych oznaczonych w planie symbolami od </w:t>
      </w:r>
      <w:r w:rsidRPr="00B00685">
        <w:rPr>
          <w:rFonts w:ascii="Times New Roman" w:hAnsi="Times New Roman" w:cs="Times New Roman"/>
          <w:b/>
          <w:sz w:val="24"/>
          <w:szCs w:val="24"/>
        </w:rPr>
        <w:t xml:space="preserve">1KDW </w:t>
      </w:r>
      <w:r w:rsidR="004C5172">
        <w:rPr>
          <w:rFonts w:ascii="Times New Roman" w:hAnsi="Times New Roman" w:cs="Times New Roman"/>
          <w:sz w:val="24"/>
          <w:szCs w:val="24"/>
        </w:rPr>
        <w:t xml:space="preserve">do </w:t>
      </w:r>
      <w:r w:rsidR="00CA0132">
        <w:rPr>
          <w:rFonts w:ascii="Times New Roman" w:hAnsi="Times New Roman" w:cs="Times New Roman"/>
          <w:b/>
          <w:sz w:val="24"/>
          <w:szCs w:val="24"/>
        </w:rPr>
        <w:t>17</w:t>
      </w:r>
      <w:r w:rsidR="004C5172" w:rsidRPr="004C5172">
        <w:rPr>
          <w:rFonts w:ascii="Times New Roman" w:hAnsi="Times New Roman" w:cs="Times New Roman"/>
          <w:b/>
          <w:sz w:val="24"/>
          <w:szCs w:val="24"/>
        </w:rPr>
        <w:t>KDW</w:t>
      </w:r>
      <w:r w:rsidRPr="00B00685">
        <w:rPr>
          <w:rFonts w:ascii="Times New Roman" w:hAnsi="Times New Roman" w:cs="Times New Roman"/>
          <w:b/>
          <w:sz w:val="24"/>
          <w:szCs w:val="24"/>
        </w:rPr>
        <w:t>:</w:t>
      </w:r>
    </w:p>
    <w:p w14:paraId="03AA82FA" w14:textId="1905771B" w:rsidR="00B00685" w:rsidRPr="00B00685" w:rsidRDefault="00B00685" w:rsidP="001124E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B00685">
        <w:rPr>
          <w:rFonts w:ascii="Times New Roman" w:hAnsi="Times New Roman" w:cs="Times New Roman"/>
          <w:sz w:val="24"/>
          <w:szCs w:val="24"/>
        </w:rPr>
        <w:t>przeznaczenie terenów funkcjonalnych – tereny dróg wewnętrznych;</w:t>
      </w:r>
    </w:p>
    <w:p w14:paraId="3F6F7169" w14:textId="29498261" w:rsidR="00B00685" w:rsidRPr="00B00685" w:rsidRDefault="00B00685" w:rsidP="001124EE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685">
        <w:rPr>
          <w:rFonts w:ascii="Times New Roman" w:hAnsi="Times New Roman" w:cs="Times New Roman"/>
          <w:bCs/>
          <w:sz w:val="24"/>
          <w:szCs w:val="24"/>
        </w:rPr>
        <w:t>w ramach przeznaczenia terenów dopuszcza się lokalizację sieci i urządzeń infrastruktury technicznej;</w:t>
      </w:r>
    </w:p>
    <w:p w14:paraId="2BBE841B" w14:textId="0F27BC61" w:rsidR="00B00685" w:rsidRDefault="00EA374F" w:rsidP="001124EE">
      <w:pPr>
        <w:pStyle w:val="Akapitzlist"/>
        <w:numPr>
          <w:ilvl w:val="1"/>
          <w:numId w:val="3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B00685" w:rsidRPr="00B00685">
        <w:rPr>
          <w:rFonts w:ascii="Times New Roman" w:hAnsi="Times New Roman" w:cs="Times New Roman"/>
          <w:bCs/>
          <w:sz w:val="24"/>
          <w:szCs w:val="24"/>
        </w:rPr>
        <w:t>stala się szerokość w liniach rozgraniczających terenów funkcjonalnych o</w:t>
      </w:r>
      <w:r w:rsidR="004C5172">
        <w:rPr>
          <w:rFonts w:ascii="Times New Roman" w:hAnsi="Times New Roman" w:cs="Times New Roman"/>
          <w:bCs/>
          <w:sz w:val="24"/>
          <w:szCs w:val="24"/>
        </w:rPr>
        <w:t>znaczonych w planie symbolami</w:t>
      </w:r>
      <w:r w:rsidR="00B00685" w:rsidRPr="00B0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85" w:rsidRPr="00B00685">
        <w:rPr>
          <w:rFonts w:ascii="Times New Roman" w:hAnsi="Times New Roman" w:cs="Times New Roman"/>
          <w:b/>
          <w:bCs/>
          <w:sz w:val="24"/>
          <w:szCs w:val="24"/>
        </w:rPr>
        <w:t>1KDW</w:t>
      </w:r>
      <w:r w:rsidR="004C5172">
        <w:rPr>
          <w:rFonts w:ascii="Times New Roman" w:hAnsi="Times New Roman" w:cs="Times New Roman"/>
          <w:bCs/>
          <w:sz w:val="24"/>
          <w:szCs w:val="24"/>
        </w:rPr>
        <w:t>,</w:t>
      </w:r>
      <w:r w:rsidR="004C5172"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1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C5172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="00B00685" w:rsidRPr="00B0068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C5172">
        <w:rPr>
          <w:rFonts w:ascii="Times New Roman" w:hAnsi="Times New Roman" w:cs="Times New Roman"/>
          <w:bCs/>
          <w:sz w:val="24"/>
          <w:szCs w:val="24"/>
        </w:rPr>
        <w:t>6,0 m;</w:t>
      </w:r>
    </w:p>
    <w:p w14:paraId="4534E19E" w14:textId="1836B218" w:rsidR="004C5172" w:rsidRPr="00B00685" w:rsidRDefault="004C5172" w:rsidP="001124EE">
      <w:pPr>
        <w:pStyle w:val="Akapitzlist"/>
        <w:numPr>
          <w:ilvl w:val="1"/>
          <w:numId w:val="3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B00685">
        <w:rPr>
          <w:rFonts w:ascii="Times New Roman" w:hAnsi="Times New Roman" w:cs="Times New Roman"/>
          <w:bCs/>
          <w:sz w:val="24"/>
          <w:szCs w:val="24"/>
        </w:rPr>
        <w:t xml:space="preserve">stala się szerokość w liniach rozgraniczających terenów funkcjonalnych oznaczonych w planie symbolami 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>2KDW</w:t>
      </w:r>
      <w:r w:rsidRPr="004C5172">
        <w:rPr>
          <w:rFonts w:ascii="Times New Roman" w:hAnsi="Times New Roman" w:cs="Times New Roman"/>
          <w:bCs/>
          <w:sz w:val="24"/>
          <w:szCs w:val="24"/>
        </w:rPr>
        <w:t>,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 3KDW</w:t>
      </w:r>
      <w:r w:rsidRPr="004C5172">
        <w:rPr>
          <w:rFonts w:ascii="Times New Roman" w:hAnsi="Times New Roman" w:cs="Times New Roman"/>
          <w:bCs/>
          <w:sz w:val="24"/>
          <w:szCs w:val="24"/>
        </w:rPr>
        <w:t>,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 5KDW</w:t>
      </w:r>
      <w:r w:rsidRPr="004C5172">
        <w:rPr>
          <w:rFonts w:ascii="Times New Roman" w:hAnsi="Times New Roman" w:cs="Times New Roman"/>
          <w:bCs/>
          <w:sz w:val="24"/>
          <w:szCs w:val="24"/>
        </w:rPr>
        <w:t>,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 6KDW</w:t>
      </w:r>
      <w:r w:rsidRPr="004C5172">
        <w:rPr>
          <w:rFonts w:ascii="Times New Roman" w:hAnsi="Times New Roman" w:cs="Times New Roman"/>
          <w:bCs/>
          <w:sz w:val="24"/>
          <w:szCs w:val="24"/>
        </w:rPr>
        <w:t>,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Pr="004C5172">
        <w:rPr>
          <w:rFonts w:ascii="Times New Roman" w:hAnsi="Times New Roman" w:cs="Times New Roman"/>
          <w:bCs/>
          <w:sz w:val="24"/>
          <w:szCs w:val="24"/>
        </w:rPr>
        <w:t>,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Pr="004C5172">
        <w:rPr>
          <w:rFonts w:ascii="Times New Roman" w:hAnsi="Times New Roman" w:cs="Times New Roman"/>
          <w:bCs/>
          <w:sz w:val="24"/>
          <w:szCs w:val="24"/>
        </w:rPr>
        <w:t>,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>KDW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172">
        <w:rPr>
          <w:rFonts w:ascii="Times New Roman" w:hAnsi="Times New Roman" w:cs="Times New Roman"/>
          <w:bCs/>
          <w:sz w:val="24"/>
          <w:szCs w:val="24"/>
        </w:rPr>
        <w:t>– 8,</w:t>
      </w:r>
      <w:r w:rsidR="0002425E">
        <w:rPr>
          <w:rFonts w:ascii="Times New Roman" w:hAnsi="Times New Roman" w:cs="Times New Roman"/>
          <w:bCs/>
          <w:sz w:val="24"/>
          <w:szCs w:val="24"/>
        </w:rPr>
        <w:t>0 m,</w:t>
      </w:r>
    </w:p>
    <w:p w14:paraId="31CA8B77" w14:textId="159ABD58" w:rsidR="004C5172" w:rsidRPr="00B00685" w:rsidRDefault="004C5172" w:rsidP="001124EE">
      <w:pPr>
        <w:pStyle w:val="Akapitzlist"/>
        <w:numPr>
          <w:ilvl w:val="1"/>
          <w:numId w:val="3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B00685">
        <w:rPr>
          <w:rFonts w:ascii="Times New Roman" w:hAnsi="Times New Roman" w:cs="Times New Roman"/>
          <w:bCs/>
          <w:sz w:val="24"/>
          <w:szCs w:val="24"/>
        </w:rPr>
        <w:t>stala się szerokość w liniach rozgraniczających terenów funkcjonalnych oz</w:t>
      </w:r>
      <w:r w:rsidR="0002425E">
        <w:rPr>
          <w:rFonts w:ascii="Times New Roman" w:hAnsi="Times New Roman" w:cs="Times New Roman"/>
          <w:bCs/>
          <w:sz w:val="24"/>
          <w:szCs w:val="24"/>
        </w:rPr>
        <w:t xml:space="preserve">naczonych w planie symbolami </w:t>
      </w:r>
      <w:r w:rsidR="0002425E" w:rsidRPr="000242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0685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="0002425E" w:rsidRPr="0002425E">
        <w:rPr>
          <w:rFonts w:ascii="Times New Roman" w:hAnsi="Times New Roman" w:cs="Times New Roman"/>
          <w:bCs/>
          <w:sz w:val="24"/>
          <w:szCs w:val="24"/>
        </w:rPr>
        <w:t>,</w:t>
      </w:r>
      <w:r w:rsidRPr="000242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4B0" w:rsidRPr="003544B0">
        <w:rPr>
          <w:rFonts w:ascii="Times New Roman" w:hAnsi="Times New Roman" w:cs="Times New Roman"/>
          <w:b/>
          <w:bCs/>
          <w:sz w:val="24"/>
          <w:szCs w:val="24"/>
        </w:rPr>
        <w:t>8KDW</w:t>
      </w:r>
      <w:r w:rsidR="003544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Pr="00B0068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2425E">
        <w:rPr>
          <w:rFonts w:ascii="Times New Roman" w:hAnsi="Times New Roman" w:cs="Times New Roman"/>
          <w:bCs/>
          <w:sz w:val="24"/>
          <w:szCs w:val="24"/>
        </w:rPr>
        <w:t>10,0 m,</w:t>
      </w:r>
    </w:p>
    <w:p w14:paraId="79E0EEC4" w14:textId="01BF65F4" w:rsidR="004C5172" w:rsidRDefault="0002425E" w:rsidP="001124EE">
      <w:pPr>
        <w:pStyle w:val="Akapitzlist"/>
        <w:numPr>
          <w:ilvl w:val="1"/>
          <w:numId w:val="3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B00685">
        <w:rPr>
          <w:rFonts w:ascii="Times New Roman" w:hAnsi="Times New Roman" w:cs="Times New Roman"/>
          <w:bCs/>
          <w:sz w:val="24"/>
          <w:szCs w:val="24"/>
        </w:rPr>
        <w:t>stala się szerokość w liniach rozgraniczających terenów funkcjonalnych oz</w:t>
      </w:r>
      <w:r>
        <w:rPr>
          <w:rFonts w:ascii="Times New Roman" w:hAnsi="Times New Roman" w:cs="Times New Roman"/>
          <w:bCs/>
          <w:sz w:val="24"/>
          <w:szCs w:val="24"/>
        </w:rPr>
        <w:t xml:space="preserve">naczonych w planie symbolami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00685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Pr="0002425E">
        <w:rPr>
          <w:rFonts w:ascii="Times New Roman" w:hAnsi="Times New Roman" w:cs="Times New Roman"/>
          <w:bCs/>
          <w:sz w:val="24"/>
          <w:szCs w:val="24"/>
        </w:rPr>
        <w:t>,</w:t>
      </w:r>
      <w:r w:rsidRPr="00B00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5172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Pr="0002425E">
        <w:rPr>
          <w:rFonts w:ascii="Times New Roman" w:hAnsi="Times New Roman" w:cs="Times New Roman"/>
          <w:bCs/>
          <w:sz w:val="24"/>
          <w:szCs w:val="24"/>
        </w:rPr>
        <w:t>,</w:t>
      </w:r>
      <w:r w:rsidR="00354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KDW </w:t>
      </w:r>
      <w:r w:rsidRPr="00B0068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szerokość zmienna, zgodna z podziałami geodezyjnymi,</w:t>
      </w:r>
    </w:p>
    <w:p w14:paraId="7F1DD2CA" w14:textId="3469E86E" w:rsidR="00AD6511" w:rsidRDefault="00AD6511" w:rsidP="001124EE">
      <w:pPr>
        <w:pStyle w:val="Akapitzlist"/>
        <w:numPr>
          <w:ilvl w:val="1"/>
          <w:numId w:val="3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liniach rozgraniczających terenów funkcjonalnych oznaczonych w planie symbolami </w:t>
      </w:r>
      <w:r w:rsidRPr="00AD6511">
        <w:rPr>
          <w:rFonts w:ascii="Times New Roman" w:hAnsi="Times New Roman" w:cs="Times New Roman"/>
          <w:b/>
          <w:bCs/>
          <w:sz w:val="24"/>
          <w:szCs w:val="24"/>
        </w:rPr>
        <w:t>4KDW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44B0" w:rsidRPr="003544B0">
        <w:rPr>
          <w:rFonts w:ascii="Times New Roman" w:hAnsi="Times New Roman" w:cs="Times New Roman"/>
          <w:b/>
          <w:bCs/>
          <w:sz w:val="24"/>
          <w:szCs w:val="24"/>
        </w:rPr>
        <w:t>8KDW</w:t>
      </w:r>
      <w:r w:rsidR="003544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6B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44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6511">
        <w:rPr>
          <w:rFonts w:ascii="Times New Roman" w:hAnsi="Times New Roman" w:cs="Times New Roman"/>
          <w:b/>
          <w:bCs/>
          <w:sz w:val="24"/>
          <w:szCs w:val="24"/>
        </w:rPr>
        <w:t>KDW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projektuje </w:t>
      </w:r>
      <w:r w:rsidR="001124EE">
        <w:rPr>
          <w:rFonts w:ascii="Times New Roman" w:hAnsi="Times New Roman" w:cs="Times New Roman"/>
          <w:bCs/>
          <w:sz w:val="24"/>
          <w:szCs w:val="24"/>
        </w:rPr>
        <w:t>się plac do zawracania pojazdów,</w:t>
      </w:r>
    </w:p>
    <w:p w14:paraId="6AE8BD40" w14:textId="61D27E3E" w:rsidR="001124EE" w:rsidRDefault="001124EE" w:rsidP="001124EE">
      <w:pPr>
        <w:pStyle w:val="Akapitzlist"/>
        <w:numPr>
          <w:ilvl w:val="1"/>
          <w:numId w:val="3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tereny funkcjonalne </w:t>
      </w:r>
      <w:r w:rsidR="00CA013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124EE">
        <w:rPr>
          <w:rFonts w:ascii="Times New Roman" w:hAnsi="Times New Roman" w:cs="Times New Roman"/>
          <w:b/>
          <w:bCs/>
          <w:sz w:val="24"/>
          <w:szCs w:val="24"/>
        </w:rPr>
        <w:t>KDW</w:t>
      </w:r>
      <w:r w:rsidR="00CA0132">
        <w:rPr>
          <w:rFonts w:ascii="Times New Roman" w:hAnsi="Times New Roman" w:cs="Times New Roman"/>
          <w:b/>
          <w:bCs/>
          <w:sz w:val="24"/>
          <w:szCs w:val="24"/>
        </w:rPr>
        <w:t>, 17</w:t>
      </w:r>
      <w:r>
        <w:rPr>
          <w:rFonts w:ascii="Times New Roman" w:hAnsi="Times New Roman" w:cs="Times New Roman"/>
          <w:b/>
          <w:bCs/>
          <w:sz w:val="24"/>
          <w:szCs w:val="24"/>
        </w:rPr>
        <w:t>KDW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4EE">
        <w:rPr>
          <w:rFonts w:ascii="Times New Roman" w:hAnsi="Times New Roman" w:cs="Times New Roman"/>
          <w:bCs/>
          <w:sz w:val="24"/>
          <w:szCs w:val="24"/>
        </w:rPr>
        <w:t>stanowi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1124EE">
        <w:rPr>
          <w:rFonts w:ascii="Times New Roman" w:hAnsi="Times New Roman" w:cs="Times New Roman"/>
          <w:bCs/>
          <w:sz w:val="24"/>
          <w:szCs w:val="24"/>
        </w:rPr>
        <w:t xml:space="preserve"> pole widoczności dla terenu drogi przyległej do granicy planu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61A658" w14:textId="72BF22F6" w:rsidR="00317B30" w:rsidRPr="00F5212C" w:rsidRDefault="00317B30" w:rsidP="00317B30">
      <w:pPr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6788">
        <w:rPr>
          <w:rFonts w:ascii="Times New Roman" w:hAnsi="Times New Roman" w:cs="Times New Roman"/>
          <w:bCs/>
          <w:sz w:val="24"/>
          <w:szCs w:val="24"/>
        </w:rPr>
        <w:t>ustala się wysokość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 obiektów budowalnych z zakresu infr</w:t>
      </w:r>
      <w:r w:rsidR="00F5212C">
        <w:rPr>
          <w:rFonts w:ascii="Times New Roman" w:hAnsi="Times New Roman" w:cs="Times New Roman"/>
          <w:bCs/>
          <w:sz w:val="24"/>
          <w:szCs w:val="24"/>
        </w:rPr>
        <w:t>astruktury elektroenergetycznej:</w:t>
      </w:r>
    </w:p>
    <w:p w14:paraId="5BBC6DC3" w14:textId="1FC56385" w:rsidR="00F5212C" w:rsidRPr="00F5212C" w:rsidRDefault="00F5212C" w:rsidP="00F5212C">
      <w:pPr>
        <w:pStyle w:val="Akapitzlist"/>
        <w:numPr>
          <w:ilvl w:val="0"/>
          <w:numId w:val="44"/>
        </w:numPr>
        <w:spacing w:after="0" w:line="360" w:lineRule="auto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12C">
        <w:rPr>
          <w:rFonts w:ascii="Times New Roman" w:hAnsi="Times New Roman" w:cs="Times New Roman"/>
          <w:bCs/>
          <w:iCs/>
          <w:sz w:val="24"/>
          <w:szCs w:val="24"/>
        </w:rPr>
        <w:t>linii średniego napięcia – nie wyżej niż 15,0 m;</w:t>
      </w:r>
    </w:p>
    <w:p w14:paraId="7F1F8B14" w14:textId="29AD346D" w:rsidR="00F5212C" w:rsidRPr="00F5212C" w:rsidRDefault="00F5212C" w:rsidP="00F5212C">
      <w:pPr>
        <w:pStyle w:val="Akapitzlist"/>
        <w:numPr>
          <w:ilvl w:val="0"/>
          <w:numId w:val="44"/>
        </w:numPr>
        <w:spacing w:after="0" w:line="360" w:lineRule="auto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12C">
        <w:rPr>
          <w:rFonts w:ascii="Times New Roman" w:hAnsi="Times New Roman" w:cs="Times New Roman"/>
          <w:bCs/>
          <w:iCs/>
          <w:sz w:val="24"/>
          <w:szCs w:val="24"/>
        </w:rPr>
        <w:t>linii wysokiego napięcia – nie wyżej niż 30,0 m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9F5D94A" w14:textId="6CD134C1" w:rsidR="00B00685" w:rsidRPr="00B00685" w:rsidRDefault="00B00685" w:rsidP="001124EE">
      <w:pPr>
        <w:pStyle w:val="Akapitzlist"/>
        <w:numPr>
          <w:ilvl w:val="1"/>
          <w:numId w:val="3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685">
        <w:rPr>
          <w:rFonts w:ascii="Times New Roman" w:hAnsi="Times New Roman" w:cs="Times New Roman"/>
          <w:bCs/>
          <w:sz w:val="24"/>
          <w:szCs w:val="24"/>
        </w:rPr>
        <w:t>ustala się wysokość obiektów budowalnych – nie wyżej niż 8,0 m</w:t>
      </w:r>
      <w:r w:rsidR="002B76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1EE182" w14:textId="77777777" w:rsidR="00C36FD4" w:rsidRDefault="00C36FD4" w:rsidP="006B6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95335" w14:textId="77777777" w:rsidR="00FB10F0" w:rsidRPr="00E36B0E" w:rsidRDefault="00FB10F0" w:rsidP="00FB1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F89FB50" w14:textId="6ADD1461" w:rsidR="00FB10F0" w:rsidRPr="00E36B0E" w:rsidRDefault="00FB10F0" w:rsidP="00FB10F0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006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5D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6B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7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7AE47C" w14:textId="4FD5A47D" w:rsidR="00FB10F0" w:rsidRPr="00E36B0E" w:rsidRDefault="00FB10F0" w:rsidP="006B661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 xml:space="preserve">Wykonanie uchwały powierza się Wójtowi </w:t>
      </w:r>
      <w:r w:rsidR="00423053" w:rsidRPr="00E36B0E">
        <w:rPr>
          <w:rFonts w:ascii="Times New Roman" w:hAnsi="Times New Roman" w:cs="Times New Roman"/>
          <w:bCs/>
          <w:sz w:val="24"/>
          <w:szCs w:val="24"/>
        </w:rPr>
        <w:t xml:space="preserve">Gminy </w:t>
      </w:r>
      <w:r w:rsidR="003B3728" w:rsidRPr="00E36B0E">
        <w:rPr>
          <w:rFonts w:ascii="Times New Roman" w:hAnsi="Times New Roman" w:cs="Times New Roman"/>
          <w:bCs/>
          <w:sz w:val="24"/>
          <w:szCs w:val="24"/>
        </w:rPr>
        <w:t>S</w:t>
      </w:r>
      <w:r w:rsidR="00223BF8" w:rsidRPr="00E36B0E">
        <w:rPr>
          <w:rFonts w:ascii="Times New Roman" w:hAnsi="Times New Roman" w:cs="Times New Roman"/>
          <w:bCs/>
          <w:sz w:val="24"/>
          <w:szCs w:val="24"/>
        </w:rPr>
        <w:t>zczytno</w:t>
      </w:r>
      <w:r w:rsidR="00B121BD" w:rsidRPr="00E36B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9C3A44" w14:textId="02C21645" w:rsidR="00FB10F0" w:rsidRPr="00E36B0E" w:rsidRDefault="00FB10F0" w:rsidP="006B661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B0E">
        <w:rPr>
          <w:rFonts w:ascii="Times New Roman" w:hAnsi="Times New Roman" w:cs="Times New Roman"/>
          <w:bCs/>
          <w:sz w:val="24"/>
          <w:szCs w:val="24"/>
        </w:rPr>
        <w:t>Uchwała wchodzi w życie po upływie 14 dni od daty jej ogłoszenia w Dzienniku Urzędowym Województwa Warmińsko-Mazurskiego.</w:t>
      </w:r>
      <w:r w:rsidR="00087B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A216C2" w14:textId="77777777" w:rsidR="00A075EB" w:rsidRPr="00E36B0E" w:rsidRDefault="00A075EB" w:rsidP="00725FB0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27115" w14:textId="77777777" w:rsidR="00CE42B4" w:rsidRPr="00E36B0E" w:rsidRDefault="00CE42B4" w:rsidP="007B3BC3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FBA95" w14:textId="25E88275" w:rsidR="00FB10F0" w:rsidRDefault="00FB10F0" w:rsidP="007B3BC3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</w:t>
      </w:r>
      <w:r w:rsidR="00423053" w:rsidRPr="00E36B0E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223BF8" w:rsidRPr="00E36B0E">
        <w:rPr>
          <w:rFonts w:ascii="Times New Roman" w:hAnsi="Times New Roman" w:cs="Times New Roman"/>
          <w:b/>
          <w:bCs/>
          <w:sz w:val="24"/>
          <w:szCs w:val="24"/>
        </w:rPr>
        <w:t>Szczytno</w:t>
      </w:r>
    </w:p>
    <w:p w14:paraId="15413F0A" w14:textId="11BA671C" w:rsidR="00641796" w:rsidRPr="00E36B0E" w:rsidRDefault="00641796" w:rsidP="007B3BC3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1796" w:rsidRPr="00E36B0E" w:rsidSect="00FB10F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4A143" w14:textId="77777777" w:rsidR="001C58D6" w:rsidRDefault="001C58D6">
      <w:pPr>
        <w:spacing w:after="0" w:line="240" w:lineRule="auto"/>
      </w:pPr>
      <w:r>
        <w:separator/>
      </w:r>
    </w:p>
  </w:endnote>
  <w:endnote w:type="continuationSeparator" w:id="0">
    <w:p w14:paraId="2B8959FB" w14:textId="77777777" w:rsidR="001C58D6" w:rsidRDefault="001C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79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48CD6D" w14:textId="77777777" w:rsidR="001C58D6" w:rsidRPr="00740B59" w:rsidRDefault="001C58D6">
        <w:pPr>
          <w:pStyle w:val="Stopka"/>
          <w:jc w:val="right"/>
          <w:rPr>
            <w:rFonts w:ascii="Times New Roman" w:hAnsi="Times New Roman" w:cs="Times New Roman"/>
          </w:rPr>
        </w:pPr>
        <w:r w:rsidRPr="00740B59">
          <w:rPr>
            <w:rFonts w:ascii="Times New Roman" w:hAnsi="Times New Roman" w:cs="Times New Roman"/>
          </w:rPr>
          <w:fldChar w:fldCharType="begin"/>
        </w:r>
        <w:r w:rsidRPr="00740B59">
          <w:rPr>
            <w:rFonts w:ascii="Times New Roman" w:hAnsi="Times New Roman" w:cs="Times New Roman"/>
          </w:rPr>
          <w:instrText>PAGE   \* MERGEFORMAT</w:instrText>
        </w:r>
        <w:r w:rsidRPr="00740B59">
          <w:rPr>
            <w:rFonts w:ascii="Times New Roman" w:hAnsi="Times New Roman" w:cs="Times New Roman"/>
          </w:rPr>
          <w:fldChar w:fldCharType="separate"/>
        </w:r>
        <w:r w:rsidR="00B61B2A">
          <w:rPr>
            <w:rFonts w:ascii="Times New Roman" w:hAnsi="Times New Roman" w:cs="Times New Roman"/>
            <w:noProof/>
          </w:rPr>
          <w:t>18</w:t>
        </w:r>
        <w:r w:rsidRPr="00740B5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FDAAC2" w14:textId="77777777" w:rsidR="001C58D6" w:rsidRDefault="001C5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33BD0" w14:textId="77777777" w:rsidR="001C58D6" w:rsidRDefault="001C58D6">
      <w:pPr>
        <w:spacing w:after="0" w:line="240" w:lineRule="auto"/>
      </w:pPr>
      <w:r>
        <w:separator/>
      </w:r>
    </w:p>
  </w:footnote>
  <w:footnote w:type="continuationSeparator" w:id="0">
    <w:p w14:paraId="0B645ED4" w14:textId="77777777" w:rsidR="001C58D6" w:rsidRDefault="001C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A75E0" w14:textId="1B0BA0DE" w:rsidR="001C58D6" w:rsidRPr="00E13462" w:rsidRDefault="001C58D6" w:rsidP="00E13462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D2F"/>
    <w:multiLevelType w:val="multilevel"/>
    <w:tmpl w:val="5A6C78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043613"/>
    <w:multiLevelType w:val="hybridMultilevel"/>
    <w:tmpl w:val="453C9BE4"/>
    <w:lvl w:ilvl="0" w:tplc="2A22AF98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BE21E7"/>
    <w:multiLevelType w:val="multilevel"/>
    <w:tmpl w:val="CD5837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1B6145"/>
    <w:multiLevelType w:val="multilevel"/>
    <w:tmpl w:val="B54C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495"/>
        </w:tabs>
        <w:ind w:left="2778" w:hanging="243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101830"/>
    <w:multiLevelType w:val="hybridMultilevel"/>
    <w:tmpl w:val="D21C0182"/>
    <w:lvl w:ilvl="0" w:tplc="27FE8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B0DAA"/>
    <w:multiLevelType w:val="multilevel"/>
    <w:tmpl w:val="A5985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E001C9"/>
    <w:multiLevelType w:val="hybridMultilevel"/>
    <w:tmpl w:val="A3964B54"/>
    <w:lvl w:ilvl="0" w:tplc="6D6EA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41AD482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95217E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6F6209E"/>
    <w:multiLevelType w:val="hybridMultilevel"/>
    <w:tmpl w:val="798C7864"/>
    <w:lvl w:ilvl="0" w:tplc="0AC6AF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A59E0B0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97FAB62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1C1F"/>
    <w:multiLevelType w:val="hybridMultilevel"/>
    <w:tmpl w:val="6470A36C"/>
    <w:lvl w:ilvl="0" w:tplc="F7AAFF5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 w15:restartNumberingAfterBreak="0">
    <w:nsid w:val="1C995844"/>
    <w:multiLevelType w:val="multilevel"/>
    <w:tmpl w:val="6A1E5E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F6F29CE"/>
    <w:multiLevelType w:val="multilevel"/>
    <w:tmpl w:val="47E46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4631C5F"/>
    <w:multiLevelType w:val="multilevel"/>
    <w:tmpl w:val="B80AF3F6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EDE4897"/>
    <w:multiLevelType w:val="hybridMultilevel"/>
    <w:tmpl w:val="BB728B8C"/>
    <w:lvl w:ilvl="0" w:tplc="DBCE155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 w15:restartNumberingAfterBreak="0">
    <w:nsid w:val="35BC2E86"/>
    <w:multiLevelType w:val="hybridMultilevel"/>
    <w:tmpl w:val="A8CC22D6"/>
    <w:lvl w:ilvl="0" w:tplc="BEBE2ED0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5" w15:restartNumberingAfterBreak="0">
    <w:nsid w:val="39152944"/>
    <w:multiLevelType w:val="hybridMultilevel"/>
    <w:tmpl w:val="6470A36C"/>
    <w:lvl w:ilvl="0" w:tplc="F7AAFF5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 w15:restartNumberingAfterBreak="0">
    <w:nsid w:val="3DF11039"/>
    <w:multiLevelType w:val="multilevel"/>
    <w:tmpl w:val="6B52AB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04A11E0"/>
    <w:multiLevelType w:val="multilevel"/>
    <w:tmpl w:val="5B0657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8B20AF6"/>
    <w:multiLevelType w:val="hybridMultilevel"/>
    <w:tmpl w:val="785A954E"/>
    <w:lvl w:ilvl="0" w:tplc="81F40E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748EE"/>
    <w:multiLevelType w:val="hybridMultilevel"/>
    <w:tmpl w:val="641041B6"/>
    <w:lvl w:ilvl="0" w:tplc="448644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0AD3"/>
    <w:multiLevelType w:val="hybridMultilevel"/>
    <w:tmpl w:val="FC82D102"/>
    <w:lvl w:ilvl="0" w:tplc="B5A02E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8644F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F32FA"/>
    <w:multiLevelType w:val="hybridMultilevel"/>
    <w:tmpl w:val="1E60ADE4"/>
    <w:lvl w:ilvl="0" w:tplc="27AC61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8242AC2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97FAB62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780D"/>
    <w:multiLevelType w:val="multilevel"/>
    <w:tmpl w:val="254AF7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4F212DF"/>
    <w:multiLevelType w:val="multilevel"/>
    <w:tmpl w:val="B54C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495"/>
        </w:tabs>
        <w:ind w:left="2778" w:hanging="243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5833E07"/>
    <w:multiLevelType w:val="multilevel"/>
    <w:tmpl w:val="A37C7B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9473D20"/>
    <w:multiLevelType w:val="multilevel"/>
    <w:tmpl w:val="8B7A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2495"/>
        </w:tabs>
        <w:ind w:left="2778" w:hanging="243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BEF1B34"/>
    <w:multiLevelType w:val="hybridMultilevel"/>
    <w:tmpl w:val="B288B72E"/>
    <w:lvl w:ilvl="0" w:tplc="D990EDD6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7" w15:restartNumberingAfterBreak="0">
    <w:nsid w:val="5DED2033"/>
    <w:multiLevelType w:val="hybridMultilevel"/>
    <w:tmpl w:val="99DAD376"/>
    <w:lvl w:ilvl="0" w:tplc="F53A4820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5E505AA6"/>
    <w:multiLevelType w:val="hybridMultilevel"/>
    <w:tmpl w:val="A80A2C12"/>
    <w:lvl w:ilvl="0" w:tplc="BAF02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EA34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16699"/>
    <w:multiLevelType w:val="hybridMultilevel"/>
    <w:tmpl w:val="6470A36C"/>
    <w:lvl w:ilvl="0" w:tplc="F7AAFF5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5E814204"/>
    <w:multiLevelType w:val="multilevel"/>
    <w:tmpl w:val="CD5837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6134436"/>
    <w:multiLevelType w:val="multilevel"/>
    <w:tmpl w:val="F1FE4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8D75C19"/>
    <w:multiLevelType w:val="hybridMultilevel"/>
    <w:tmpl w:val="99DAD376"/>
    <w:lvl w:ilvl="0" w:tplc="F53A4820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3" w15:restartNumberingAfterBreak="0">
    <w:nsid w:val="69327E11"/>
    <w:multiLevelType w:val="multilevel"/>
    <w:tmpl w:val="32C656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B4267F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2DE0B79"/>
    <w:multiLevelType w:val="multilevel"/>
    <w:tmpl w:val="49FE03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4B93BD2"/>
    <w:multiLevelType w:val="hybridMultilevel"/>
    <w:tmpl w:val="5166309E"/>
    <w:lvl w:ilvl="0" w:tplc="7D8C04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93374"/>
    <w:multiLevelType w:val="multilevel"/>
    <w:tmpl w:val="A302F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70C5A91"/>
    <w:multiLevelType w:val="multilevel"/>
    <w:tmpl w:val="5B06571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83A0B3C"/>
    <w:multiLevelType w:val="hybridMultilevel"/>
    <w:tmpl w:val="BB728B8C"/>
    <w:lvl w:ilvl="0" w:tplc="DBCE1554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0" w15:restartNumberingAfterBreak="0">
    <w:nsid w:val="7B0D02CF"/>
    <w:multiLevelType w:val="hybridMultilevel"/>
    <w:tmpl w:val="99DAD376"/>
    <w:lvl w:ilvl="0" w:tplc="F53A4820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7D2D68C2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F1E737B"/>
    <w:multiLevelType w:val="hybridMultilevel"/>
    <w:tmpl w:val="2D9AC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2"/>
  </w:num>
  <w:num w:numId="4">
    <w:abstractNumId w:val="35"/>
  </w:num>
  <w:num w:numId="5">
    <w:abstractNumId w:val="24"/>
  </w:num>
  <w:num w:numId="6">
    <w:abstractNumId w:val="20"/>
  </w:num>
  <w:num w:numId="7">
    <w:abstractNumId w:val="33"/>
  </w:num>
  <w:num w:numId="8">
    <w:abstractNumId w:val="12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8"/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42"/>
  </w:num>
  <w:num w:numId="18">
    <w:abstractNumId w:val="18"/>
  </w:num>
  <w:num w:numId="19">
    <w:abstractNumId w:val="19"/>
  </w:num>
  <w:num w:numId="20">
    <w:abstractNumId w:val="29"/>
  </w:num>
  <w:num w:numId="21">
    <w:abstractNumId w:val="32"/>
  </w:num>
  <w:num w:numId="22">
    <w:abstractNumId w:val="13"/>
  </w:num>
  <w:num w:numId="23">
    <w:abstractNumId w:val="10"/>
  </w:num>
  <w:num w:numId="24">
    <w:abstractNumId w:val="41"/>
  </w:num>
  <w:num w:numId="25">
    <w:abstractNumId w:val="9"/>
  </w:num>
  <w:num w:numId="26">
    <w:abstractNumId w:val="40"/>
  </w:num>
  <w:num w:numId="27">
    <w:abstractNumId w:val="39"/>
  </w:num>
  <w:num w:numId="28">
    <w:abstractNumId w:val="21"/>
  </w:num>
  <w:num w:numId="29">
    <w:abstractNumId w:val="37"/>
  </w:num>
  <w:num w:numId="30">
    <w:abstractNumId w:val="8"/>
  </w:num>
  <w:num w:numId="31">
    <w:abstractNumId w:val="14"/>
  </w:num>
  <w:num w:numId="32">
    <w:abstractNumId w:val="26"/>
  </w:num>
  <w:num w:numId="33">
    <w:abstractNumId w:val="30"/>
  </w:num>
  <w:num w:numId="34">
    <w:abstractNumId w:val="25"/>
  </w:num>
  <w:num w:numId="35">
    <w:abstractNumId w:val="28"/>
  </w:num>
  <w:num w:numId="36">
    <w:abstractNumId w:val="0"/>
  </w:num>
  <w:num w:numId="37">
    <w:abstractNumId w:val="2"/>
  </w:num>
  <w:num w:numId="38">
    <w:abstractNumId w:val="23"/>
  </w:num>
  <w:num w:numId="39">
    <w:abstractNumId w:val="17"/>
  </w:num>
  <w:num w:numId="40">
    <w:abstractNumId w:val="34"/>
  </w:num>
  <w:num w:numId="41">
    <w:abstractNumId w:val="15"/>
  </w:num>
  <w:num w:numId="42">
    <w:abstractNumId w:val="27"/>
  </w:num>
  <w:num w:numId="43">
    <w:abstractNumId w:val="4"/>
  </w:num>
  <w:num w:numId="44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D"/>
    <w:rsid w:val="00001E1C"/>
    <w:rsid w:val="000020E8"/>
    <w:rsid w:val="000052B2"/>
    <w:rsid w:val="000105C6"/>
    <w:rsid w:val="00015846"/>
    <w:rsid w:val="00016899"/>
    <w:rsid w:val="000230D4"/>
    <w:rsid w:val="0002425E"/>
    <w:rsid w:val="0002547A"/>
    <w:rsid w:val="0002552B"/>
    <w:rsid w:val="00027D22"/>
    <w:rsid w:val="00027E00"/>
    <w:rsid w:val="00033A6D"/>
    <w:rsid w:val="00040942"/>
    <w:rsid w:val="00043BEC"/>
    <w:rsid w:val="0004452C"/>
    <w:rsid w:val="000472FA"/>
    <w:rsid w:val="000539B7"/>
    <w:rsid w:val="00054A32"/>
    <w:rsid w:val="00066C6B"/>
    <w:rsid w:val="0007491E"/>
    <w:rsid w:val="000750BA"/>
    <w:rsid w:val="00075199"/>
    <w:rsid w:val="0008028D"/>
    <w:rsid w:val="0008315D"/>
    <w:rsid w:val="00086A7D"/>
    <w:rsid w:val="00086DB6"/>
    <w:rsid w:val="000878CD"/>
    <w:rsid w:val="00087B9E"/>
    <w:rsid w:val="00095011"/>
    <w:rsid w:val="000955F8"/>
    <w:rsid w:val="0009568E"/>
    <w:rsid w:val="000A0E97"/>
    <w:rsid w:val="000A20D5"/>
    <w:rsid w:val="000A5107"/>
    <w:rsid w:val="000B2DF9"/>
    <w:rsid w:val="000B3A28"/>
    <w:rsid w:val="000B5D0D"/>
    <w:rsid w:val="000B7AED"/>
    <w:rsid w:val="000C0FA8"/>
    <w:rsid w:val="000C191F"/>
    <w:rsid w:val="000D2BC8"/>
    <w:rsid w:val="000E3448"/>
    <w:rsid w:val="000E4005"/>
    <w:rsid w:val="000E4511"/>
    <w:rsid w:val="000E47B0"/>
    <w:rsid w:val="000E7F98"/>
    <w:rsid w:val="000F24DB"/>
    <w:rsid w:val="000F29F0"/>
    <w:rsid w:val="000F3FDE"/>
    <w:rsid w:val="000F4365"/>
    <w:rsid w:val="000F6183"/>
    <w:rsid w:val="000F6BA2"/>
    <w:rsid w:val="001065D0"/>
    <w:rsid w:val="00106B39"/>
    <w:rsid w:val="001124EE"/>
    <w:rsid w:val="0011747F"/>
    <w:rsid w:val="00117B45"/>
    <w:rsid w:val="001224BE"/>
    <w:rsid w:val="00125C13"/>
    <w:rsid w:val="0012633B"/>
    <w:rsid w:val="00126BBD"/>
    <w:rsid w:val="00127645"/>
    <w:rsid w:val="00130C9F"/>
    <w:rsid w:val="00130D04"/>
    <w:rsid w:val="00134483"/>
    <w:rsid w:val="00134D6B"/>
    <w:rsid w:val="00140D9E"/>
    <w:rsid w:val="00146E80"/>
    <w:rsid w:val="00154F78"/>
    <w:rsid w:val="00155ABA"/>
    <w:rsid w:val="00157523"/>
    <w:rsid w:val="001627DA"/>
    <w:rsid w:val="00162B3A"/>
    <w:rsid w:val="0016420F"/>
    <w:rsid w:val="001653BC"/>
    <w:rsid w:val="00170F01"/>
    <w:rsid w:val="00180F3C"/>
    <w:rsid w:val="001852E2"/>
    <w:rsid w:val="001857DE"/>
    <w:rsid w:val="00186F00"/>
    <w:rsid w:val="0019216B"/>
    <w:rsid w:val="0019603C"/>
    <w:rsid w:val="001A3F78"/>
    <w:rsid w:val="001A6526"/>
    <w:rsid w:val="001B6E23"/>
    <w:rsid w:val="001C0771"/>
    <w:rsid w:val="001C2977"/>
    <w:rsid w:val="001C30E5"/>
    <w:rsid w:val="001C58D6"/>
    <w:rsid w:val="001D14BE"/>
    <w:rsid w:val="001D4422"/>
    <w:rsid w:val="001D5229"/>
    <w:rsid w:val="001D59CE"/>
    <w:rsid w:val="001D6788"/>
    <w:rsid w:val="001D6E9E"/>
    <w:rsid w:val="001E5231"/>
    <w:rsid w:val="001E6ADA"/>
    <w:rsid w:val="001E7F43"/>
    <w:rsid w:val="001F2A16"/>
    <w:rsid w:val="001F58E4"/>
    <w:rsid w:val="00200AB0"/>
    <w:rsid w:val="00202780"/>
    <w:rsid w:val="00206B7B"/>
    <w:rsid w:val="00210B5D"/>
    <w:rsid w:val="002117D3"/>
    <w:rsid w:val="00212D88"/>
    <w:rsid w:val="0021378A"/>
    <w:rsid w:val="002140D8"/>
    <w:rsid w:val="00215390"/>
    <w:rsid w:val="00222BE5"/>
    <w:rsid w:val="00223BF8"/>
    <w:rsid w:val="00224C89"/>
    <w:rsid w:val="00225671"/>
    <w:rsid w:val="0022689B"/>
    <w:rsid w:val="00236060"/>
    <w:rsid w:val="002434A6"/>
    <w:rsid w:val="0024460A"/>
    <w:rsid w:val="00245F7A"/>
    <w:rsid w:val="002509AE"/>
    <w:rsid w:val="002516B2"/>
    <w:rsid w:val="00251B4D"/>
    <w:rsid w:val="00255178"/>
    <w:rsid w:val="0025642E"/>
    <w:rsid w:val="00256546"/>
    <w:rsid w:val="002620D7"/>
    <w:rsid w:val="00282690"/>
    <w:rsid w:val="0028297A"/>
    <w:rsid w:val="002842C0"/>
    <w:rsid w:val="002878E9"/>
    <w:rsid w:val="00287E1D"/>
    <w:rsid w:val="00292955"/>
    <w:rsid w:val="00297FDF"/>
    <w:rsid w:val="002A56E1"/>
    <w:rsid w:val="002A7BED"/>
    <w:rsid w:val="002B0B96"/>
    <w:rsid w:val="002B2839"/>
    <w:rsid w:val="002B6291"/>
    <w:rsid w:val="002B76DD"/>
    <w:rsid w:val="002C491E"/>
    <w:rsid w:val="002C5A09"/>
    <w:rsid w:val="002C6266"/>
    <w:rsid w:val="002D1E55"/>
    <w:rsid w:val="002D4690"/>
    <w:rsid w:val="002D6C96"/>
    <w:rsid w:val="002E07D6"/>
    <w:rsid w:val="002E49DD"/>
    <w:rsid w:val="002E4FD5"/>
    <w:rsid w:val="002E6003"/>
    <w:rsid w:val="002E624E"/>
    <w:rsid w:val="002F1C11"/>
    <w:rsid w:val="002F1E36"/>
    <w:rsid w:val="002F2B51"/>
    <w:rsid w:val="0030167E"/>
    <w:rsid w:val="003017A8"/>
    <w:rsid w:val="00301BE2"/>
    <w:rsid w:val="00302BCC"/>
    <w:rsid w:val="00304B06"/>
    <w:rsid w:val="003051D7"/>
    <w:rsid w:val="00310B25"/>
    <w:rsid w:val="003134EA"/>
    <w:rsid w:val="00316126"/>
    <w:rsid w:val="0031625D"/>
    <w:rsid w:val="0031637C"/>
    <w:rsid w:val="003169A1"/>
    <w:rsid w:val="00317AFE"/>
    <w:rsid w:val="00317B30"/>
    <w:rsid w:val="003200E1"/>
    <w:rsid w:val="00321CBA"/>
    <w:rsid w:val="00333E84"/>
    <w:rsid w:val="00334449"/>
    <w:rsid w:val="00335E17"/>
    <w:rsid w:val="00337761"/>
    <w:rsid w:val="00343E46"/>
    <w:rsid w:val="00353DBC"/>
    <w:rsid w:val="003544B0"/>
    <w:rsid w:val="00355EFB"/>
    <w:rsid w:val="003565F1"/>
    <w:rsid w:val="00360CD2"/>
    <w:rsid w:val="00362E9E"/>
    <w:rsid w:val="00370AFA"/>
    <w:rsid w:val="003743B3"/>
    <w:rsid w:val="00383CFD"/>
    <w:rsid w:val="003A13BF"/>
    <w:rsid w:val="003A186A"/>
    <w:rsid w:val="003A3309"/>
    <w:rsid w:val="003A35A8"/>
    <w:rsid w:val="003A564C"/>
    <w:rsid w:val="003B3728"/>
    <w:rsid w:val="003B561C"/>
    <w:rsid w:val="003C14A0"/>
    <w:rsid w:val="003C1F73"/>
    <w:rsid w:val="003C4742"/>
    <w:rsid w:val="003C541C"/>
    <w:rsid w:val="003C631B"/>
    <w:rsid w:val="003D0FCF"/>
    <w:rsid w:val="003D3A91"/>
    <w:rsid w:val="003D4652"/>
    <w:rsid w:val="003D5F5C"/>
    <w:rsid w:val="003D6BF5"/>
    <w:rsid w:val="003E459D"/>
    <w:rsid w:val="003E5FEB"/>
    <w:rsid w:val="003F0F06"/>
    <w:rsid w:val="003F2635"/>
    <w:rsid w:val="003F318D"/>
    <w:rsid w:val="003F4115"/>
    <w:rsid w:val="003F4909"/>
    <w:rsid w:val="003F64DC"/>
    <w:rsid w:val="004000F7"/>
    <w:rsid w:val="00400541"/>
    <w:rsid w:val="004018C9"/>
    <w:rsid w:val="00403D9F"/>
    <w:rsid w:val="004136C0"/>
    <w:rsid w:val="00413993"/>
    <w:rsid w:val="00413E93"/>
    <w:rsid w:val="004140BD"/>
    <w:rsid w:val="00415442"/>
    <w:rsid w:val="0042053C"/>
    <w:rsid w:val="00423053"/>
    <w:rsid w:val="004279BA"/>
    <w:rsid w:val="00430301"/>
    <w:rsid w:val="0043123B"/>
    <w:rsid w:val="00433DBE"/>
    <w:rsid w:val="00437054"/>
    <w:rsid w:val="004375E5"/>
    <w:rsid w:val="00437FAB"/>
    <w:rsid w:val="00453B2E"/>
    <w:rsid w:val="0047153F"/>
    <w:rsid w:val="0047758D"/>
    <w:rsid w:val="004800A5"/>
    <w:rsid w:val="004804A2"/>
    <w:rsid w:val="0048533A"/>
    <w:rsid w:val="00487987"/>
    <w:rsid w:val="00493969"/>
    <w:rsid w:val="004A34E6"/>
    <w:rsid w:val="004A620D"/>
    <w:rsid w:val="004A7998"/>
    <w:rsid w:val="004B10B7"/>
    <w:rsid w:val="004B1D18"/>
    <w:rsid w:val="004B2775"/>
    <w:rsid w:val="004C5172"/>
    <w:rsid w:val="004C6BFD"/>
    <w:rsid w:val="004C6F8E"/>
    <w:rsid w:val="004D53E5"/>
    <w:rsid w:val="004D661F"/>
    <w:rsid w:val="004E088B"/>
    <w:rsid w:val="004E18C2"/>
    <w:rsid w:val="004E2F9F"/>
    <w:rsid w:val="004E4D63"/>
    <w:rsid w:val="004E4E1A"/>
    <w:rsid w:val="004E54A5"/>
    <w:rsid w:val="004E576A"/>
    <w:rsid w:val="004F28B3"/>
    <w:rsid w:val="004F4217"/>
    <w:rsid w:val="004F4275"/>
    <w:rsid w:val="004F7511"/>
    <w:rsid w:val="00500DD2"/>
    <w:rsid w:val="00502650"/>
    <w:rsid w:val="0050407F"/>
    <w:rsid w:val="00505912"/>
    <w:rsid w:val="00507829"/>
    <w:rsid w:val="0051352D"/>
    <w:rsid w:val="00514C37"/>
    <w:rsid w:val="00514D81"/>
    <w:rsid w:val="00514F83"/>
    <w:rsid w:val="00517C67"/>
    <w:rsid w:val="005207EB"/>
    <w:rsid w:val="00527ABA"/>
    <w:rsid w:val="005303CB"/>
    <w:rsid w:val="00530D95"/>
    <w:rsid w:val="00535155"/>
    <w:rsid w:val="00535BFE"/>
    <w:rsid w:val="00541A45"/>
    <w:rsid w:val="00542E25"/>
    <w:rsid w:val="005503F7"/>
    <w:rsid w:val="0055172F"/>
    <w:rsid w:val="00552F66"/>
    <w:rsid w:val="00553D57"/>
    <w:rsid w:val="00554B87"/>
    <w:rsid w:val="00556C2B"/>
    <w:rsid w:val="005654BA"/>
    <w:rsid w:val="00565DA6"/>
    <w:rsid w:val="00570A6C"/>
    <w:rsid w:val="005714D1"/>
    <w:rsid w:val="0058009D"/>
    <w:rsid w:val="0058617B"/>
    <w:rsid w:val="00590D34"/>
    <w:rsid w:val="005949E5"/>
    <w:rsid w:val="00596C28"/>
    <w:rsid w:val="0059712D"/>
    <w:rsid w:val="005A01C9"/>
    <w:rsid w:val="005A3FD7"/>
    <w:rsid w:val="005A5FBE"/>
    <w:rsid w:val="005B1C52"/>
    <w:rsid w:val="005B24CC"/>
    <w:rsid w:val="005B3247"/>
    <w:rsid w:val="005B3F07"/>
    <w:rsid w:val="005B3FE8"/>
    <w:rsid w:val="005B79AC"/>
    <w:rsid w:val="005D046D"/>
    <w:rsid w:val="005D4E05"/>
    <w:rsid w:val="005D59AE"/>
    <w:rsid w:val="005E2F5B"/>
    <w:rsid w:val="005E45DE"/>
    <w:rsid w:val="005E478A"/>
    <w:rsid w:val="005E66D5"/>
    <w:rsid w:val="005F0B80"/>
    <w:rsid w:val="005F58A9"/>
    <w:rsid w:val="005F5CFA"/>
    <w:rsid w:val="005F7291"/>
    <w:rsid w:val="00600C9F"/>
    <w:rsid w:val="00600D96"/>
    <w:rsid w:val="00601B68"/>
    <w:rsid w:val="00602B62"/>
    <w:rsid w:val="0060349B"/>
    <w:rsid w:val="0060418D"/>
    <w:rsid w:val="00604B71"/>
    <w:rsid w:val="00611A49"/>
    <w:rsid w:val="00612648"/>
    <w:rsid w:val="00614531"/>
    <w:rsid w:val="006231C5"/>
    <w:rsid w:val="00623C7F"/>
    <w:rsid w:val="0062404C"/>
    <w:rsid w:val="00626A67"/>
    <w:rsid w:val="0063340C"/>
    <w:rsid w:val="00633D22"/>
    <w:rsid w:val="00641796"/>
    <w:rsid w:val="00641969"/>
    <w:rsid w:val="006420B6"/>
    <w:rsid w:val="00651736"/>
    <w:rsid w:val="006569AE"/>
    <w:rsid w:val="00660A25"/>
    <w:rsid w:val="00661404"/>
    <w:rsid w:val="00664296"/>
    <w:rsid w:val="00667699"/>
    <w:rsid w:val="0066797F"/>
    <w:rsid w:val="0067539E"/>
    <w:rsid w:val="00676857"/>
    <w:rsid w:val="006771F3"/>
    <w:rsid w:val="00680497"/>
    <w:rsid w:val="00680FA7"/>
    <w:rsid w:val="00681B36"/>
    <w:rsid w:val="00686EB4"/>
    <w:rsid w:val="00694A47"/>
    <w:rsid w:val="006B447B"/>
    <w:rsid w:val="006B661F"/>
    <w:rsid w:val="006B7695"/>
    <w:rsid w:val="006B7C8E"/>
    <w:rsid w:val="006C4809"/>
    <w:rsid w:val="006C690A"/>
    <w:rsid w:val="006D08E5"/>
    <w:rsid w:val="006D5F88"/>
    <w:rsid w:val="006D6F69"/>
    <w:rsid w:val="006E04D3"/>
    <w:rsid w:val="006E2B66"/>
    <w:rsid w:val="006E4120"/>
    <w:rsid w:val="006E42A7"/>
    <w:rsid w:val="006E6C03"/>
    <w:rsid w:val="006F2C49"/>
    <w:rsid w:val="006F2EB4"/>
    <w:rsid w:val="006F494C"/>
    <w:rsid w:val="006F7252"/>
    <w:rsid w:val="00701037"/>
    <w:rsid w:val="007019A7"/>
    <w:rsid w:val="007032AA"/>
    <w:rsid w:val="00705D1D"/>
    <w:rsid w:val="007060F9"/>
    <w:rsid w:val="00712124"/>
    <w:rsid w:val="00713956"/>
    <w:rsid w:val="00713F78"/>
    <w:rsid w:val="00714660"/>
    <w:rsid w:val="00715A2B"/>
    <w:rsid w:val="00716E20"/>
    <w:rsid w:val="0072068F"/>
    <w:rsid w:val="00725FB0"/>
    <w:rsid w:val="00726F29"/>
    <w:rsid w:val="0072747B"/>
    <w:rsid w:val="00737E49"/>
    <w:rsid w:val="00740B59"/>
    <w:rsid w:val="007460C1"/>
    <w:rsid w:val="0074619B"/>
    <w:rsid w:val="0075156B"/>
    <w:rsid w:val="00757402"/>
    <w:rsid w:val="00764F1F"/>
    <w:rsid w:val="00766E34"/>
    <w:rsid w:val="007715D3"/>
    <w:rsid w:val="00772F53"/>
    <w:rsid w:val="00774E70"/>
    <w:rsid w:val="00785FDC"/>
    <w:rsid w:val="00787F4C"/>
    <w:rsid w:val="00790B05"/>
    <w:rsid w:val="00791EA5"/>
    <w:rsid w:val="00795982"/>
    <w:rsid w:val="007A0C12"/>
    <w:rsid w:val="007A140F"/>
    <w:rsid w:val="007A2829"/>
    <w:rsid w:val="007B1B45"/>
    <w:rsid w:val="007B3409"/>
    <w:rsid w:val="007B3BC3"/>
    <w:rsid w:val="007B5E06"/>
    <w:rsid w:val="007B6A8E"/>
    <w:rsid w:val="007B7638"/>
    <w:rsid w:val="007C0B82"/>
    <w:rsid w:val="007C18B2"/>
    <w:rsid w:val="007C2B98"/>
    <w:rsid w:val="007C4D35"/>
    <w:rsid w:val="007D003A"/>
    <w:rsid w:val="007D1533"/>
    <w:rsid w:val="007D3608"/>
    <w:rsid w:val="007D53F6"/>
    <w:rsid w:val="007E2B2E"/>
    <w:rsid w:val="007E56B4"/>
    <w:rsid w:val="007E628D"/>
    <w:rsid w:val="007E6605"/>
    <w:rsid w:val="007F0146"/>
    <w:rsid w:val="007F3CAF"/>
    <w:rsid w:val="007F4577"/>
    <w:rsid w:val="00804996"/>
    <w:rsid w:val="008058CC"/>
    <w:rsid w:val="0081024D"/>
    <w:rsid w:val="008155E7"/>
    <w:rsid w:val="00815BCB"/>
    <w:rsid w:val="00820972"/>
    <w:rsid w:val="008251FC"/>
    <w:rsid w:val="008261A5"/>
    <w:rsid w:val="00832EFD"/>
    <w:rsid w:val="008337FD"/>
    <w:rsid w:val="008360B7"/>
    <w:rsid w:val="0083683C"/>
    <w:rsid w:val="00837412"/>
    <w:rsid w:val="00840283"/>
    <w:rsid w:val="0084375A"/>
    <w:rsid w:val="008462F7"/>
    <w:rsid w:val="008469E9"/>
    <w:rsid w:val="0086069F"/>
    <w:rsid w:val="0086357B"/>
    <w:rsid w:val="008654CB"/>
    <w:rsid w:val="00865835"/>
    <w:rsid w:val="00866BC6"/>
    <w:rsid w:val="0087005F"/>
    <w:rsid w:val="0087034E"/>
    <w:rsid w:val="00875EAB"/>
    <w:rsid w:val="008816A2"/>
    <w:rsid w:val="00882284"/>
    <w:rsid w:val="00883374"/>
    <w:rsid w:val="00883FA7"/>
    <w:rsid w:val="00885FE5"/>
    <w:rsid w:val="008864D5"/>
    <w:rsid w:val="0088674E"/>
    <w:rsid w:val="00887547"/>
    <w:rsid w:val="00897442"/>
    <w:rsid w:val="008A029D"/>
    <w:rsid w:val="008A0E4A"/>
    <w:rsid w:val="008A1525"/>
    <w:rsid w:val="008A19FA"/>
    <w:rsid w:val="008A32DA"/>
    <w:rsid w:val="008A3F93"/>
    <w:rsid w:val="008A470E"/>
    <w:rsid w:val="008B0DEA"/>
    <w:rsid w:val="008B3992"/>
    <w:rsid w:val="008B52F5"/>
    <w:rsid w:val="008B72AB"/>
    <w:rsid w:val="008B7353"/>
    <w:rsid w:val="008C037B"/>
    <w:rsid w:val="008C3304"/>
    <w:rsid w:val="008D044D"/>
    <w:rsid w:val="008D285D"/>
    <w:rsid w:val="008D7918"/>
    <w:rsid w:val="008E4943"/>
    <w:rsid w:val="008E4E9A"/>
    <w:rsid w:val="008E52F8"/>
    <w:rsid w:val="008E5DCE"/>
    <w:rsid w:val="008E6D9C"/>
    <w:rsid w:val="008F7D45"/>
    <w:rsid w:val="00900B6B"/>
    <w:rsid w:val="00900FCC"/>
    <w:rsid w:val="00902CAB"/>
    <w:rsid w:val="00907C3B"/>
    <w:rsid w:val="009103D0"/>
    <w:rsid w:val="00912AF7"/>
    <w:rsid w:val="0091500C"/>
    <w:rsid w:val="00917B21"/>
    <w:rsid w:val="00920D40"/>
    <w:rsid w:val="00922425"/>
    <w:rsid w:val="00926527"/>
    <w:rsid w:val="00927DE4"/>
    <w:rsid w:val="0093130A"/>
    <w:rsid w:val="00933330"/>
    <w:rsid w:val="009363BE"/>
    <w:rsid w:val="00940B6A"/>
    <w:rsid w:val="00950F15"/>
    <w:rsid w:val="00951403"/>
    <w:rsid w:val="00957B55"/>
    <w:rsid w:val="00961CB8"/>
    <w:rsid w:val="009631F3"/>
    <w:rsid w:val="00966719"/>
    <w:rsid w:val="00967877"/>
    <w:rsid w:val="009716F0"/>
    <w:rsid w:val="009731E7"/>
    <w:rsid w:val="00973588"/>
    <w:rsid w:val="00975697"/>
    <w:rsid w:val="009770BC"/>
    <w:rsid w:val="00980248"/>
    <w:rsid w:val="00980B07"/>
    <w:rsid w:val="00985C4C"/>
    <w:rsid w:val="0099141A"/>
    <w:rsid w:val="00994B63"/>
    <w:rsid w:val="009967ED"/>
    <w:rsid w:val="00997385"/>
    <w:rsid w:val="009A0337"/>
    <w:rsid w:val="009A3B09"/>
    <w:rsid w:val="009A5551"/>
    <w:rsid w:val="009A7D91"/>
    <w:rsid w:val="009B2757"/>
    <w:rsid w:val="009B4319"/>
    <w:rsid w:val="009B56FF"/>
    <w:rsid w:val="009B7650"/>
    <w:rsid w:val="009C1770"/>
    <w:rsid w:val="009C6DF0"/>
    <w:rsid w:val="009D2025"/>
    <w:rsid w:val="009D2BEB"/>
    <w:rsid w:val="009D3EBB"/>
    <w:rsid w:val="009D5401"/>
    <w:rsid w:val="009D5926"/>
    <w:rsid w:val="009D7E8D"/>
    <w:rsid w:val="009E1D25"/>
    <w:rsid w:val="009E23BC"/>
    <w:rsid w:val="009E498F"/>
    <w:rsid w:val="009F2148"/>
    <w:rsid w:val="009F4581"/>
    <w:rsid w:val="00A075EB"/>
    <w:rsid w:val="00A14565"/>
    <w:rsid w:val="00A14A08"/>
    <w:rsid w:val="00A20E36"/>
    <w:rsid w:val="00A262E9"/>
    <w:rsid w:val="00A27A6A"/>
    <w:rsid w:val="00A30D27"/>
    <w:rsid w:val="00A31782"/>
    <w:rsid w:val="00A339EA"/>
    <w:rsid w:val="00A430BA"/>
    <w:rsid w:val="00A449AB"/>
    <w:rsid w:val="00A47752"/>
    <w:rsid w:val="00A51970"/>
    <w:rsid w:val="00A523EF"/>
    <w:rsid w:val="00A60017"/>
    <w:rsid w:val="00A60B98"/>
    <w:rsid w:val="00A61623"/>
    <w:rsid w:val="00A64652"/>
    <w:rsid w:val="00A64A30"/>
    <w:rsid w:val="00A66A6A"/>
    <w:rsid w:val="00A74CBC"/>
    <w:rsid w:val="00A75BD8"/>
    <w:rsid w:val="00A77556"/>
    <w:rsid w:val="00A83F1B"/>
    <w:rsid w:val="00A9052F"/>
    <w:rsid w:val="00A90921"/>
    <w:rsid w:val="00A91104"/>
    <w:rsid w:val="00A956F5"/>
    <w:rsid w:val="00A96F6C"/>
    <w:rsid w:val="00A96F96"/>
    <w:rsid w:val="00AA26F3"/>
    <w:rsid w:val="00AA3A3F"/>
    <w:rsid w:val="00AA4B9C"/>
    <w:rsid w:val="00AA606A"/>
    <w:rsid w:val="00AB2A4A"/>
    <w:rsid w:val="00AB41AD"/>
    <w:rsid w:val="00AB78AA"/>
    <w:rsid w:val="00AB7FE5"/>
    <w:rsid w:val="00AC048B"/>
    <w:rsid w:val="00AC05A0"/>
    <w:rsid w:val="00AC0B9D"/>
    <w:rsid w:val="00AC2900"/>
    <w:rsid w:val="00AC6F91"/>
    <w:rsid w:val="00AC7D0C"/>
    <w:rsid w:val="00AD6511"/>
    <w:rsid w:val="00AD7ADD"/>
    <w:rsid w:val="00AE01F7"/>
    <w:rsid w:val="00AE1FD7"/>
    <w:rsid w:val="00AE718C"/>
    <w:rsid w:val="00AF1036"/>
    <w:rsid w:val="00AF1481"/>
    <w:rsid w:val="00AF19F1"/>
    <w:rsid w:val="00AF28DE"/>
    <w:rsid w:val="00B00685"/>
    <w:rsid w:val="00B0206B"/>
    <w:rsid w:val="00B03EF5"/>
    <w:rsid w:val="00B04D82"/>
    <w:rsid w:val="00B07369"/>
    <w:rsid w:val="00B121BD"/>
    <w:rsid w:val="00B125D3"/>
    <w:rsid w:val="00B140E5"/>
    <w:rsid w:val="00B15CD7"/>
    <w:rsid w:val="00B208EF"/>
    <w:rsid w:val="00B21781"/>
    <w:rsid w:val="00B23822"/>
    <w:rsid w:val="00B24A2E"/>
    <w:rsid w:val="00B353FD"/>
    <w:rsid w:val="00B37A67"/>
    <w:rsid w:val="00B40E0D"/>
    <w:rsid w:val="00B41D68"/>
    <w:rsid w:val="00B42635"/>
    <w:rsid w:val="00B431BC"/>
    <w:rsid w:val="00B4359E"/>
    <w:rsid w:val="00B4524B"/>
    <w:rsid w:val="00B47A25"/>
    <w:rsid w:val="00B522F2"/>
    <w:rsid w:val="00B54341"/>
    <w:rsid w:val="00B54A11"/>
    <w:rsid w:val="00B60D33"/>
    <w:rsid w:val="00B61A7E"/>
    <w:rsid w:val="00B61B2A"/>
    <w:rsid w:val="00B637AC"/>
    <w:rsid w:val="00B640B2"/>
    <w:rsid w:val="00B6511E"/>
    <w:rsid w:val="00B652B4"/>
    <w:rsid w:val="00B70BC0"/>
    <w:rsid w:val="00B72EEE"/>
    <w:rsid w:val="00B751ED"/>
    <w:rsid w:val="00B823B3"/>
    <w:rsid w:val="00B82E10"/>
    <w:rsid w:val="00B85C0E"/>
    <w:rsid w:val="00B85E83"/>
    <w:rsid w:val="00B87976"/>
    <w:rsid w:val="00B91E4C"/>
    <w:rsid w:val="00BA5BA3"/>
    <w:rsid w:val="00BA66B0"/>
    <w:rsid w:val="00BB075D"/>
    <w:rsid w:val="00BB3B71"/>
    <w:rsid w:val="00BB52C9"/>
    <w:rsid w:val="00BB53B8"/>
    <w:rsid w:val="00BC0E20"/>
    <w:rsid w:val="00BC2320"/>
    <w:rsid w:val="00BC3832"/>
    <w:rsid w:val="00BC573A"/>
    <w:rsid w:val="00BC733A"/>
    <w:rsid w:val="00BD0048"/>
    <w:rsid w:val="00BD210C"/>
    <w:rsid w:val="00BD4920"/>
    <w:rsid w:val="00BD68EC"/>
    <w:rsid w:val="00BE2D2F"/>
    <w:rsid w:val="00BE3053"/>
    <w:rsid w:val="00BE3445"/>
    <w:rsid w:val="00BE4BBB"/>
    <w:rsid w:val="00BF013E"/>
    <w:rsid w:val="00BF048A"/>
    <w:rsid w:val="00BF0B72"/>
    <w:rsid w:val="00BF17D7"/>
    <w:rsid w:val="00BF5337"/>
    <w:rsid w:val="00C0089F"/>
    <w:rsid w:val="00C01521"/>
    <w:rsid w:val="00C018DE"/>
    <w:rsid w:val="00C042CE"/>
    <w:rsid w:val="00C045E3"/>
    <w:rsid w:val="00C04D6B"/>
    <w:rsid w:val="00C05928"/>
    <w:rsid w:val="00C10A2A"/>
    <w:rsid w:val="00C139A0"/>
    <w:rsid w:val="00C15D16"/>
    <w:rsid w:val="00C20BFB"/>
    <w:rsid w:val="00C21F57"/>
    <w:rsid w:val="00C2372B"/>
    <w:rsid w:val="00C25BED"/>
    <w:rsid w:val="00C27F08"/>
    <w:rsid w:val="00C30C51"/>
    <w:rsid w:val="00C30F99"/>
    <w:rsid w:val="00C318F7"/>
    <w:rsid w:val="00C3287A"/>
    <w:rsid w:val="00C360D1"/>
    <w:rsid w:val="00C36FD4"/>
    <w:rsid w:val="00C40A8F"/>
    <w:rsid w:val="00C43E0C"/>
    <w:rsid w:val="00C44BCD"/>
    <w:rsid w:val="00C562A0"/>
    <w:rsid w:val="00C57BB7"/>
    <w:rsid w:val="00C605DD"/>
    <w:rsid w:val="00C6444E"/>
    <w:rsid w:val="00C64F1D"/>
    <w:rsid w:val="00C6653C"/>
    <w:rsid w:val="00C67F8A"/>
    <w:rsid w:val="00C8770F"/>
    <w:rsid w:val="00C90E0E"/>
    <w:rsid w:val="00C92D07"/>
    <w:rsid w:val="00C93AB6"/>
    <w:rsid w:val="00C94CCE"/>
    <w:rsid w:val="00CA0132"/>
    <w:rsid w:val="00CA115F"/>
    <w:rsid w:val="00CA3798"/>
    <w:rsid w:val="00CA6205"/>
    <w:rsid w:val="00CB0E0D"/>
    <w:rsid w:val="00CB17B6"/>
    <w:rsid w:val="00CB5B97"/>
    <w:rsid w:val="00CB6298"/>
    <w:rsid w:val="00CC2C50"/>
    <w:rsid w:val="00CC3CE1"/>
    <w:rsid w:val="00CC534F"/>
    <w:rsid w:val="00CC7F90"/>
    <w:rsid w:val="00CD0C12"/>
    <w:rsid w:val="00CD2430"/>
    <w:rsid w:val="00CD30F7"/>
    <w:rsid w:val="00CD4700"/>
    <w:rsid w:val="00CE08A5"/>
    <w:rsid w:val="00CE28E4"/>
    <w:rsid w:val="00CE42B4"/>
    <w:rsid w:val="00CE5C4D"/>
    <w:rsid w:val="00CF28BE"/>
    <w:rsid w:val="00CF30A1"/>
    <w:rsid w:val="00CF4115"/>
    <w:rsid w:val="00CF43B9"/>
    <w:rsid w:val="00D00ACD"/>
    <w:rsid w:val="00D01E5C"/>
    <w:rsid w:val="00D07406"/>
    <w:rsid w:val="00D126CA"/>
    <w:rsid w:val="00D12CBB"/>
    <w:rsid w:val="00D1581A"/>
    <w:rsid w:val="00D2366B"/>
    <w:rsid w:val="00D239AE"/>
    <w:rsid w:val="00D2499B"/>
    <w:rsid w:val="00D24FC7"/>
    <w:rsid w:val="00D252DC"/>
    <w:rsid w:val="00D278E1"/>
    <w:rsid w:val="00D33F38"/>
    <w:rsid w:val="00D3457C"/>
    <w:rsid w:val="00D376F0"/>
    <w:rsid w:val="00D37BEF"/>
    <w:rsid w:val="00D41A81"/>
    <w:rsid w:val="00D435FB"/>
    <w:rsid w:val="00D459A5"/>
    <w:rsid w:val="00D473C2"/>
    <w:rsid w:val="00D526BC"/>
    <w:rsid w:val="00D53872"/>
    <w:rsid w:val="00D54088"/>
    <w:rsid w:val="00D60197"/>
    <w:rsid w:val="00D64B85"/>
    <w:rsid w:val="00D665BB"/>
    <w:rsid w:val="00D72DF7"/>
    <w:rsid w:val="00D74FF7"/>
    <w:rsid w:val="00D762EA"/>
    <w:rsid w:val="00D7740E"/>
    <w:rsid w:val="00D816B6"/>
    <w:rsid w:val="00D829B7"/>
    <w:rsid w:val="00D91EDC"/>
    <w:rsid w:val="00D925AD"/>
    <w:rsid w:val="00D95B66"/>
    <w:rsid w:val="00DA144F"/>
    <w:rsid w:val="00DA165E"/>
    <w:rsid w:val="00DA2033"/>
    <w:rsid w:val="00DA297A"/>
    <w:rsid w:val="00DA50E8"/>
    <w:rsid w:val="00DA56F8"/>
    <w:rsid w:val="00DB1CBA"/>
    <w:rsid w:val="00DB2E1B"/>
    <w:rsid w:val="00DC40C7"/>
    <w:rsid w:val="00DC4490"/>
    <w:rsid w:val="00DC5FE7"/>
    <w:rsid w:val="00DD1FDE"/>
    <w:rsid w:val="00DD4408"/>
    <w:rsid w:val="00DD672D"/>
    <w:rsid w:val="00DD7D56"/>
    <w:rsid w:val="00DE1F4D"/>
    <w:rsid w:val="00DE2F32"/>
    <w:rsid w:val="00DE65AC"/>
    <w:rsid w:val="00DF03FE"/>
    <w:rsid w:val="00DF7D9B"/>
    <w:rsid w:val="00E01DD3"/>
    <w:rsid w:val="00E02FF7"/>
    <w:rsid w:val="00E05978"/>
    <w:rsid w:val="00E1139E"/>
    <w:rsid w:val="00E117B8"/>
    <w:rsid w:val="00E12261"/>
    <w:rsid w:val="00E12377"/>
    <w:rsid w:val="00E13462"/>
    <w:rsid w:val="00E21467"/>
    <w:rsid w:val="00E23D79"/>
    <w:rsid w:val="00E25840"/>
    <w:rsid w:val="00E25D47"/>
    <w:rsid w:val="00E31016"/>
    <w:rsid w:val="00E323E1"/>
    <w:rsid w:val="00E33451"/>
    <w:rsid w:val="00E36B0E"/>
    <w:rsid w:val="00E41145"/>
    <w:rsid w:val="00E41182"/>
    <w:rsid w:val="00E514EB"/>
    <w:rsid w:val="00E516AF"/>
    <w:rsid w:val="00E55865"/>
    <w:rsid w:val="00E64688"/>
    <w:rsid w:val="00E65886"/>
    <w:rsid w:val="00E65D01"/>
    <w:rsid w:val="00E65D9F"/>
    <w:rsid w:val="00E70FA0"/>
    <w:rsid w:val="00E7282D"/>
    <w:rsid w:val="00E74A3A"/>
    <w:rsid w:val="00E77F0E"/>
    <w:rsid w:val="00E815B6"/>
    <w:rsid w:val="00E82DAC"/>
    <w:rsid w:val="00E847AC"/>
    <w:rsid w:val="00E84DE1"/>
    <w:rsid w:val="00E8575C"/>
    <w:rsid w:val="00E858DD"/>
    <w:rsid w:val="00E86264"/>
    <w:rsid w:val="00E86402"/>
    <w:rsid w:val="00E8730C"/>
    <w:rsid w:val="00E91B72"/>
    <w:rsid w:val="00E9534B"/>
    <w:rsid w:val="00EA1A36"/>
    <w:rsid w:val="00EA321D"/>
    <w:rsid w:val="00EA34F0"/>
    <w:rsid w:val="00EA374F"/>
    <w:rsid w:val="00EA4F6B"/>
    <w:rsid w:val="00EA7B92"/>
    <w:rsid w:val="00EB2BC0"/>
    <w:rsid w:val="00EB2E4E"/>
    <w:rsid w:val="00EB31CE"/>
    <w:rsid w:val="00EB4817"/>
    <w:rsid w:val="00EB498A"/>
    <w:rsid w:val="00EB4ABF"/>
    <w:rsid w:val="00EB55D6"/>
    <w:rsid w:val="00EC3DE7"/>
    <w:rsid w:val="00ED0332"/>
    <w:rsid w:val="00ED1F5D"/>
    <w:rsid w:val="00EE12A2"/>
    <w:rsid w:val="00EE1CD8"/>
    <w:rsid w:val="00EE4B42"/>
    <w:rsid w:val="00EE5DC1"/>
    <w:rsid w:val="00EE7709"/>
    <w:rsid w:val="00EE79A5"/>
    <w:rsid w:val="00EF49E8"/>
    <w:rsid w:val="00EF7A3C"/>
    <w:rsid w:val="00EF7B07"/>
    <w:rsid w:val="00EF7E7E"/>
    <w:rsid w:val="00F00F20"/>
    <w:rsid w:val="00F0654D"/>
    <w:rsid w:val="00F075B4"/>
    <w:rsid w:val="00F137C2"/>
    <w:rsid w:val="00F144EC"/>
    <w:rsid w:val="00F1650F"/>
    <w:rsid w:val="00F168A4"/>
    <w:rsid w:val="00F20878"/>
    <w:rsid w:val="00F217D8"/>
    <w:rsid w:val="00F2292A"/>
    <w:rsid w:val="00F249A3"/>
    <w:rsid w:val="00F259B1"/>
    <w:rsid w:val="00F26471"/>
    <w:rsid w:val="00F2662A"/>
    <w:rsid w:val="00F3115A"/>
    <w:rsid w:val="00F33950"/>
    <w:rsid w:val="00F40D54"/>
    <w:rsid w:val="00F47016"/>
    <w:rsid w:val="00F5212C"/>
    <w:rsid w:val="00F56D18"/>
    <w:rsid w:val="00F603D1"/>
    <w:rsid w:val="00F63D05"/>
    <w:rsid w:val="00F71949"/>
    <w:rsid w:val="00F71D24"/>
    <w:rsid w:val="00F74661"/>
    <w:rsid w:val="00F75FF4"/>
    <w:rsid w:val="00F770BA"/>
    <w:rsid w:val="00F83A57"/>
    <w:rsid w:val="00F85D46"/>
    <w:rsid w:val="00F90193"/>
    <w:rsid w:val="00F92225"/>
    <w:rsid w:val="00F966DD"/>
    <w:rsid w:val="00F97FB4"/>
    <w:rsid w:val="00FA13A0"/>
    <w:rsid w:val="00FA333E"/>
    <w:rsid w:val="00FA41D0"/>
    <w:rsid w:val="00FA54E5"/>
    <w:rsid w:val="00FA78E8"/>
    <w:rsid w:val="00FB0B8A"/>
    <w:rsid w:val="00FB0C2B"/>
    <w:rsid w:val="00FB10F0"/>
    <w:rsid w:val="00FB7A37"/>
    <w:rsid w:val="00FC1E67"/>
    <w:rsid w:val="00FD22B8"/>
    <w:rsid w:val="00FD56F5"/>
    <w:rsid w:val="00FE3B57"/>
    <w:rsid w:val="00FE59B6"/>
    <w:rsid w:val="00FE6970"/>
    <w:rsid w:val="00FE744C"/>
    <w:rsid w:val="00FE7E4C"/>
    <w:rsid w:val="00FF1390"/>
    <w:rsid w:val="00FF1AF9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077"/>
  <w15:chartTrackingRefBased/>
  <w15:docId w15:val="{7EBDED25-5A32-4EDC-A14F-CBCED03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C4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E5C4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C4D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E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5C4D"/>
    <w:rPr>
      <w:rFonts w:ascii="Calibri" w:eastAsia="Times New Roman" w:hAnsi="Calibri" w:cs="Calibri"/>
    </w:r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ICHAL1">
    <w:name w:val="*MICHAL 1."/>
    <w:basedOn w:val="Normalny"/>
    <w:qFormat/>
    <w:rsid w:val="00917B21"/>
    <w:pPr>
      <w:numPr>
        <w:numId w:val="8"/>
      </w:numPr>
    </w:pPr>
  </w:style>
  <w:style w:type="paragraph" w:customStyle="1" w:styleId="MICHAL10">
    <w:name w:val="*MICHAL 1)"/>
    <w:basedOn w:val="Normalny"/>
    <w:qFormat/>
    <w:rsid w:val="00917B21"/>
    <w:pPr>
      <w:numPr>
        <w:ilvl w:val="1"/>
        <w:numId w:val="8"/>
      </w:numPr>
    </w:pPr>
  </w:style>
  <w:style w:type="paragraph" w:customStyle="1" w:styleId="MICHALa">
    <w:name w:val="*MICHAL a)"/>
    <w:basedOn w:val="Normalny"/>
    <w:qFormat/>
    <w:rsid w:val="00917B21"/>
    <w:pPr>
      <w:numPr>
        <w:ilvl w:val="2"/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1"/>
    <w:rPr>
      <w:rFonts w:ascii="Calibri" w:eastAsia="Times New Roman" w:hAnsi="Calibri" w:cs="Calibri"/>
    </w:rPr>
  </w:style>
  <w:style w:type="character" w:customStyle="1" w:styleId="Nagwek4Znak">
    <w:name w:val="Nagłówek 4 Znak"/>
    <w:rsid w:val="00130D04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6C63-1BAE-4B37-8A13-289E6CC7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18</Pages>
  <Words>4508</Words>
  <Characters>27054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TOPOZ PRACOWNIA</cp:lastModifiedBy>
  <cp:revision>23</cp:revision>
  <cp:lastPrinted>2019-03-25T12:55:00Z</cp:lastPrinted>
  <dcterms:created xsi:type="dcterms:W3CDTF">2021-07-01T09:30:00Z</dcterms:created>
  <dcterms:modified xsi:type="dcterms:W3CDTF">2022-06-21T07:26:00Z</dcterms:modified>
</cp:coreProperties>
</file>