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59EB" w14:textId="77777777" w:rsidR="0037438A" w:rsidRDefault="0037438A" w:rsidP="0037438A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</w:t>
      </w:r>
      <w:r w:rsidR="0035535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                               PROJEKT</w:t>
      </w:r>
    </w:p>
    <w:p w14:paraId="67706DC7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F304A3A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</w:t>
      </w:r>
      <w:r w:rsidR="0035535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14:paraId="5A9C723A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ED70F22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B6C730D" w14:textId="4D23EEBD" w:rsidR="0037438A" w:rsidRPr="00041CE8" w:rsidRDefault="0037438A" w:rsidP="0037438A">
      <w:pPr>
        <w:pStyle w:val="Standard"/>
        <w:jc w:val="both"/>
        <w:rPr>
          <w:b/>
        </w:rPr>
      </w:pPr>
      <w:r w:rsidRPr="00041CE8">
        <w:rPr>
          <w:rFonts w:ascii="Arial" w:hAnsi="Arial" w:cs="Arial"/>
          <w:b/>
          <w:sz w:val="22"/>
          <w:szCs w:val="22"/>
        </w:rPr>
        <w:t xml:space="preserve">w sprawie </w:t>
      </w:r>
      <w:r w:rsidRPr="00041CE8">
        <w:rPr>
          <w:rFonts w:ascii="Arial" w:hAnsi="Arial" w:cs="Arial"/>
          <w:b/>
          <w:i/>
          <w:sz w:val="22"/>
          <w:szCs w:val="22"/>
        </w:rPr>
        <w:t>wyrażenia zgody na udostępnienie nieruchomości gruntowych stanowiących mienie gminne</w:t>
      </w:r>
    </w:p>
    <w:p w14:paraId="6A86A28C" w14:textId="77777777" w:rsidR="0037438A" w:rsidRPr="001B6B7B" w:rsidRDefault="0037438A" w:rsidP="0037438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4A16B31E" w14:textId="77777777" w:rsidR="0037438A" w:rsidRPr="001B6B7B" w:rsidRDefault="0037438A" w:rsidP="0037438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3E27311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z 202</w:t>
      </w:r>
      <w:r w:rsidR="005B65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poz. </w:t>
      </w:r>
      <w:r w:rsidR="005B65C4">
        <w:rPr>
          <w:rFonts w:ascii="Arial" w:hAnsi="Arial" w:cs="Arial"/>
          <w:sz w:val="22"/>
          <w:szCs w:val="22"/>
        </w:rPr>
        <w:t>1372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37  ust. 4 i 4a ustawy z dnia 21 sierpnia 1997 roku o gospodarce nieruchomościami (Dz. U. z 202</w:t>
      </w:r>
      <w:r w:rsidR="0035535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poz. 1</w:t>
      </w:r>
      <w:r w:rsidR="003553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99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14:paraId="016545F8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539F910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3C14969B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CE29BB3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 się zgodę na nieodpłatne udostępnienie na rzecz NEXERA Sp. z o.o. z siedzibą w Warszawie, Al. Jana Pawła II 29, 00-867 Warszawa, na potrzeby posadowienia na nieruchomości i utrzymywania infrastruktury telekomunikacyjnej w postaci kabla światłowodowego doziemnego oraz zawieszonego na słupach, wraz z osprzętem, następujących nieruchomości gruntowych, na okres 10 lat:</w:t>
      </w:r>
    </w:p>
    <w:p w14:paraId="1C7C0D07" w14:textId="77777777" w:rsidR="0037438A" w:rsidRPr="0041174D" w:rsidRDefault="0037438A" w:rsidP="0037438A">
      <w:pPr>
        <w:pStyle w:val="Standard"/>
        <w:ind w:left="283"/>
        <w:jc w:val="both"/>
        <w:rPr>
          <w:rFonts w:ascii="Arial" w:hAnsi="Arial" w:cs="Arial"/>
          <w:sz w:val="22"/>
          <w:szCs w:val="22"/>
        </w:rPr>
      </w:pPr>
    </w:p>
    <w:p w14:paraId="5E0C87B4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działka ewidencyjna nr </w:t>
      </w:r>
      <w:r w:rsidR="00355351" w:rsidRPr="00355351">
        <w:rPr>
          <w:rFonts w:ascii="Arial" w:hAnsi="Arial" w:cs="Arial"/>
          <w:b/>
          <w:color w:val="000000"/>
          <w:sz w:val="22"/>
          <w:szCs w:val="22"/>
        </w:rPr>
        <w:t>182/56</w:t>
      </w:r>
      <w:r>
        <w:rPr>
          <w:rFonts w:ascii="Arial" w:hAnsi="Arial" w:cs="Arial"/>
          <w:color w:val="000000"/>
          <w:sz w:val="22"/>
          <w:szCs w:val="22"/>
        </w:rPr>
        <w:t xml:space="preserve"> o powierzchni 0,</w:t>
      </w:r>
      <w:r w:rsidR="00355351">
        <w:rPr>
          <w:rFonts w:ascii="Arial" w:hAnsi="Arial" w:cs="Arial"/>
          <w:color w:val="000000"/>
          <w:sz w:val="22"/>
          <w:szCs w:val="22"/>
        </w:rPr>
        <w:t>3004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355351">
        <w:rPr>
          <w:rFonts w:ascii="Arial" w:hAnsi="Arial" w:cs="Arial"/>
          <w:color w:val="000000"/>
          <w:sz w:val="22"/>
          <w:szCs w:val="22"/>
        </w:rPr>
        <w:t>Lemany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55351">
        <w:rPr>
          <w:rFonts w:ascii="Arial" w:hAnsi="Arial" w:cs="Arial"/>
          <w:color w:val="000000"/>
          <w:sz w:val="22"/>
          <w:szCs w:val="22"/>
        </w:rPr>
        <w:t xml:space="preserve"> KW OL1S/00051704/3,</w:t>
      </w:r>
    </w:p>
    <w:p w14:paraId="21BEED24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działka ewidencyjna nr </w:t>
      </w:r>
      <w:r w:rsidR="00355351">
        <w:rPr>
          <w:rFonts w:ascii="Arial" w:hAnsi="Arial" w:cs="Arial"/>
          <w:b/>
          <w:color w:val="000000"/>
          <w:sz w:val="22"/>
          <w:szCs w:val="22"/>
        </w:rPr>
        <w:t>142</w:t>
      </w:r>
      <w:r>
        <w:rPr>
          <w:rFonts w:ascii="Arial" w:hAnsi="Arial" w:cs="Arial"/>
          <w:color w:val="000000"/>
          <w:sz w:val="22"/>
          <w:szCs w:val="22"/>
        </w:rPr>
        <w:t xml:space="preserve"> o powierzchni </w:t>
      </w:r>
      <w:r w:rsidR="005673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55351">
        <w:rPr>
          <w:rFonts w:ascii="Arial" w:hAnsi="Arial" w:cs="Arial"/>
          <w:color w:val="000000"/>
          <w:sz w:val="22"/>
          <w:szCs w:val="22"/>
        </w:rPr>
        <w:t>0900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355351">
        <w:rPr>
          <w:rFonts w:ascii="Arial" w:hAnsi="Arial" w:cs="Arial"/>
          <w:color w:val="000000"/>
          <w:sz w:val="22"/>
          <w:szCs w:val="22"/>
        </w:rPr>
        <w:t>Lemany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55351">
        <w:rPr>
          <w:rFonts w:ascii="Arial" w:hAnsi="Arial" w:cs="Arial"/>
          <w:color w:val="000000"/>
          <w:sz w:val="22"/>
          <w:szCs w:val="22"/>
        </w:rPr>
        <w:t xml:space="preserve"> KW OL1S/00049044/1,</w:t>
      </w:r>
    </w:p>
    <w:p w14:paraId="349C555F" w14:textId="7F863186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działka ewidencyjna nr </w:t>
      </w:r>
      <w:r w:rsidR="00355351">
        <w:rPr>
          <w:rFonts w:ascii="Arial" w:hAnsi="Arial" w:cs="Arial"/>
          <w:b/>
          <w:color w:val="000000"/>
          <w:sz w:val="22"/>
          <w:szCs w:val="22"/>
        </w:rPr>
        <w:t>147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powierzchni </w:t>
      </w:r>
      <w:r w:rsidR="00355351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,0</w:t>
      </w:r>
      <w:r w:rsidR="00355351">
        <w:rPr>
          <w:rFonts w:ascii="Arial" w:hAnsi="Arial" w:cs="Arial"/>
          <w:color w:val="000000"/>
          <w:sz w:val="22"/>
          <w:szCs w:val="22"/>
        </w:rPr>
        <w:t>2</w:t>
      </w:r>
      <w:r w:rsidR="00567374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355351">
        <w:rPr>
          <w:rFonts w:ascii="Arial" w:hAnsi="Arial" w:cs="Arial"/>
          <w:color w:val="000000"/>
          <w:sz w:val="22"/>
          <w:szCs w:val="22"/>
        </w:rPr>
        <w:t>Lemany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A57B0">
        <w:rPr>
          <w:rFonts w:ascii="Arial" w:hAnsi="Arial" w:cs="Arial"/>
          <w:color w:val="000000"/>
          <w:sz w:val="22"/>
          <w:szCs w:val="22"/>
        </w:rPr>
        <w:t xml:space="preserve"> KW OL1S/00029926/2,</w:t>
      </w:r>
    </w:p>
    <w:p w14:paraId="72BE09AD" w14:textId="53BA1CDF" w:rsidR="00AA57B0" w:rsidRDefault="00AA57B0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</w:t>
      </w:r>
      <w:r>
        <w:rPr>
          <w:rFonts w:ascii="Arial" w:hAnsi="Arial" w:cs="Arial"/>
          <w:color w:val="000000"/>
          <w:sz w:val="22"/>
          <w:szCs w:val="22"/>
        </w:rPr>
        <w:t xml:space="preserve">działka ewidencyjna nr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powierzchni 0,2</w:t>
      </w: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00 ha, obręb geodezyjny </w:t>
      </w:r>
      <w:r>
        <w:rPr>
          <w:rFonts w:ascii="Arial" w:hAnsi="Arial" w:cs="Arial"/>
          <w:color w:val="000000"/>
          <w:sz w:val="22"/>
          <w:szCs w:val="22"/>
        </w:rPr>
        <w:t>Gawrzyjałki</w:t>
      </w:r>
      <w:r>
        <w:rPr>
          <w:rFonts w:ascii="Arial" w:hAnsi="Arial" w:cs="Arial"/>
          <w:color w:val="000000"/>
          <w:sz w:val="22"/>
          <w:szCs w:val="22"/>
        </w:rPr>
        <w:t>, KW OL1S/000</w:t>
      </w:r>
      <w:r>
        <w:rPr>
          <w:rFonts w:ascii="Arial" w:hAnsi="Arial" w:cs="Arial"/>
          <w:color w:val="000000"/>
          <w:sz w:val="22"/>
          <w:szCs w:val="22"/>
        </w:rPr>
        <w:t>49893</w:t>
      </w:r>
      <w:r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7,</w:t>
      </w:r>
    </w:p>
    <w:p w14:paraId="03364322" w14:textId="3C552E07" w:rsidR="00AA57B0" w:rsidRDefault="00AA57B0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) działka ewidencyjna nr </w:t>
      </w:r>
      <w:r>
        <w:rPr>
          <w:rFonts w:ascii="Arial" w:hAnsi="Arial" w:cs="Arial"/>
          <w:b/>
          <w:color w:val="000000"/>
          <w:sz w:val="22"/>
          <w:szCs w:val="22"/>
        </w:rPr>
        <w:t>54/1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powierzchni 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43</w:t>
      </w:r>
      <w:r>
        <w:rPr>
          <w:rFonts w:ascii="Arial" w:hAnsi="Arial" w:cs="Arial"/>
          <w:color w:val="000000"/>
          <w:sz w:val="22"/>
          <w:szCs w:val="22"/>
        </w:rPr>
        <w:t>00 ha, obręb geodezyjny Gawrzyjałki, KW OL1S/000</w:t>
      </w:r>
      <w:r>
        <w:rPr>
          <w:rFonts w:ascii="Arial" w:hAnsi="Arial" w:cs="Arial"/>
          <w:color w:val="000000"/>
          <w:sz w:val="22"/>
          <w:szCs w:val="22"/>
        </w:rPr>
        <w:t>32992</w:t>
      </w:r>
      <w:r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9,</w:t>
      </w:r>
    </w:p>
    <w:p w14:paraId="2D9B5D40" w14:textId="026C9BA0" w:rsidR="00AA57B0" w:rsidRDefault="00AA57B0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) działka ewidencyjna nr </w:t>
      </w:r>
      <w:r>
        <w:rPr>
          <w:rFonts w:ascii="Arial" w:hAnsi="Arial" w:cs="Arial"/>
          <w:b/>
          <w:color w:val="000000"/>
          <w:sz w:val="22"/>
          <w:szCs w:val="22"/>
        </w:rPr>
        <w:t>55/5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powierzchni 0,</w:t>
      </w:r>
      <w:r>
        <w:rPr>
          <w:rFonts w:ascii="Arial" w:hAnsi="Arial" w:cs="Arial"/>
          <w:color w:val="000000"/>
          <w:sz w:val="22"/>
          <w:szCs w:val="22"/>
        </w:rPr>
        <w:t>0918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Gawrzyjałki, KW OL1S/000</w:t>
      </w:r>
      <w:r>
        <w:rPr>
          <w:rFonts w:ascii="Arial" w:hAnsi="Arial" w:cs="Arial"/>
          <w:color w:val="000000"/>
          <w:sz w:val="22"/>
          <w:szCs w:val="22"/>
        </w:rPr>
        <w:t>32992</w:t>
      </w:r>
      <w:r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9.</w:t>
      </w:r>
      <w:bookmarkStart w:id="0" w:name="_GoBack"/>
      <w:bookmarkEnd w:id="0"/>
    </w:p>
    <w:p w14:paraId="6C83E870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B79031B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C78E460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14DDE7E2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574A3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2285925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0F0C8AB" w14:textId="77777777" w:rsidR="0037438A" w:rsidRPr="003756C1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004F1514" w14:textId="77777777" w:rsidR="007C36B4" w:rsidRDefault="007C36B4"/>
    <w:sectPr w:rsidR="007C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1"/>
    <w:rsid w:val="00041CE8"/>
    <w:rsid w:val="0032233A"/>
    <w:rsid w:val="00355351"/>
    <w:rsid w:val="0037438A"/>
    <w:rsid w:val="004911A1"/>
    <w:rsid w:val="00567374"/>
    <w:rsid w:val="005B65C4"/>
    <w:rsid w:val="007C36B4"/>
    <w:rsid w:val="00A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FD5"/>
  <w15:chartTrackingRefBased/>
  <w15:docId w15:val="{AA7B7ABA-3C6A-4CA7-841E-0A01489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3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2021-10-21T09:48:00Z</dcterms:created>
  <dcterms:modified xsi:type="dcterms:W3CDTF">2022-03-22T07:57:00Z</dcterms:modified>
</cp:coreProperties>
</file>